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F8" w:rsidRP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P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Pr="00B741F8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6383D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речи.</w:t>
      </w: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3D">
        <w:rPr>
          <w:rFonts w:ascii="Times New Roman" w:hAnsi="Times New Roman" w:cs="Times New Roman"/>
          <w:b/>
          <w:sz w:val="32"/>
          <w:szCs w:val="32"/>
        </w:rPr>
        <w:t xml:space="preserve">Игра-инсценировка </w:t>
      </w: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83D">
        <w:rPr>
          <w:rFonts w:ascii="Times New Roman" w:hAnsi="Times New Roman" w:cs="Times New Roman"/>
          <w:b/>
          <w:sz w:val="32"/>
          <w:szCs w:val="32"/>
        </w:rPr>
        <w:t xml:space="preserve">“Как машина </w:t>
      </w:r>
      <w:proofErr w:type="gramStart"/>
      <w:r w:rsidRPr="00E6383D">
        <w:rPr>
          <w:rFonts w:ascii="Times New Roman" w:hAnsi="Times New Roman" w:cs="Times New Roman"/>
          <w:b/>
          <w:sz w:val="32"/>
          <w:szCs w:val="32"/>
        </w:rPr>
        <w:t>зверят</w:t>
      </w:r>
      <w:proofErr w:type="gramEnd"/>
      <w:r w:rsidRPr="00E6383D">
        <w:rPr>
          <w:rFonts w:ascii="Times New Roman" w:hAnsi="Times New Roman" w:cs="Times New Roman"/>
          <w:b/>
          <w:sz w:val="32"/>
          <w:szCs w:val="32"/>
        </w:rPr>
        <w:t xml:space="preserve"> катала”</w:t>
      </w:r>
    </w:p>
    <w:bookmarkEnd w:id="0"/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МКДОУ</w:t>
      </w:r>
    </w:p>
    <w:p w:rsidR="00B741F8" w:rsidRPr="00E6383D" w:rsidRDefault="00B741F8" w:rsidP="00B74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«Детский сад №57»</w:t>
      </w:r>
    </w:p>
    <w:p w:rsidR="00B741F8" w:rsidRPr="00E6383D" w:rsidRDefault="00B741F8" w:rsidP="00B741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E6383D">
        <w:rPr>
          <w:rFonts w:ascii="Times New Roman" w:hAnsi="Times New Roman" w:cs="Times New Roman"/>
          <w:sz w:val="28"/>
          <w:szCs w:val="28"/>
        </w:rPr>
        <w:t>Кофорова</w:t>
      </w:r>
      <w:proofErr w:type="spellEnd"/>
      <w:r w:rsidRPr="00E6383D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B741F8" w:rsidRPr="00E6383D" w:rsidRDefault="00B741F8" w:rsidP="00B7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8" w:rsidRDefault="00B741F8" w:rsidP="00B741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383D" w:rsidRDefault="00E6383D" w:rsidP="00B741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6383D" w:rsidRPr="00E6383D" w:rsidRDefault="00E6383D" w:rsidP="00B741F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Дзержинск</w:t>
      </w: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2016г.</w:t>
      </w:r>
      <w:r w:rsidRPr="00E6383D">
        <w:rPr>
          <w:rFonts w:ascii="Times New Roman" w:hAnsi="Times New Roman" w:cs="Times New Roman"/>
          <w:sz w:val="28"/>
          <w:szCs w:val="28"/>
        </w:rPr>
        <w:br w:type="page"/>
      </w:r>
    </w:p>
    <w:p w:rsidR="00B741F8" w:rsidRPr="00E6383D" w:rsidRDefault="00B741F8" w:rsidP="00B741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83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Активизировать в речи детей наречия (вперёд, назад) и прилагательные (названия цветов).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2. Развивать у детей внимание и слуховое восприятие.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3. Способствовать употреблению усвоенных слов в самостоятельной речи детей.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4. Воспитывать бережное отношение к животным.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83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, вопросы к детям, хоровые и индивидуальные ответы, чтение стихотворений, поощрении детей.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83D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Большой грузовик с открытым кузовом, Мягкие игрушки: белочка, медвежонок, зайка, ежонок.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8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Рассматривание машин на прогулке, игры с машинами, чтение сказок и стихотворений.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83D">
        <w:rPr>
          <w:rFonts w:ascii="Times New Roman" w:hAnsi="Times New Roman" w:cs="Times New Roman"/>
          <w:b/>
          <w:sz w:val="28"/>
          <w:szCs w:val="28"/>
        </w:rPr>
        <w:t>Дифференцированный подход: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1 подгруппа – хоровые и индивидуальные ответы.</w:t>
      </w:r>
    </w:p>
    <w:p w:rsidR="00B741F8" w:rsidRPr="00E6383D" w:rsidRDefault="00B741F8" w:rsidP="00B74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2 подгруппа – хоровые ответы, </w:t>
      </w:r>
      <w:proofErr w:type="spellStart"/>
      <w:r w:rsidRPr="00E6383D">
        <w:rPr>
          <w:rFonts w:ascii="Times New Roman" w:hAnsi="Times New Roman" w:cs="Times New Roman"/>
          <w:sz w:val="28"/>
          <w:szCs w:val="28"/>
        </w:rPr>
        <w:t>подговаривание</w:t>
      </w:r>
      <w:proofErr w:type="spellEnd"/>
      <w:r w:rsidRPr="00E6383D">
        <w:rPr>
          <w:rFonts w:ascii="Times New Roman" w:hAnsi="Times New Roman" w:cs="Times New Roman"/>
          <w:sz w:val="28"/>
          <w:szCs w:val="28"/>
        </w:rPr>
        <w:t xml:space="preserve"> за воспитателем.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br w:type="page"/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ставит перед детьми грузовик, недалеко от машины размещает игрушки зверей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В: Ребята, а кто это к нам в гости пришел?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Белочка, медвежонок, зайка, ёжик.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В: Правильно. А сейчас мы послушаем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рассказ про машину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и этих зверей: стоит на дороге машина сама синяя, а кузов?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Жёлтый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В: Колёса?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Красные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Красивая машина!  Увидели её лесные жители, остановились, смотрят. Ай да машина! Сама….?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Синяя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: Помогаю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затруднении, показываю части машины.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Повторяют названия цветов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Любопытная белочка подбежала поближе. Как я назвала белочку?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Любопытная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: Заглянула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кузов, Нет ни кого: прыгнула белочка в машину, а машина и поехала вперёд – назад. 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Как поехала машина?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Вперёд – назад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Остановилась машина. «Идите, идите сюда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зовёт зверей белочка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Как зовёт зверей белочка?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1 – 2 ответа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В: Следующим в машину прыгнул?</w:t>
      </w:r>
      <w:proofErr w:type="gramEnd"/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Зайчик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тали они кататься вдвоём вперёд – назад… (3-4 повтора)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В: Тут подбежал?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Мишка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В: Стали они кататься втроём вперёд – назад… </w:t>
      </w:r>
    </w:p>
    <w:p w:rsidR="002841C2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Вперёд – назад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В: Затем в машине появляется….?</w:t>
      </w:r>
      <w:proofErr w:type="gramEnd"/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Ежонок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lastRenderedPageBreak/>
        <w:t>В: Стали звери кататься вчетвером вперёд – назад….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Вперед – назад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В: Катались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, устали. Первой из машины выпрыгнула белочка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За ней…..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Зайчик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Потом слез…..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E6383D">
        <w:rPr>
          <w:rFonts w:ascii="Times New Roman" w:hAnsi="Times New Roman" w:cs="Times New Roman"/>
          <w:sz w:val="28"/>
          <w:szCs w:val="28"/>
        </w:rPr>
        <w:t>Межвеженок</w:t>
      </w:r>
      <w:proofErr w:type="spellEnd"/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А ёжик он ведь прыгать не умеет, никак не может слезть, сидит чуть не плачет: и медвежонок, вот умница!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Как я его назвала, похвалила?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Хоровой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и индивидуальные ответы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В: Вернулся и протянул лапу ежонку. Вот так (показываю)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Воспитанные звери и люди всегда помогают друг другу. Что делают?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Помогают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3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>: Только ежонок вылез из машины, она и уехала. А звери стояли и смотрели ей в след.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До свидания синяя машина, спасибо тебе: вдруг закричал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зайчишка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и остальные звери присоединились к нему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Что они закричали?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>Д: До свидания, синяя машина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А теперь ребята давайте вспомним про наших </w:t>
      </w:r>
      <w:proofErr w:type="gramStart"/>
      <w:r w:rsidRPr="00E6383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E6383D">
        <w:rPr>
          <w:rFonts w:ascii="Times New Roman" w:hAnsi="Times New Roman" w:cs="Times New Roman"/>
          <w:sz w:val="28"/>
          <w:szCs w:val="28"/>
        </w:rPr>
        <w:t xml:space="preserve"> стихотворения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83D">
        <w:rPr>
          <w:rFonts w:ascii="Times New Roman" w:hAnsi="Times New Roman" w:cs="Times New Roman"/>
          <w:sz w:val="28"/>
          <w:szCs w:val="28"/>
        </w:rPr>
        <w:t xml:space="preserve">Стихи А. </w:t>
      </w:r>
      <w:proofErr w:type="spellStart"/>
      <w:r w:rsidRPr="00E6383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6383D">
        <w:rPr>
          <w:rFonts w:ascii="Times New Roman" w:hAnsi="Times New Roman" w:cs="Times New Roman"/>
          <w:sz w:val="28"/>
          <w:szCs w:val="28"/>
        </w:rPr>
        <w:t xml:space="preserve"> «Мишка», «Зайка», «Грузовик».</w:t>
      </w:r>
    </w:p>
    <w:p w:rsidR="00B741F8" w:rsidRPr="00E6383D" w:rsidRDefault="00B741F8" w:rsidP="00B7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1F8" w:rsidRPr="00E6383D" w:rsidSect="00E6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F8"/>
    <w:rsid w:val="002841C2"/>
    <w:rsid w:val="00B741F8"/>
    <w:rsid w:val="00E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0CAA-D33D-4F90-9800-71082AF3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Koforov</dc:creator>
  <cp:lastModifiedBy>Koforov</cp:lastModifiedBy>
  <cp:revision>3</cp:revision>
  <dcterms:created xsi:type="dcterms:W3CDTF">2016-03-16T16:35:00Z</dcterms:created>
  <dcterms:modified xsi:type="dcterms:W3CDTF">2016-03-20T12:17:00Z</dcterms:modified>
</cp:coreProperties>
</file>