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36" w:rsidRDefault="00CB256F" w:rsidP="00CB25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</w:t>
      </w:r>
      <w:r w:rsidR="006955F6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2A7A49">
        <w:rPr>
          <w:rFonts w:ascii="Times New Roman" w:hAnsi="Times New Roman" w:cs="Times New Roman"/>
          <w:sz w:val="28"/>
          <w:szCs w:val="28"/>
        </w:rPr>
        <w:t xml:space="preserve"> </w:t>
      </w:r>
      <w:r w:rsidR="006955F6">
        <w:rPr>
          <w:rFonts w:ascii="Times New Roman" w:hAnsi="Times New Roman" w:cs="Times New Roman"/>
          <w:sz w:val="28"/>
          <w:szCs w:val="28"/>
        </w:rPr>
        <w:t>города Новосибирска «Детский сад № 432 комбинированного вида»</w:t>
      </w:r>
    </w:p>
    <w:p w:rsidR="00CB256F" w:rsidRDefault="00CB256F" w:rsidP="005C5A82">
      <w:pPr>
        <w:rPr>
          <w:rFonts w:ascii="Times New Roman" w:hAnsi="Times New Roman" w:cs="Times New Roman"/>
          <w:sz w:val="28"/>
          <w:szCs w:val="28"/>
        </w:rPr>
      </w:pPr>
    </w:p>
    <w:p w:rsidR="00CB256F" w:rsidRDefault="00CB256F" w:rsidP="005C5A82">
      <w:pPr>
        <w:rPr>
          <w:rFonts w:ascii="Times New Roman" w:hAnsi="Times New Roman" w:cs="Times New Roman"/>
          <w:sz w:val="28"/>
          <w:szCs w:val="28"/>
        </w:rPr>
      </w:pPr>
    </w:p>
    <w:p w:rsidR="00CB256F" w:rsidRDefault="00CB256F" w:rsidP="005C5A82">
      <w:pPr>
        <w:rPr>
          <w:rFonts w:ascii="Times New Roman" w:hAnsi="Times New Roman" w:cs="Times New Roman"/>
          <w:sz w:val="28"/>
          <w:szCs w:val="28"/>
        </w:rPr>
      </w:pPr>
    </w:p>
    <w:p w:rsidR="00CB256F" w:rsidRPr="00CB256F" w:rsidRDefault="006955F6" w:rsidP="00CB256F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sz w:val="44"/>
          <w:szCs w:val="44"/>
        </w:rPr>
        <w:t>Семинар</w:t>
      </w:r>
    </w:p>
    <w:p w:rsidR="00CB256F" w:rsidRPr="00CB256F" w:rsidRDefault="00CB256F" w:rsidP="00CB256F">
      <w:pPr>
        <w:jc w:val="center"/>
        <w:rPr>
          <w:rFonts w:ascii="Times New Roman" w:hAnsi="Times New Roman" w:cs="Times New Roman"/>
          <w:sz w:val="44"/>
          <w:szCs w:val="44"/>
        </w:rPr>
      </w:pPr>
      <w:r w:rsidRPr="00CB256F">
        <w:rPr>
          <w:rFonts w:ascii="Times New Roman" w:hAnsi="Times New Roman" w:cs="Times New Roman"/>
          <w:sz w:val="44"/>
          <w:szCs w:val="44"/>
        </w:rPr>
        <w:t>на тему: «Значение нетрадиционного рисования</w:t>
      </w:r>
    </w:p>
    <w:p w:rsidR="00CB256F" w:rsidRPr="00CB256F" w:rsidRDefault="00CB256F" w:rsidP="00CB256F">
      <w:pPr>
        <w:jc w:val="center"/>
        <w:rPr>
          <w:rFonts w:ascii="Times New Roman" w:hAnsi="Times New Roman" w:cs="Times New Roman"/>
          <w:sz w:val="44"/>
          <w:szCs w:val="44"/>
        </w:rPr>
      </w:pPr>
      <w:r w:rsidRPr="00CB256F">
        <w:rPr>
          <w:rFonts w:ascii="Times New Roman" w:hAnsi="Times New Roman" w:cs="Times New Roman"/>
          <w:sz w:val="44"/>
          <w:szCs w:val="44"/>
        </w:rPr>
        <w:t>с детьми ОВЗ в детском саду»</w:t>
      </w:r>
    </w:p>
    <w:bookmarkEnd w:id="0"/>
    <w:p w:rsidR="00CB256F" w:rsidRDefault="00CB256F" w:rsidP="005C5A82">
      <w:pPr>
        <w:rPr>
          <w:rFonts w:ascii="Times New Roman" w:hAnsi="Times New Roman" w:cs="Times New Roman"/>
          <w:sz w:val="28"/>
          <w:szCs w:val="28"/>
        </w:rPr>
      </w:pPr>
    </w:p>
    <w:p w:rsidR="00CB256F" w:rsidRDefault="00CB256F" w:rsidP="00695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695E76" wp14:editId="7A599454">
            <wp:extent cx="3248025" cy="2595713"/>
            <wp:effectExtent l="0" t="0" r="0" b="0"/>
            <wp:docPr id="1" name="Рисунок 1" descr="C:\Users\user\Desktop\d2c2394eb52d984764e978c14c567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2c2394eb52d984764e978c14c5679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723" cy="259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56F" w:rsidRDefault="00CB256F" w:rsidP="002A7A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Выполнила Степанова А.В. </w:t>
      </w:r>
      <w:r w:rsidR="002A7A49">
        <w:rPr>
          <w:rFonts w:ascii="Times New Roman" w:hAnsi="Times New Roman" w:cs="Times New Roman"/>
          <w:sz w:val="28"/>
          <w:szCs w:val="28"/>
        </w:rPr>
        <w:t xml:space="preserve"> 1кв</w:t>
      </w:r>
      <w:proofErr w:type="gramStart"/>
      <w:r w:rsidR="002A7A4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A7A49">
        <w:rPr>
          <w:rFonts w:ascii="Times New Roman" w:hAnsi="Times New Roman" w:cs="Times New Roman"/>
          <w:sz w:val="28"/>
          <w:szCs w:val="28"/>
        </w:rPr>
        <w:t>атегория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B256F" w:rsidRDefault="00CB256F" w:rsidP="00CB25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56F" w:rsidRDefault="00CB256F" w:rsidP="00CB25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55F6" w:rsidRDefault="006955F6" w:rsidP="00CB25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55F6" w:rsidRDefault="006955F6" w:rsidP="00CB25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56F" w:rsidRDefault="00CB256F" w:rsidP="00CB25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56F" w:rsidRPr="002A7A49" w:rsidRDefault="002A7A49" w:rsidP="002A7A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2019г.</w:t>
      </w:r>
    </w:p>
    <w:p w:rsidR="00706436" w:rsidRPr="005C5A82" w:rsidRDefault="00706436" w:rsidP="006955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5A82">
        <w:rPr>
          <w:rFonts w:ascii="Times New Roman" w:hAnsi="Times New Roman" w:cs="Times New Roman"/>
          <w:sz w:val="28"/>
          <w:szCs w:val="28"/>
        </w:rPr>
        <w:lastRenderedPageBreak/>
        <w:t>«Истоки способностей и дарования детей -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ребёнок».</w:t>
      </w:r>
    </w:p>
    <w:p w:rsidR="003E0DBA" w:rsidRPr="005C5A82" w:rsidRDefault="00706436" w:rsidP="006955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5A82">
        <w:rPr>
          <w:rFonts w:ascii="Times New Roman" w:hAnsi="Times New Roman" w:cs="Times New Roman"/>
          <w:sz w:val="28"/>
          <w:szCs w:val="28"/>
        </w:rPr>
        <w:t>В. А. Сухомлинский</w:t>
      </w:r>
    </w:p>
    <w:p w:rsidR="00AB2873" w:rsidRDefault="00FD4703" w:rsidP="00695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82">
        <w:rPr>
          <w:rFonts w:ascii="Times New Roman" w:hAnsi="Times New Roman" w:cs="Times New Roman"/>
          <w:sz w:val="28"/>
          <w:szCs w:val="28"/>
        </w:rPr>
        <w:t>В последние годы стало более заметным стремление изменить сложившуюся ситуацию с обучением и воспитанием детей - инвалидов в лучшую сторону. Для успешной подготовки детей с ограниченными возможностями (ОВЗ) к интеграции в общество требуется разработка новых теоретических подходов к обучению, воспитанию, реабилитации и адаптации в социальную среду. Все мы рождаемся с разными способностями. Иногда ограничения накладываются самой природой. Но это не значит, что шансов быть счастливыми у детей с ОВЗ, меньше. Дети с ограниченными возможностями -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 Синонимами данного понятия могут выступать следующие определения таких детей: "дети с проблемами", "дети с особыми нуждами", "нетипичные дети", "дети с трудностями в обучении", "аномальные дети", "исключительные дети". Наличие того или иного дефекта (недостатка) не предопределяет неправильного, с точки зрения общества, развития</w:t>
      </w:r>
      <w:r w:rsidR="00F13ED9" w:rsidRPr="005C5A82">
        <w:rPr>
          <w:rFonts w:ascii="Times New Roman" w:hAnsi="Times New Roman" w:cs="Times New Roman"/>
          <w:sz w:val="28"/>
          <w:szCs w:val="28"/>
        </w:rPr>
        <w:t>.</w:t>
      </w:r>
    </w:p>
    <w:p w:rsidR="00AB2873" w:rsidRPr="00AB2873" w:rsidRDefault="00AB2873" w:rsidP="00695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873">
        <w:rPr>
          <w:rFonts w:ascii="Times New Roman" w:hAnsi="Times New Roman" w:cs="Times New Roman"/>
          <w:sz w:val="28"/>
          <w:szCs w:val="28"/>
        </w:rPr>
        <w:t>Во ФГОС ДО представлено пять направлений развития и образования детей (образовательными областями) через которые должно обеспечиваться развитие личности, мотивации и способностей детей в различных видах деятельности. Одна из образовательных областей («Художественно-эстетическое развитие»), предполагает реализацию самостоятельной творческой деятельности и включает в себя изобразительную деятельность.</w:t>
      </w:r>
    </w:p>
    <w:p w:rsidR="00F13ED9" w:rsidRPr="005C5A82" w:rsidRDefault="00AB2873" w:rsidP="00695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873">
        <w:rPr>
          <w:rFonts w:ascii="Times New Roman" w:hAnsi="Times New Roman" w:cs="Times New Roman"/>
          <w:sz w:val="28"/>
          <w:szCs w:val="28"/>
        </w:rPr>
        <w:t>Изобразительная деятельность, в свою очередь, имеет немаловажное значение для всестороннего развития дошкольников, принося положительные эмоции детям. Рисование позволяет развивать их творческие способности, воображение, образное и пространственное мышление, развивает мелкую моторику рук. Копируя окружающий мир, дети изучают и познают его. В рисунках дошколята изображают своё отношение к действительности. На современном этапе формирование творческой личности – важная задача, стоящая перед всеми взрослыми - участниками образовательного процесса.</w:t>
      </w:r>
    </w:p>
    <w:p w:rsidR="00557AD1" w:rsidRPr="005C5A82" w:rsidRDefault="00557AD1" w:rsidP="00695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82">
        <w:rPr>
          <w:rFonts w:ascii="Times New Roman" w:hAnsi="Times New Roman" w:cs="Times New Roman"/>
          <w:sz w:val="28"/>
          <w:szCs w:val="28"/>
        </w:rPr>
        <w:t xml:space="preserve">Детей с ОВЗ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характеризуетотставание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 в развитии психической деятельности,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недостаточносформированная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 зрительная аналитико-синтетическая деятельность. Для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ниххарактерна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 бедность накопленных знаний и представлений, </w:t>
      </w:r>
      <w:proofErr w:type="gramStart"/>
      <w:r w:rsidRPr="005C5A82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5C5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уровеньпознавательной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 активности. У них отсутствуют живость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воображения</w:t>
      </w:r>
      <w:proofErr w:type="gramStart"/>
      <w:r w:rsidRPr="005C5A82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5C5A82">
        <w:rPr>
          <w:rFonts w:ascii="Times New Roman" w:hAnsi="Times New Roman" w:cs="Times New Roman"/>
          <w:sz w:val="28"/>
          <w:szCs w:val="28"/>
        </w:rPr>
        <w:t>егкость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 при возникновении новых образов, которые не отличаются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яркостьюи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 оригинальностью. Отличительной особенностью детей с ОВЗ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являетсянеравномерная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 работоспособность. Из-за быстрого наступления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утомлениядети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 не могут завершить начатое дело, у них отмечается сниженный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интереск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 процессу и результату деятельности, а часто он и вовсе отсутствует.</w:t>
      </w:r>
    </w:p>
    <w:p w:rsidR="005C5A82" w:rsidRDefault="00557AD1" w:rsidP="00695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82">
        <w:rPr>
          <w:rFonts w:ascii="Times New Roman" w:hAnsi="Times New Roman" w:cs="Times New Roman"/>
          <w:sz w:val="28"/>
          <w:szCs w:val="28"/>
        </w:rPr>
        <w:t xml:space="preserve">Развитию наблюдательности, сосредоточенности мешает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повышеннаяотвлекаемость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 расторможенность, интерес к заданиям на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lastRenderedPageBreak/>
        <w:t>творческоевоображение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 зависит от их сложности. Кроме того доминирующими чертами остаются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слабаяэмоциональная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 устойчивость, нарушение самоконтроля во всех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видахдетской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 деятельности, агрессивность поведения, трудности приспособления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кдетскому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 коллективу, суетливость, частая смена настроений,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неуверенность</w:t>
      </w:r>
      <w:proofErr w:type="gramStart"/>
      <w:r w:rsidRPr="005C5A82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5C5A82">
        <w:rPr>
          <w:rFonts w:ascii="Times New Roman" w:hAnsi="Times New Roman" w:cs="Times New Roman"/>
          <w:sz w:val="28"/>
          <w:szCs w:val="28"/>
        </w:rPr>
        <w:t>увство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 страха. Все перечисленные нарушения в развитии детей с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ОВЗнегати</w:t>
      </w:r>
      <w:r w:rsidR="005C5A82">
        <w:rPr>
          <w:rFonts w:ascii="Times New Roman" w:hAnsi="Times New Roman" w:cs="Times New Roman"/>
          <w:sz w:val="28"/>
          <w:szCs w:val="28"/>
        </w:rPr>
        <w:t>вно</w:t>
      </w:r>
      <w:proofErr w:type="spellEnd"/>
      <w:r w:rsidR="005C5A82">
        <w:rPr>
          <w:rFonts w:ascii="Times New Roman" w:hAnsi="Times New Roman" w:cs="Times New Roman"/>
          <w:sz w:val="28"/>
          <w:szCs w:val="28"/>
        </w:rPr>
        <w:t xml:space="preserve"> сказываются на формировании </w:t>
      </w:r>
      <w:r w:rsidRPr="005C5A82">
        <w:rPr>
          <w:rFonts w:ascii="Times New Roman" w:hAnsi="Times New Roman" w:cs="Times New Roman"/>
          <w:sz w:val="28"/>
          <w:szCs w:val="28"/>
        </w:rPr>
        <w:t xml:space="preserve">изобразительной деятельности,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втом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 числе рисовании. Вместе с тем, эта деятельность ребенка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являетсядвижущей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 силой его психического развития. Поэтому использование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назанятиях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 по рисованию нетрадиционных техник изображения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приобретаютвысокую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 коррекционную значимость.</w:t>
      </w:r>
    </w:p>
    <w:p w:rsidR="001C3554" w:rsidRPr="005C5A82" w:rsidRDefault="001C3554" w:rsidP="00695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82">
        <w:rPr>
          <w:rFonts w:ascii="Times New Roman" w:hAnsi="Times New Roman" w:cs="Times New Roman"/>
          <w:sz w:val="28"/>
          <w:szCs w:val="28"/>
        </w:rPr>
        <w:t xml:space="preserve">Термин “нетрадиционный” подразумевает использование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новыхматериалов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, инструментов, способов рисования, которые не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являютсяобщепринятыми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 в педагогической практике образовательных учреждений.</w:t>
      </w:r>
    </w:p>
    <w:p w:rsidR="001C3554" w:rsidRPr="005C5A82" w:rsidRDefault="008248B1" w:rsidP="00695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нетрадиционных техниках р</w:t>
      </w:r>
      <w:r w:rsidR="001C3554" w:rsidRPr="005C5A82">
        <w:rPr>
          <w:rFonts w:ascii="Times New Roman" w:hAnsi="Times New Roman" w:cs="Times New Roman"/>
          <w:sz w:val="28"/>
          <w:szCs w:val="28"/>
        </w:rPr>
        <w:t xml:space="preserve">азные виды изобразительной деятельности позволяют </w:t>
      </w:r>
      <w:proofErr w:type="spellStart"/>
      <w:r w:rsidR="001C3554" w:rsidRPr="005C5A82">
        <w:rPr>
          <w:rFonts w:ascii="Times New Roman" w:hAnsi="Times New Roman" w:cs="Times New Roman"/>
          <w:sz w:val="28"/>
          <w:szCs w:val="28"/>
        </w:rPr>
        <w:t>многообразноиспользовать</w:t>
      </w:r>
      <w:proofErr w:type="spellEnd"/>
      <w:r w:rsidR="001C3554" w:rsidRPr="005C5A82">
        <w:rPr>
          <w:rFonts w:ascii="Times New Roman" w:hAnsi="Times New Roman" w:cs="Times New Roman"/>
          <w:sz w:val="28"/>
          <w:szCs w:val="28"/>
        </w:rPr>
        <w:t xml:space="preserve"> средства для реализации задуманного изображения. </w:t>
      </w:r>
      <w:proofErr w:type="spellStart"/>
      <w:r w:rsidR="001C3554" w:rsidRPr="005C5A82">
        <w:rPr>
          <w:rFonts w:ascii="Times New Roman" w:hAnsi="Times New Roman" w:cs="Times New Roman"/>
          <w:sz w:val="28"/>
          <w:szCs w:val="28"/>
        </w:rPr>
        <w:t>Ребенокполучает</w:t>
      </w:r>
      <w:proofErr w:type="spellEnd"/>
      <w:r w:rsidR="001C3554" w:rsidRPr="005C5A82">
        <w:rPr>
          <w:rFonts w:ascii="Times New Roman" w:hAnsi="Times New Roman" w:cs="Times New Roman"/>
          <w:sz w:val="28"/>
          <w:szCs w:val="28"/>
        </w:rPr>
        <w:t xml:space="preserve"> возможность выразить нечто важное для него.</w:t>
      </w:r>
      <w:r w:rsidR="001C3554" w:rsidRPr="005C5A82">
        <w:rPr>
          <w:rFonts w:ascii="Times New Roman" w:hAnsi="Times New Roman" w:cs="Times New Roman"/>
          <w:sz w:val="28"/>
          <w:szCs w:val="28"/>
        </w:rPr>
        <w:cr/>
        <w:t>Учеными доказано, что чем больше мастерства в детской руке, тем разнообразнее движения рук, тем совершеннее функции нервной системы. Это означает, что развитие руки находится в тесной взаимосвязи с развитием речи и мышления дошкольника.</w:t>
      </w:r>
    </w:p>
    <w:p w:rsidR="00706436" w:rsidRPr="005C5A82" w:rsidRDefault="00706436" w:rsidP="00695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82">
        <w:rPr>
          <w:rFonts w:ascii="Times New Roman" w:hAnsi="Times New Roman" w:cs="Times New Roman"/>
          <w:sz w:val="28"/>
          <w:szCs w:val="28"/>
        </w:rPr>
        <w:t>Мелкая моторика - это двигательная деятельность, которая обусловлена скоординированной работой мелких мышц руки и глаза.</w:t>
      </w:r>
      <w:r w:rsidR="00F13ED9" w:rsidRPr="005C5A82">
        <w:rPr>
          <w:rFonts w:ascii="Times New Roman" w:hAnsi="Times New Roman" w:cs="Times New Roman"/>
          <w:sz w:val="28"/>
          <w:szCs w:val="28"/>
        </w:rPr>
        <w:t xml:space="preserve"> От того как развита моторика руки зависит уровень подготовки руки ребенка к письму, а значит и степень успеваемости обучения ребёнка в школе.</w:t>
      </w:r>
    </w:p>
    <w:p w:rsidR="00B811B0" w:rsidRPr="005C5A82" w:rsidRDefault="00B811B0" w:rsidP="00695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82">
        <w:rPr>
          <w:rFonts w:ascii="Times New Roman" w:hAnsi="Times New Roman" w:cs="Times New Roman"/>
          <w:sz w:val="28"/>
          <w:szCs w:val="28"/>
        </w:rPr>
        <w:t xml:space="preserve">Применение нетрадиционных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техникспособствует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 обогащению знаний и представлений детей о предметах и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ихиспользовании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, материалах, их свойствах, способах действия с ними.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Ониузнают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, что рисовать можно как красками, карандашами, фломастерами, так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исвечой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, использовать для рисования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клей</w:t>
      </w:r>
      <w:proofErr w:type="gramStart"/>
      <w:r w:rsidRPr="005C5A82">
        <w:rPr>
          <w:rFonts w:ascii="Times New Roman" w:hAnsi="Times New Roman" w:cs="Times New Roman"/>
          <w:sz w:val="28"/>
          <w:szCs w:val="28"/>
        </w:rPr>
        <w:t>.</w:t>
      </w:r>
      <w:r w:rsidR="00AB2873" w:rsidRPr="00AB287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B2873" w:rsidRPr="00AB2873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="00AB2873" w:rsidRPr="00AB2873">
        <w:rPr>
          <w:rFonts w:ascii="Times New Roman" w:hAnsi="Times New Roman" w:cs="Times New Roman"/>
          <w:sz w:val="28"/>
          <w:szCs w:val="28"/>
        </w:rPr>
        <w:t xml:space="preserve"> дошкольного и младшего школьного возраста очень любят экспериментировать с изобразительными </w:t>
      </w:r>
      <w:proofErr w:type="spellStart"/>
      <w:r w:rsidR="00AB2873" w:rsidRPr="00AB2873">
        <w:rPr>
          <w:rFonts w:ascii="Times New Roman" w:hAnsi="Times New Roman" w:cs="Times New Roman"/>
          <w:sz w:val="28"/>
          <w:szCs w:val="28"/>
        </w:rPr>
        <w:t>материалами.</w:t>
      </w:r>
      <w:r w:rsidRPr="005C5A82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 пробуют рисовать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предметыруками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 (ладонью, пальцами, кулаком, ребром ладони), получать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изображенияс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 помощью подручных средств (ниток, веревок, полых трубочек), с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помощьюприродного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 материала (листьев деревьев) и т. п. При непосредственном</w:t>
      </w:r>
    </w:p>
    <w:p w:rsidR="00B811B0" w:rsidRPr="005C5A82" w:rsidRDefault="00B811B0" w:rsidP="00695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A82">
        <w:rPr>
          <w:rFonts w:ascii="Times New Roman" w:hAnsi="Times New Roman" w:cs="Times New Roman"/>
          <w:sz w:val="28"/>
          <w:szCs w:val="28"/>
        </w:rPr>
        <w:t>контакте</w:t>
      </w:r>
      <w:proofErr w:type="gramEnd"/>
      <w:r w:rsidRPr="005C5A82">
        <w:rPr>
          <w:rFonts w:ascii="Times New Roman" w:hAnsi="Times New Roman" w:cs="Times New Roman"/>
          <w:sz w:val="28"/>
          <w:szCs w:val="28"/>
        </w:rPr>
        <w:t xml:space="preserve"> пальцев рук с краской дети познают ее свойства: густоту, твердость,</w:t>
      </w:r>
    </w:p>
    <w:p w:rsidR="000B3D40" w:rsidRDefault="00B811B0" w:rsidP="00695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82">
        <w:rPr>
          <w:rFonts w:ascii="Times New Roman" w:hAnsi="Times New Roman" w:cs="Times New Roman"/>
          <w:sz w:val="28"/>
          <w:szCs w:val="28"/>
        </w:rPr>
        <w:t xml:space="preserve">вязкость, идет ознакомление с новыми цветами, их оттенками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присмешивании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>.</w:t>
      </w:r>
    </w:p>
    <w:p w:rsidR="000B3D40" w:rsidRDefault="000B3D40" w:rsidP="00695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D40">
        <w:rPr>
          <w:rFonts w:ascii="Times New Roman" w:hAnsi="Times New Roman" w:cs="Times New Roman"/>
          <w:sz w:val="28"/>
          <w:szCs w:val="28"/>
        </w:rPr>
        <w:t>Рисование пальчиками – это хороший массаж. На ладонях находятся определенные точки, которые связаны со всеми органами тела. Массажируя эти точки, ребенок творит и приносит себе пользу.</w:t>
      </w:r>
    </w:p>
    <w:p w:rsidR="00B811B0" w:rsidRPr="005C5A82" w:rsidRDefault="00B811B0" w:rsidP="00695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82">
        <w:rPr>
          <w:rFonts w:ascii="Times New Roman" w:hAnsi="Times New Roman" w:cs="Times New Roman"/>
          <w:sz w:val="28"/>
          <w:szCs w:val="28"/>
        </w:rPr>
        <w:t xml:space="preserve"> Все необычное привлекает внимание детей, заставляет</w:t>
      </w:r>
    </w:p>
    <w:p w:rsidR="00B811B0" w:rsidRPr="005C5A82" w:rsidRDefault="00B811B0" w:rsidP="00695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82">
        <w:rPr>
          <w:rFonts w:ascii="Times New Roman" w:hAnsi="Times New Roman" w:cs="Times New Roman"/>
          <w:sz w:val="28"/>
          <w:szCs w:val="28"/>
        </w:rPr>
        <w:t>удивляться. У них развивается познавательный интерес, они начинают</w:t>
      </w:r>
    </w:p>
    <w:p w:rsidR="00B811B0" w:rsidRPr="005C5A82" w:rsidRDefault="00B811B0" w:rsidP="00695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82">
        <w:rPr>
          <w:rFonts w:ascii="Times New Roman" w:hAnsi="Times New Roman" w:cs="Times New Roman"/>
          <w:sz w:val="28"/>
          <w:szCs w:val="28"/>
        </w:rPr>
        <w:t xml:space="preserve">задавать вопросы педагогу, друг другу, происходит обогащение и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активизациясловарного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 запаса.</w:t>
      </w:r>
    </w:p>
    <w:p w:rsidR="00B811B0" w:rsidRPr="005C5A82" w:rsidRDefault="00B811B0" w:rsidP="00695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82">
        <w:rPr>
          <w:rFonts w:ascii="Times New Roman" w:hAnsi="Times New Roman" w:cs="Times New Roman"/>
          <w:sz w:val="28"/>
          <w:szCs w:val="28"/>
        </w:rPr>
        <w:t>Необычное рисование дает толчок к развитию воображения, творчества,</w:t>
      </w:r>
    </w:p>
    <w:p w:rsidR="00B811B0" w:rsidRPr="005C5A82" w:rsidRDefault="00B811B0" w:rsidP="00695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82">
        <w:rPr>
          <w:rFonts w:ascii="Times New Roman" w:hAnsi="Times New Roman" w:cs="Times New Roman"/>
          <w:sz w:val="28"/>
          <w:szCs w:val="28"/>
        </w:rPr>
        <w:t>самостоятельности, инициативы, проявлению индивидуальности.</w:t>
      </w:r>
    </w:p>
    <w:p w:rsidR="00B811B0" w:rsidRPr="005C5A82" w:rsidRDefault="00B811B0" w:rsidP="00695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82">
        <w:rPr>
          <w:rFonts w:ascii="Times New Roman" w:hAnsi="Times New Roman" w:cs="Times New Roman"/>
          <w:sz w:val="28"/>
          <w:szCs w:val="28"/>
        </w:rPr>
        <w:lastRenderedPageBreak/>
        <w:t>Нетрадиционные техники изображения требуют точного соблюдения</w:t>
      </w:r>
      <w:r w:rsidR="006955F6">
        <w:rPr>
          <w:rFonts w:ascii="Times New Roman" w:hAnsi="Times New Roman" w:cs="Times New Roman"/>
          <w:sz w:val="28"/>
          <w:szCs w:val="28"/>
        </w:rPr>
        <w:t xml:space="preserve"> </w:t>
      </w:r>
      <w:r w:rsidRPr="005C5A82">
        <w:rPr>
          <w:rFonts w:ascii="Times New Roman" w:hAnsi="Times New Roman" w:cs="Times New Roman"/>
          <w:sz w:val="28"/>
          <w:szCs w:val="28"/>
        </w:rPr>
        <w:t>последовательности производимых действий. Следовательно, дети учатся</w:t>
      </w:r>
      <w:r w:rsidR="006955F6">
        <w:rPr>
          <w:rFonts w:ascii="Times New Roman" w:hAnsi="Times New Roman" w:cs="Times New Roman"/>
          <w:sz w:val="28"/>
          <w:szCs w:val="28"/>
        </w:rPr>
        <w:t xml:space="preserve"> </w:t>
      </w:r>
      <w:r w:rsidRPr="005C5A82">
        <w:rPr>
          <w:rFonts w:ascii="Times New Roman" w:hAnsi="Times New Roman" w:cs="Times New Roman"/>
          <w:sz w:val="28"/>
          <w:szCs w:val="28"/>
        </w:rPr>
        <w:t>планировать процесс рисования.</w:t>
      </w:r>
    </w:p>
    <w:p w:rsidR="00B811B0" w:rsidRPr="005C5A82" w:rsidRDefault="00B811B0" w:rsidP="00695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82">
        <w:rPr>
          <w:rFonts w:ascii="Times New Roman" w:hAnsi="Times New Roman" w:cs="Times New Roman"/>
          <w:sz w:val="28"/>
          <w:szCs w:val="28"/>
        </w:rPr>
        <w:t>Работа с нетрадиционными техниками изображения стимулирует</w:t>
      </w:r>
      <w:r w:rsidR="006955F6">
        <w:rPr>
          <w:rFonts w:ascii="Times New Roman" w:hAnsi="Times New Roman" w:cs="Times New Roman"/>
          <w:sz w:val="28"/>
          <w:szCs w:val="28"/>
        </w:rPr>
        <w:t xml:space="preserve"> </w:t>
      </w:r>
      <w:r w:rsidRPr="005C5A82">
        <w:rPr>
          <w:rFonts w:ascii="Times New Roman" w:hAnsi="Times New Roman" w:cs="Times New Roman"/>
          <w:sz w:val="28"/>
          <w:szCs w:val="28"/>
        </w:rPr>
        <w:t xml:space="preserve">положительную мотивацию рисуночной деятельности, снимает страх </w:t>
      </w:r>
      <w:proofErr w:type="gramStart"/>
      <w:r w:rsidRPr="005C5A82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B811B0" w:rsidRPr="005C5A82" w:rsidRDefault="00B811B0" w:rsidP="00695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82">
        <w:rPr>
          <w:rFonts w:ascii="Times New Roman" w:hAnsi="Times New Roman" w:cs="Times New Roman"/>
          <w:sz w:val="28"/>
          <w:szCs w:val="28"/>
        </w:rPr>
        <w:t>краской, боязнь не справиться с процессом рисования.</w:t>
      </w:r>
    </w:p>
    <w:p w:rsidR="00B811B0" w:rsidRPr="005C5A82" w:rsidRDefault="00B811B0" w:rsidP="00695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82">
        <w:rPr>
          <w:rFonts w:ascii="Times New Roman" w:hAnsi="Times New Roman" w:cs="Times New Roman"/>
          <w:sz w:val="28"/>
          <w:szCs w:val="28"/>
        </w:rPr>
        <w:t>Многие виды нетрадиционного рисования способствуют повышению уровня</w:t>
      </w:r>
    </w:p>
    <w:p w:rsidR="00B811B0" w:rsidRPr="005C5A82" w:rsidRDefault="00B811B0" w:rsidP="00695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82">
        <w:rPr>
          <w:rFonts w:ascii="Times New Roman" w:hAnsi="Times New Roman" w:cs="Times New Roman"/>
          <w:sz w:val="28"/>
          <w:szCs w:val="28"/>
        </w:rPr>
        <w:t xml:space="preserve">развития зрительно-моторной координации, коррекции мелкой моторики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5C5A82">
        <w:rPr>
          <w:rFonts w:ascii="Times New Roman" w:hAnsi="Times New Roman" w:cs="Times New Roman"/>
          <w:sz w:val="28"/>
          <w:szCs w:val="28"/>
        </w:rPr>
        <w:t>.</w:t>
      </w:r>
      <w:r w:rsidR="000B3D40" w:rsidRPr="000B3D4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B3D40" w:rsidRPr="000B3D40">
        <w:rPr>
          <w:rFonts w:ascii="Times New Roman" w:hAnsi="Times New Roman" w:cs="Times New Roman"/>
          <w:sz w:val="28"/>
          <w:szCs w:val="28"/>
        </w:rPr>
        <w:t>аждый</w:t>
      </w:r>
      <w:proofErr w:type="spellEnd"/>
      <w:r w:rsidR="000B3D40" w:rsidRPr="000B3D40">
        <w:rPr>
          <w:rFonts w:ascii="Times New Roman" w:hAnsi="Times New Roman" w:cs="Times New Roman"/>
          <w:sz w:val="28"/>
          <w:szCs w:val="28"/>
        </w:rPr>
        <w:t xml:space="preserve"> из этих методов – это маленькая игра, которая доставляет детям радость, положительные эмоции. Создавая изображения, передавая сюжет, ребенок отражает свои чувства, свое понимание ситуации, накладывает свою шкалу “зла” и “добра”.</w:t>
      </w:r>
    </w:p>
    <w:p w:rsidR="00B811B0" w:rsidRPr="005C5A82" w:rsidRDefault="000B3D40" w:rsidP="00695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деятельность </w:t>
      </w:r>
      <w:r w:rsidR="00B811B0" w:rsidRPr="005C5A82">
        <w:rPr>
          <w:rFonts w:ascii="Times New Roman" w:hAnsi="Times New Roman" w:cs="Times New Roman"/>
          <w:sz w:val="28"/>
          <w:szCs w:val="28"/>
        </w:rPr>
        <w:t>по рисованию с использованием нетрадиционных техник</w:t>
      </w:r>
      <w:r w:rsidR="006955F6">
        <w:rPr>
          <w:rFonts w:ascii="Times New Roman" w:hAnsi="Times New Roman" w:cs="Times New Roman"/>
          <w:sz w:val="28"/>
          <w:szCs w:val="28"/>
        </w:rPr>
        <w:t xml:space="preserve"> </w:t>
      </w:r>
      <w:r w:rsidR="00B811B0" w:rsidRPr="005C5A82">
        <w:rPr>
          <w:rFonts w:ascii="Times New Roman" w:hAnsi="Times New Roman" w:cs="Times New Roman"/>
          <w:sz w:val="28"/>
          <w:szCs w:val="28"/>
        </w:rPr>
        <w:t>изображения не утомляют дошкольников, у них сохраняется высокая</w:t>
      </w:r>
      <w:r w:rsidR="006955F6">
        <w:rPr>
          <w:rFonts w:ascii="Times New Roman" w:hAnsi="Times New Roman" w:cs="Times New Roman"/>
          <w:sz w:val="28"/>
          <w:szCs w:val="28"/>
        </w:rPr>
        <w:t xml:space="preserve"> </w:t>
      </w:r>
      <w:r w:rsidR="00B811B0" w:rsidRPr="005C5A82">
        <w:rPr>
          <w:rFonts w:ascii="Times New Roman" w:hAnsi="Times New Roman" w:cs="Times New Roman"/>
          <w:sz w:val="28"/>
          <w:szCs w:val="28"/>
        </w:rPr>
        <w:t>активность, работоспособность на протяжении всего времени, отведенного на</w:t>
      </w:r>
      <w:r w:rsidR="006955F6">
        <w:rPr>
          <w:rFonts w:ascii="Times New Roman" w:hAnsi="Times New Roman" w:cs="Times New Roman"/>
          <w:sz w:val="28"/>
          <w:szCs w:val="28"/>
        </w:rPr>
        <w:t xml:space="preserve"> </w:t>
      </w:r>
      <w:r w:rsidR="00B811B0" w:rsidRPr="005C5A82">
        <w:rPr>
          <w:rFonts w:ascii="Times New Roman" w:hAnsi="Times New Roman" w:cs="Times New Roman"/>
          <w:sz w:val="28"/>
          <w:szCs w:val="28"/>
        </w:rPr>
        <w:t>выполнение задания.</w:t>
      </w:r>
    </w:p>
    <w:p w:rsidR="00B811B0" w:rsidRPr="005C5A82" w:rsidRDefault="00B811B0" w:rsidP="00695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82">
        <w:rPr>
          <w:rFonts w:ascii="Times New Roman" w:hAnsi="Times New Roman" w:cs="Times New Roman"/>
          <w:sz w:val="28"/>
          <w:szCs w:val="28"/>
        </w:rPr>
        <w:t>Нетрадиционные техники изображения могут способствовать</w:t>
      </w:r>
      <w:r w:rsidR="00695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1B0" w:rsidRPr="005C5A82" w:rsidRDefault="00B811B0" w:rsidP="00695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82">
        <w:rPr>
          <w:rFonts w:ascii="Times New Roman" w:hAnsi="Times New Roman" w:cs="Times New Roman"/>
          <w:sz w:val="28"/>
          <w:szCs w:val="28"/>
        </w:rPr>
        <w:t>ослаблению возбуждения слишком эмоционально расторможенных детей.</w:t>
      </w:r>
    </w:p>
    <w:p w:rsidR="00B811B0" w:rsidRPr="005C5A82" w:rsidRDefault="00B811B0" w:rsidP="00695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82">
        <w:rPr>
          <w:rFonts w:ascii="Times New Roman" w:hAnsi="Times New Roman" w:cs="Times New Roman"/>
          <w:sz w:val="28"/>
          <w:szCs w:val="28"/>
        </w:rPr>
        <w:t>Творческая деятельность возникает не сразу, а очень медленно,</w:t>
      </w:r>
      <w:r w:rsidR="006955F6">
        <w:rPr>
          <w:rFonts w:ascii="Times New Roman" w:hAnsi="Times New Roman" w:cs="Times New Roman"/>
          <w:sz w:val="28"/>
          <w:szCs w:val="28"/>
        </w:rPr>
        <w:t xml:space="preserve"> </w:t>
      </w:r>
      <w:r w:rsidRPr="005C5A82">
        <w:rPr>
          <w:rFonts w:ascii="Times New Roman" w:hAnsi="Times New Roman" w:cs="Times New Roman"/>
          <w:sz w:val="28"/>
          <w:szCs w:val="28"/>
        </w:rPr>
        <w:t xml:space="preserve">развивается из более элементарных и простых форм </w:t>
      </w:r>
      <w:proofErr w:type="gramStart"/>
      <w:r w:rsidRPr="005C5A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5A82">
        <w:rPr>
          <w:rFonts w:ascii="Times New Roman" w:hAnsi="Times New Roman" w:cs="Times New Roman"/>
          <w:sz w:val="28"/>
          <w:szCs w:val="28"/>
        </w:rPr>
        <w:t xml:space="preserve"> более сложные.</w:t>
      </w:r>
    </w:p>
    <w:p w:rsidR="00B811B0" w:rsidRPr="005C5A82" w:rsidRDefault="00B811B0" w:rsidP="00695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82">
        <w:rPr>
          <w:rFonts w:ascii="Times New Roman" w:hAnsi="Times New Roman" w:cs="Times New Roman"/>
          <w:sz w:val="28"/>
          <w:szCs w:val="28"/>
        </w:rPr>
        <w:t>Усложнение обучения нетрадиционным техникам рисования детей с ОВЗ</w:t>
      </w:r>
    </w:p>
    <w:p w:rsidR="00B811B0" w:rsidRPr="005C5A82" w:rsidRDefault="00B811B0" w:rsidP="00695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82">
        <w:rPr>
          <w:rFonts w:ascii="Times New Roman" w:hAnsi="Times New Roman" w:cs="Times New Roman"/>
          <w:sz w:val="28"/>
          <w:szCs w:val="28"/>
        </w:rPr>
        <w:t>происходит постепенно.</w:t>
      </w:r>
    </w:p>
    <w:p w:rsidR="008248B1" w:rsidRDefault="00B811B0" w:rsidP="00695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82">
        <w:rPr>
          <w:rFonts w:ascii="Times New Roman" w:hAnsi="Times New Roman" w:cs="Times New Roman"/>
          <w:sz w:val="28"/>
          <w:szCs w:val="28"/>
        </w:rPr>
        <w:t>Использование нетрадиционных техник рисования позволяет преодолеть</w:t>
      </w:r>
      <w:r w:rsidR="006955F6">
        <w:rPr>
          <w:rFonts w:ascii="Times New Roman" w:hAnsi="Times New Roman" w:cs="Times New Roman"/>
          <w:sz w:val="28"/>
          <w:szCs w:val="28"/>
        </w:rPr>
        <w:t xml:space="preserve"> </w:t>
      </w:r>
      <w:r w:rsidRPr="005C5A82">
        <w:rPr>
          <w:rFonts w:ascii="Times New Roman" w:hAnsi="Times New Roman" w:cs="Times New Roman"/>
          <w:sz w:val="28"/>
          <w:szCs w:val="28"/>
        </w:rPr>
        <w:t>перечисленные выше проблемы, способствует сохранению и укреплению</w:t>
      </w:r>
      <w:r w:rsidR="006955F6">
        <w:rPr>
          <w:rFonts w:ascii="Times New Roman" w:hAnsi="Times New Roman" w:cs="Times New Roman"/>
          <w:sz w:val="28"/>
          <w:szCs w:val="28"/>
        </w:rPr>
        <w:t xml:space="preserve">  </w:t>
      </w:r>
      <w:r w:rsidRPr="005C5A82">
        <w:rPr>
          <w:rFonts w:ascii="Times New Roman" w:hAnsi="Times New Roman" w:cs="Times New Roman"/>
          <w:sz w:val="28"/>
          <w:szCs w:val="28"/>
        </w:rPr>
        <w:t>здоровья детей с особенностями в развитии, а также способствует</w:t>
      </w:r>
      <w:r w:rsidR="006955F6">
        <w:rPr>
          <w:rFonts w:ascii="Times New Roman" w:hAnsi="Times New Roman" w:cs="Times New Roman"/>
          <w:sz w:val="28"/>
          <w:szCs w:val="28"/>
        </w:rPr>
        <w:t xml:space="preserve"> </w:t>
      </w:r>
      <w:r w:rsidRPr="005C5A82">
        <w:rPr>
          <w:rFonts w:ascii="Times New Roman" w:hAnsi="Times New Roman" w:cs="Times New Roman"/>
          <w:sz w:val="28"/>
          <w:szCs w:val="28"/>
        </w:rPr>
        <w:t>обогащению знаний и представлений детей с ОВЗ о предметах и их</w:t>
      </w:r>
      <w:r w:rsidR="006955F6">
        <w:rPr>
          <w:rFonts w:ascii="Times New Roman" w:hAnsi="Times New Roman" w:cs="Times New Roman"/>
          <w:sz w:val="28"/>
          <w:szCs w:val="28"/>
        </w:rPr>
        <w:t xml:space="preserve"> </w:t>
      </w:r>
      <w:r w:rsidRPr="005C5A82">
        <w:rPr>
          <w:rFonts w:ascii="Times New Roman" w:hAnsi="Times New Roman" w:cs="Times New Roman"/>
          <w:sz w:val="28"/>
          <w:szCs w:val="28"/>
        </w:rPr>
        <w:t>использовании, материалах, их свойствах, способах действ</w:t>
      </w:r>
      <w:r w:rsidR="008248B1">
        <w:rPr>
          <w:rFonts w:ascii="Times New Roman" w:hAnsi="Times New Roman" w:cs="Times New Roman"/>
          <w:sz w:val="28"/>
          <w:szCs w:val="28"/>
        </w:rPr>
        <w:t>ия с ними</w:t>
      </w:r>
      <w:r w:rsidR="000B3D40">
        <w:rPr>
          <w:rFonts w:ascii="Times New Roman" w:hAnsi="Times New Roman" w:cs="Times New Roman"/>
          <w:sz w:val="28"/>
          <w:szCs w:val="28"/>
        </w:rPr>
        <w:t>.</w:t>
      </w:r>
    </w:p>
    <w:p w:rsidR="00FD4703" w:rsidRDefault="00FD4703" w:rsidP="006955F6">
      <w:pPr>
        <w:spacing w:after="0" w:line="240" w:lineRule="auto"/>
        <w:jc w:val="both"/>
      </w:pPr>
    </w:p>
    <w:sectPr w:rsidR="00FD4703" w:rsidSect="006955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436"/>
    <w:rsid w:val="000B3D40"/>
    <w:rsid w:val="001C3554"/>
    <w:rsid w:val="002A7A49"/>
    <w:rsid w:val="003E0DBA"/>
    <w:rsid w:val="00557AD1"/>
    <w:rsid w:val="005C5A82"/>
    <w:rsid w:val="006955F6"/>
    <w:rsid w:val="00706436"/>
    <w:rsid w:val="00741D0C"/>
    <w:rsid w:val="008248B1"/>
    <w:rsid w:val="00AB2873"/>
    <w:rsid w:val="00B811B0"/>
    <w:rsid w:val="00CB256F"/>
    <w:rsid w:val="00E62ABD"/>
    <w:rsid w:val="00F13ED9"/>
    <w:rsid w:val="00FD4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Николай</cp:lastModifiedBy>
  <cp:revision>6</cp:revision>
  <dcterms:created xsi:type="dcterms:W3CDTF">2019-02-10T07:55:00Z</dcterms:created>
  <dcterms:modified xsi:type="dcterms:W3CDTF">2019-02-15T08:15:00Z</dcterms:modified>
</cp:coreProperties>
</file>