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бюджетное  дошкольное образовательное учреждение</w:t>
      </w: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"Детский сад №182"</w:t>
      </w: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C57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Мастер – класс для педагогов ДОУ </w:t>
      </w:r>
    </w:p>
    <w:p w:rsidR="007062A8" w:rsidRP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sz w:val="28"/>
          <w:szCs w:val="28"/>
        </w:rPr>
      </w:pPr>
      <w:r w:rsidRPr="007062A8">
        <w:rPr>
          <w:rStyle w:val="c1"/>
          <w:rFonts w:eastAsiaTheme="majorEastAsia"/>
          <w:sz w:val="28"/>
          <w:szCs w:val="28"/>
        </w:rPr>
        <w:t>"Формирование пространственных ориентиров у детей в режимных моментах"</w:t>
      </w:r>
    </w:p>
    <w:p w:rsidR="003D1204" w:rsidRPr="007062A8" w:rsidRDefault="003D1204" w:rsidP="003D12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1204" w:rsidRPr="007062A8" w:rsidRDefault="003D1204" w:rsidP="003D12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1204" w:rsidRPr="007062A8" w:rsidRDefault="003D1204" w:rsidP="003D12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</w:t>
      </w: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Default="003D1204" w:rsidP="003D120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1204" w:rsidRPr="003D1204" w:rsidRDefault="003D1204" w:rsidP="003D120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</w:t>
      </w: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Воспитател</w:t>
      </w:r>
      <w:r w:rsidR="009749F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и</w:t>
      </w: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:</w:t>
      </w:r>
    </w:p>
    <w:p w:rsidR="003D1204" w:rsidRDefault="003D1204" w:rsidP="003D120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Шелупина</w:t>
      </w:r>
      <w:proofErr w:type="spellEnd"/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Ольга Владимировна</w:t>
      </w:r>
    </w:p>
    <w:p w:rsidR="009749FC" w:rsidRPr="003D1204" w:rsidRDefault="009749FC" w:rsidP="003D120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Левченко Мария Сергеевна</w:t>
      </w:r>
    </w:p>
    <w:p w:rsidR="003D1204" w:rsidRPr="003D1204" w:rsidRDefault="003D1204" w:rsidP="003D120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3D1204" w:rsidRPr="003D1204" w:rsidRDefault="003D1204" w:rsidP="003D120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3D1204" w:rsidRPr="003D1204" w:rsidRDefault="003D1204" w:rsidP="003D1204">
      <w:pPr>
        <w:jc w:val="center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г.</w:t>
      </w: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Новокузнецк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 </w:t>
      </w:r>
      <w:r w:rsidRPr="003D120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2018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г.</w:t>
      </w:r>
    </w:p>
    <w:p w:rsidR="00D543A2" w:rsidRDefault="00D543A2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b/>
          <w:sz w:val="28"/>
          <w:szCs w:val="28"/>
        </w:rPr>
      </w:pPr>
      <w:r w:rsidRPr="00F331F5">
        <w:rPr>
          <w:rStyle w:val="c1"/>
          <w:rFonts w:eastAsiaTheme="majorEastAsia"/>
          <w:b/>
          <w:sz w:val="28"/>
          <w:szCs w:val="28"/>
        </w:rPr>
        <w:t>Формирование пространственных ориентиров у детей в режимных моментах.</w:t>
      </w: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b/>
          <w:sz w:val="28"/>
          <w:szCs w:val="28"/>
        </w:rPr>
      </w:pP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b/>
          <w:sz w:val="28"/>
          <w:szCs w:val="28"/>
        </w:rPr>
      </w:pP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b/>
          <w:sz w:val="28"/>
          <w:szCs w:val="28"/>
        </w:rPr>
      </w:pPr>
    </w:p>
    <w:p w:rsidR="007062A8" w:rsidRPr="00E44F95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rPr>
          <w:rStyle w:val="c1"/>
          <w:rFonts w:eastAsiaTheme="majorEastAsia"/>
          <w:b/>
          <w:sz w:val="28"/>
          <w:szCs w:val="28"/>
        </w:rPr>
      </w:pPr>
      <w:r w:rsidRPr="00E44F95">
        <w:rPr>
          <w:rStyle w:val="c5"/>
          <w:rFonts w:eastAsiaTheme="majorEastAsia"/>
          <w:sz w:val="28"/>
          <w:szCs w:val="28"/>
        </w:rPr>
        <w:t> Цель мастер – класса:</w:t>
      </w:r>
      <w:r w:rsidRPr="00E44F95">
        <w:rPr>
          <w:rStyle w:val="c0"/>
          <w:rFonts w:eastAsiaTheme="majorEastAsia"/>
          <w:sz w:val="28"/>
          <w:szCs w:val="28"/>
        </w:rPr>
        <w:t> представление опыта работы  по формированию пространственных представлений</w:t>
      </w:r>
      <w:r>
        <w:rPr>
          <w:rStyle w:val="c0"/>
          <w:rFonts w:eastAsiaTheme="majorEastAsia"/>
          <w:sz w:val="28"/>
          <w:szCs w:val="28"/>
        </w:rPr>
        <w:t xml:space="preserve"> (ориентиров)</w:t>
      </w:r>
      <w:r w:rsidRPr="00E44F95">
        <w:rPr>
          <w:rStyle w:val="c0"/>
          <w:rFonts w:eastAsiaTheme="majorEastAsia"/>
          <w:sz w:val="28"/>
          <w:szCs w:val="28"/>
        </w:rPr>
        <w:t xml:space="preserve"> у детей дошкольного возраста с</w:t>
      </w:r>
      <w:r>
        <w:rPr>
          <w:rStyle w:val="c0"/>
          <w:rFonts w:eastAsiaTheme="majorEastAsia"/>
          <w:sz w:val="28"/>
          <w:szCs w:val="28"/>
        </w:rPr>
        <w:t xml:space="preserve"> речевыми </w:t>
      </w:r>
      <w:r w:rsidRPr="00E44F95">
        <w:rPr>
          <w:rStyle w:val="c0"/>
          <w:rFonts w:eastAsiaTheme="majorEastAsia"/>
          <w:sz w:val="28"/>
          <w:szCs w:val="28"/>
        </w:rPr>
        <w:t xml:space="preserve"> нарушениями </w:t>
      </w:r>
      <w:r>
        <w:rPr>
          <w:rStyle w:val="c0"/>
          <w:rFonts w:eastAsiaTheme="majorEastAsia"/>
          <w:sz w:val="28"/>
          <w:szCs w:val="28"/>
        </w:rPr>
        <w:t>в режимных моментах.</w:t>
      </w: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rFonts w:eastAsiaTheme="majorEastAsia"/>
          <w:b/>
          <w:sz w:val="28"/>
          <w:szCs w:val="28"/>
        </w:rPr>
      </w:pPr>
    </w:p>
    <w:p w:rsidR="007062A8" w:rsidRPr="000B1392" w:rsidRDefault="007062A8" w:rsidP="007062A8">
      <w:pPr>
        <w:pStyle w:val="c4"/>
        <w:rPr>
          <w:sz w:val="28"/>
          <w:szCs w:val="28"/>
        </w:rPr>
      </w:pPr>
      <w:r w:rsidRPr="000B1392">
        <w:rPr>
          <w:rStyle w:val="c9"/>
          <w:rFonts w:eastAsiaTheme="majorEastAsia"/>
          <w:sz w:val="28"/>
          <w:szCs w:val="28"/>
        </w:rPr>
        <w:t xml:space="preserve">Задачи: </w:t>
      </w:r>
    </w:p>
    <w:p w:rsidR="007062A8" w:rsidRPr="000B1392" w:rsidRDefault="007062A8" w:rsidP="007062A8">
      <w:pPr>
        <w:pStyle w:val="c19"/>
        <w:rPr>
          <w:sz w:val="28"/>
          <w:szCs w:val="28"/>
        </w:rPr>
      </w:pPr>
      <w:r w:rsidRPr="000B1392">
        <w:rPr>
          <w:rStyle w:val="c0"/>
          <w:rFonts w:eastAsiaTheme="majorEastAsia"/>
          <w:sz w:val="28"/>
          <w:szCs w:val="28"/>
        </w:rPr>
        <w:t>- познакомить участников мастер – класса с  играми,</w:t>
      </w:r>
      <w:r>
        <w:rPr>
          <w:rStyle w:val="c0"/>
          <w:rFonts w:eastAsiaTheme="majorEastAsia"/>
          <w:sz w:val="28"/>
          <w:szCs w:val="28"/>
        </w:rPr>
        <w:t xml:space="preserve"> приемами </w:t>
      </w:r>
      <w:r w:rsidRPr="000B1392">
        <w:rPr>
          <w:rStyle w:val="c0"/>
          <w:rFonts w:eastAsiaTheme="majorEastAsia"/>
          <w:sz w:val="28"/>
          <w:szCs w:val="28"/>
        </w:rPr>
        <w:t xml:space="preserve"> по формированию пространственных представлений у детей </w:t>
      </w:r>
      <w:r>
        <w:rPr>
          <w:rStyle w:val="c0"/>
          <w:rFonts w:eastAsiaTheme="majorEastAsia"/>
          <w:sz w:val="28"/>
          <w:szCs w:val="28"/>
        </w:rPr>
        <w:t>в режимных моментах.</w:t>
      </w:r>
      <w:r w:rsidRPr="000B1392">
        <w:rPr>
          <w:rStyle w:val="c0"/>
          <w:rFonts w:eastAsiaTheme="majorEastAsia"/>
          <w:sz w:val="28"/>
          <w:szCs w:val="28"/>
        </w:rPr>
        <w:t xml:space="preserve"> </w:t>
      </w: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sz w:val="28"/>
          <w:szCs w:val="28"/>
        </w:rPr>
      </w:pPr>
      <w:r w:rsidRPr="000B1392">
        <w:rPr>
          <w:rStyle w:val="c0"/>
          <w:rFonts w:eastAsiaTheme="majorEastAsia"/>
          <w:sz w:val="28"/>
          <w:szCs w:val="28"/>
        </w:rPr>
        <w:t xml:space="preserve">- повысить уровень профессиональной компетентности участников мастер – класса по формированию пространственных </w:t>
      </w:r>
      <w:r w:rsidRPr="00CF3D77">
        <w:rPr>
          <w:rStyle w:val="c1"/>
          <w:rFonts w:eastAsiaTheme="majorEastAsia"/>
          <w:sz w:val="28"/>
          <w:szCs w:val="28"/>
        </w:rPr>
        <w:t>ориентиров у детей в режимных моментах.</w:t>
      </w:r>
    </w:p>
    <w:p w:rsidR="007062A8" w:rsidRPr="000B1392" w:rsidRDefault="007062A8" w:rsidP="007062A8">
      <w:pPr>
        <w:pStyle w:val="c19"/>
        <w:rPr>
          <w:sz w:val="28"/>
          <w:szCs w:val="28"/>
        </w:rPr>
      </w:pPr>
      <w:r w:rsidRPr="000B1392">
        <w:rPr>
          <w:rStyle w:val="c0"/>
          <w:rFonts w:eastAsiaTheme="majorEastAsia"/>
          <w:sz w:val="28"/>
          <w:szCs w:val="28"/>
        </w:rPr>
        <w:t>- сформировать у участников мастер – класса мотивацию на использование игр в образовательном процессе.</w:t>
      </w:r>
    </w:p>
    <w:p w:rsidR="007062A8" w:rsidRPr="00CF3D77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rPr>
          <w:rStyle w:val="c1"/>
          <w:rFonts w:eastAsiaTheme="majorEastAsia"/>
          <w:sz w:val="28"/>
          <w:szCs w:val="28"/>
        </w:rPr>
      </w:pPr>
      <w:r w:rsidRPr="00CF3D77">
        <w:rPr>
          <w:rStyle w:val="c1"/>
          <w:rFonts w:eastAsiaTheme="majorEastAsia"/>
          <w:sz w:val="28"/>
          <w:szCs w:val="28"/>
        </w:rPr>
        <w:t>Ход мастер-класса:</w:t>
      </w:r>
    </w:p>
    <w:p w:rsidR="007062A8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rFonts w:eastAsiaTheme="majorEastAsia"/>
          <w:color w:val="FF0000"/>
          <w:sz w:val="28"/>
          <w:szCs w:val="28"/>
        </w:rPr>
      </w:pPr>
    </w:p>
    <w:p w:rsidR="007062A8" w:rsidRPr="001C3453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rFonts w:eastAsiaTheme="majorEastAsia"/>
          <w:sz w:val="28"/>
          <w:szCs w:val="28"/>
        </w:rPr>
      </w:pPr>
      <w:r w:rsidRPr="001C3453">
        <w:rPr>
          <w:rStyle w:val="c1"/>
          <w:rFonts w:eastAsiaTheme="majorEastAsia"/>
          <w:color w:val="000000"/>
          <w:sz w:val="28"/>
          <w:szCs w:val="28"/>
        </w:rPr>
        <w:t>Способн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ость воспринимать пространство, </w:t>
      </w:r>
      <w:r w:rsidRPr="001C3453">
        <w:rPr>
          <w:rStyle w:val="c1"/>
          <w:rFonts w:eastAsiaTheme="majorEastAsia"/>
          <w:color w:val="000000"/>
          <w:sz w:val="28"/>
          <w:szCs w:val="28"/>
        </w:rPr>
        <w:t xml:space="preserve">пространственные представления не даны ребенку изначально, они являются результатом сложного и длительного процесса онтогенетического развития, в свою очередь, </w:t>
      </w:r>
      <w:r w:rsidRPr="001C3453">
        <w:rPr>
          <w:rStyle w:val="c1"/>
          <w:rFonts w:eastAsiaTheme="majorEastAsia"/>
          <w:sz w:val="28"/>
          <w:szCs w:val="28"/>
        </w:rPr>
        <w:t xml:space="preserve">определяя становление высших психических процессов, письма, чтения. </w:t>
      </w:r>
    </w:p>
    <w:p w:rsidR="007062A8" w:rsidRPr="00F331F5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rFonts w:eastAsiaTheme="majorEastAsia"/>
          <w:color w:val="FF0000"/>
          <w:sz w:val="20"/>
          <w:szCs w:val="20"/>
        </w:rPr>
      </w:pPr>
    </w:p>
    <w:p w:rsidR="007062A8" w:rsidRPr="001C3453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C3453">
        <w:rPr>
          <w:rStyle w:val="c0"/>
          <w:rFonts w:eastAsiaTheme="majorEastAsia"/>
          <w:sz w:val="28"/>
          <w:szCs w:val="28"/>
          <w:shd w:val="clear" w:color="auto" w:fill="FFFFFF"/>
        </w:rPr>
        <w:t>Дошкольный возраст – период интенсивного развития пространственных представлений.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7062A8" w:rsidRPr="00A07ABC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    </w:t>
      </w:r>
      <w:r w:rsidRPr="00A07ABC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Основополагающим этапом в структуре формирования пространственных представлений является: </w:t>
      </w:r>
      <w:r w:rsidRPr="00F331F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восприятие ребенком собственного тела, ощущения от взаимодействия тела с внешним пространством, а также от взаимодействия ребенка со взрослыми.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7062A8" w:rsidRPr="001C3453" w:rsidRDefault="007062A8" w:rsidP="007062A8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3453">
        <w:rPr>
          <w:color w:val="FF0000"/>
          <w:sz w:val="28"/>
          <w:szCs w:val="28"/>
        </w:rPr>
        <w:t xml:space="preserve">      </w:t>
      </w:r>
      <w:r w:rsidRPr="001C3453">
        <w:rPr>
          <w:sz w:val="28"/>
          <w:szCs w:val="28"/>
        </w:rPr>
        <w:t xml:space="preserve"> Важно правильно организовать различные виды деятельности детей, активно используя </w:t>
      </w:r>
      <w:r w:rsidRPr="001C3453">
        <w:rPr>
          <w:b/>
          <w:sz w:val="28"/>
          <w:szCs w:val="28"/>
        </w:rPr>
        <w:t>режимные моменты</w:t>
      </w:r>
      <w:r w:rsidRPr="001C3453">
        <w:rPr>
          <w:sz w:val="28"/>
          <w:szCs w:val="28"/>
        </w:rPr>
        <w:t xml:space="preserve"> в </w:t>
      </w:r>
      <w:r w:rsidRPr="001C3453">
        <w:rPr>
          <w:color w:val="111111"/>
          <w:sz w:val="28"/>
          <w:szCs w:val="28"/>
        </w:rPr>
        <w:t>течение дня.</w:t>
      </w:r>
    </w:p>
    <w:p w:rsidR="007062A8" w:rsidRPr="00F331F5" w:rsidRDefault="007062A8" w:rsidP="007062A8">
      <w:pPr>
        <w:pStyle w:val="af4"/>
        <w:shd w:val="clear" w:color="auto" w:fill="FFFFFF"/>
        <w:spacing w:before="0" w:beforeAutospacing="0" w:after="0" w:afterAutospacing="0"/>
        <w:rPr>
          <w:b/>
          <w:color w:val="FF0000"/>
          <w:sz w:val="20"/>
          <w:szCs w:val="20"/>
        </w:rPr>
      </w:pPr>
      <w:r>
        <w:rPr>
          <w:b/>
          <w:color w:val="FF0000"/>
          <w:sz w:val="28"/>
          <w:szCs w:val="28"/>
        </w:rPr>
        <w:t xml:space="preserve">     </w:t>
      </w:r>
    </w:p>
    <w:p w:rsidR="007062A8" w:rsidRPr="001C3453" w:rsidRDefault="007062A8" w:rsidP="007062A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1C345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C3453">
        <w:rPr>
          <w:b/>
          <w:color w:val="111111"/>
          <w:sz w:val="28"/>
          <w:szCs w:val="28"/>
        </w:rPr>
        <w:t>Во время утреннего приёма детей,</w:t>
      </w:r>
      <w:r w:rsidRPr="001C3453">
        <w:rPr>
          <w:color w:val="111111"/>
          <w:sz w:val="28"/>
          <w:szCs w:val="28"/>
        </w:rPr>
        <w:t xml:space="preserve"> при мытье рук, мы закрепляем алгоритм действия, обращая внимание детей   на правую и левую сторону, сопровождаем при этом словами: сначала закатываем рукава </w:t>
      </w:r>
      <w:r w:rsidRPr="001C3453">
        <w:rPr>
          <w:b/>
          <w:sz w:val="28"/>
          <w:szCs w:val="28"/>
        </w:rPr>
        <w:t xml:space="preserve">на </w:t>
      </w:r>
      <w:r w:rsidRPr="001C3453">
        <w:rPr>
          <w:b/>
          <w:color w:val="111111"/>
          <w:sz w:val="28"/>
          <w:szCs w:val="28"/>
        </w:rPr>
        <w:t xml:space="preserve">правой </w:t>
      </w:r>
      <w:r w:rsidRPr="001C3453">
        <w:rPr>
          <w:color w:val="111111"/>
          <w:sz w:val="28"/>
          <w:szCs w:val="28"/>
        </w:rPr>
        <w:t xml:space="preserve">руке, </w:t>
      </w:r>
      <w:r w:rsidRPr="001C3453">
        <w:rPr>
          <w:color w:val="111111"/>
          <w:sz w:val="28"/>
          <w:szCs w:val="28"/>
        </w:rPr>
        <w:lastRenderedPageBreak/>
        <w:t xml:space="preserve">затем </w:t>
      </w:r>
      <w:r w:rsidRPr="001C3453">
        <w:rPr>
          <w:b/>
          <w:color w:val="111111"/>
          <w:sz w:val="28"/>
          <w:szCs w:val="28"/>
        </w:rPr>
        <w:t>на левой</w:t>
      </w:r>
      <w:r w:rsidRPr="001C3453">
        <w:rPr>
          <w:color w:val="111111"/>
          <w:sz w:val="28"/>
          <w:szCs w:val="28"/>
        </w:rPr>
        <w:t xml:space="preserve">. Берем мыло </w:t>
      </w:r>
      <w:r w:rsidRPr="001C3453">
        <w:rPr>
          <w:b/>
          <w:color w:val="111111"/>
          <w:sz w:val="28"/>
          <w:szCs w:val="28"/>
        </w:rPr>
        <w:t>из</w:t>
      </w:r>
      <w:r w:rsidRPr="001C3453">
        <w:rPr>
          <w:color w:val="111111"/>
          <w:sz w:val="28"/>
          <w:szCs w:val="28"/>
        </w:rPr>
        <w:t xml:space="preserve"> мыльницы, кладем мыло </w:t>
      </w:r>
      <w:r w:rsidRPr="001C3453">
        <w:rPr>
          <w:b/>
          <w:color w:val="111111"/>
          <w:sz w:val="28"/>
          <w:szCs w:val="28"/>
        </w:rPr>
        <w:t>в</w:t>
      </w:r>
      <w:r w:rsidRPr="001C3453">
        <w:rPr>
          <w:color w:val="111111"/>
          <w:sz w:val="28"/>
          <w:szCs w:val="28"/>
        </w:rPr>
        <w:t xml:space="preserve"> мыльницу, стряхиваем воду с рук </w:t>
      </w:r>
      <w:r w:rsidRPr="001C3453">
        <w:rPr>
          <w:b/>
          <w:color w:val="111111"/>
          <w:sz w:val="28"/>
          <w:szCs w:val="28"/>
        </w:rPr>
        <w:t>в</w:t>
      </w:r>
      <w:r w:rsidRPr="001C3453">
        <w:rPr>
          <w:color w:val="111111"/>
          <w:sz w:val="28"/>
          <w:szCs w:val="28"/>
        </w:rPr>
        <w:t xml:space="preserve"> раковину, вешаем полотенце </w:t>
      </w:r>
      <w:r w:rsidRPr="001C3453">
        <w:rPr>
          <w:b/>
          <w:color w:val="111111"/>
          <w:sz w:val="28"/>
          <w:szCs w:val="28"/>
        </w:rPr>
        <w:t>на</w:t>
      </w:r>
      <w:r w:rsidRPr="001C3453">
        <w:rPr>
          <w:color w:val="111111"/>
          <w:sz w:val="28"/>
          <w:szCs w:val="28"/>
        </w:rPr>
        <w:t xml:space="preserve"> крючок.</w:t>
      </w:r>
    </w:p>
    <w:p w:rsidR="007062A8" w:rsidRPr="00F331F5" w:rsidRDefault="007062A8" w:rsidP="007062A8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07ABC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     </w:t>
      </w: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В течение дня, используем различные алгоритмы выполнения действия детьми, закрепляя 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умение ориентировки собственного тела и в пространстве:</w:t>
      </w:r>
    </w:p>
    <w:p w:rsidR="007062A8" w:rsidRPr="00F331F5" w:rsidRDefault="007062A8" w:rsidP="007062A8">
      <w:pPr>
        <w:spacing w:after="0" w:line="240" w:lineRule="auto"/>
        <w:rPr>
          <w:rFonts w:ascii="Times New Roman" w:hAnsi="Times New Roman" w:cs="Times New Roman"/>
          <w:i w:val="0"/>
          <w:color w:val="111111"/>
          <w:sz w:val="18"/>
          <w:szCs w:val="18"/>
          <w:lang w:val="ru-RU"/>
        </w:rPr>
      </w:pP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    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>*Алгоритм мытья рук</w:t>
      </w: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*Алгоритм одевания на улицу</w:t>
      </w: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*Алгоритм правильного разложения вещей в шкафчики</w:t>
      </w: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*Алгоритм сервировки стола к обеду</w:t>
      </w:r>
    </w:p>
    <w:p w:rsidR="007062A8" w:rsidRPr="000B1392" w:rsidRDefault="007062A8" w:rsidP="007062A8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7062A8" w:rsidRPr="00F331F5" w:rsidRDefault="007062A8" w:rsidP="007062A8">
      <w:pPr>
        <w:spacing w:after="0" w:line="240" w:lineRule="auto"/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*Словесный</w:t>
      </w: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 алгоритм переодевания детей</w:t>
      </w:r>
    </w:p>
    <w:p w:rsidR="007062A8" w:rsidRPr="000B1392" w:rsidRDefault="007062A8" w:rsidP="007062A8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331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Одевая детей на физкультурное занятие, используем словесную инструкцию, акцентируя в речи предлоги. </w:t>
      </w: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Например: берем форму </w:t>
      </w:r>
      <w:r w:rsidRPr="00F331F5">
        <w:rPr>
          <w:rFonts w:ascii="Times New Roman" w:hAnsi="Times New Roman" w:cs="Times New Roman"/>
          <w:b/>
          <w:i w:val="0"/>
          <w:color w:val="111111"/>
          <w:sz w:val="28"/>
          <w:szCs w:val="28"/>
          <w:lang w:val="ru-RU"/>
        </w:rPr>
        <w:t xml:space="preserve">с </w:t>
      </w: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верхней полки </w:t>
      </w:r>
      <w:r w:rsidRPr="00F331F5">
        <w:rPr>
          <w:rFonts w:ascii="Times New Roman" w:hAnsi="Times New Roman" w:cs="Times New Roman"/>
          <w:b/>
          <w:i w:val="0"/>
          <w:color w:val="111111"/>
          <w:sz w:val="28"/>
          <w:szCs w:val="28"/>
          <w:lang w:val="ru-RU"/>
        </w:rPr>
        <w:t xml:space="preserve">в </w:t>
      </w:r>
      <w:r w:rsidRPr="00F331F5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t xml:space="preserve">шкафу, 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кладем форму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верхнюю полку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шкаф; кладем обувь, чешки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на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нижнюю полку.</w:t>
      </w:r>
    </w:p>
    <w:p w:rsidR="007062A8" w:rsidRPr="000B1392" w:rsidRDefault="007062A8" w:rsidP="007062A8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*В процессе 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утренней гимнастики</w:t>
      </w:r>
    </w:p>
    <w:p w:rsidR="007062A8" w:rsidRPr="001C3453" w:rsidRDefault="007062A8" w:rsidP="007062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*Закрепляем навык ориентировки в пространстве,</w:t>
      </w:r>
      <w:r w:rsidRPr="000B1392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обозначая направления движения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употребляя </w:t>
      </w:r>
      <w:r w:rsidRPr="001C345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речи наречия и предлоги: вверх, вниз, вперед, назад, налево (слева), направо (справа), рядом, между, напротив, за, перед, в и </w:t>
      </w:r>
      <w:proofErr w:type="spellStart"/>
      <w:r w:rsidRPr="001C3453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т.</w:t>
      </w:r>
      <w:r w:rsidRPr="001C3453">
        <w:rPr>
          <w:rFonts w:ascii="Helvetica" w:eastAsia="Times New Roman" w:hAnsi="Helvetica" w:cs="Helvetica"/>
          <w:i w:val="0"/>
          <w:sz w:val="28"/>
          <w:szCs w:val="28"/>
          <w:lang w:val="ru-RU" w:eastAsia="ru-RU"/>
        </w:rPr>
        <w:t>д</w:t>
      </w:r>
      <w:proofErr w:type="spellEnd"/>
      <w:r w:rsidRPr="001C3453">
        <w:rPr>
          <w:rFonts w:ascii="Helvetica" w:eastAsia="Times New Roman" w:hAnsi="Helvetica" w:cs="Helvetica"/>
          <w:i w:val="0"/>
          <w:sz w:val="28"/>
          <w:szCs w:val="28"/>
          <w:lang w:val="ru-RU" w:eastAsia="ru-RU"/>
        </w:rPr>
        <w:t>..</w:t>
      </w:r>
      <w:r w:rsidRPr="001C34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7062A8" w:rsidRDefault="007062A8" w:rsidP="007062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062A8" w:rsidRPr="001C3453" w:rsidRDefault="007062A8" w:rsidP="007062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062A8" w:rsidRPr="000B1392" w:rsidRDefault="007062A8" w:rsidP="007062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* Просим детей поочередно поднимать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вперед, вверх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в стороны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правую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левую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ручки (ноги). Комментируем действия словами: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Правую руку вверх! Левую руку в сторону! Правую ногу – вперед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и т.п. Затем командуем: Прыгаем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правой ноге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 Теперь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левой</w:t>
      </w:r>
      <w:r w:rsidRPr="000B13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 </w:t>
      </w:r>
      <w:r w:rsidRPr="000B139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Прыжок вперед! Прыжок влево! Прыжок назад! Прыжок вправо!</w:t>
      </w:r>
    </w:p>
    <w:p w:rsidR="007062A8" w:rsidRPr="000B1392" w:rsidRDefault="007062A8" w:rsidP="007062A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lang w:val="ru-RU"/>
        </w:rPr>
      </w:pPr>
    </w:p>
    <w:p w:rsidR="007062A8" w:rsidRPr="001C3453" w:rsidRDefault="007062A8" w:rsidP="007062A8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392">
        <w:rPr>
          <w:sz w:val="28"/>
          <w:szCs w:val="28"/>
        </w:rPr>
        <w:t xml:space="preserve">     *Ходьба</w:t>
      </w:r>
      <w:r w:rsidRPr="001C3453">
        <w:rPr>
          <w:sz w:val="28"/>
          <w:szCs w:val="28"/>
        </w:rPr>
        <w:t xml:space="preserve"> и бег в колонне по одному в </w:t>
      </w:r>
      <w:r w:rsidRPr="002B5A17">
        <w:rPr>
          <w:b/>
          <w:sz w:val="28"/>
          <w:szCs w:val="28"/>
        </w:rPr>
        <w:t>разных направлениях.</w:t>
      </w:r>
    </w:p>
    <w:p w:rsidR="007062A8" w:rsidRPr="000B1392" w:rsidRDefault="007062A8" w:rsidP="007062A8">
      <w:pPr>
        <w:pStyle w:val="p2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7062A8" w:rsidRPr="001C3453" w:rsidRDefault="007062A8" w:rsidP="007062A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1392">
        <w:rPr>
          <w:sz w:val="28"/>
          <w:szCs w:val="28"/>
        </w:rPr>
        <w:t xml:space="preserve">    * Вовремя обще развивающих упражнений. И. п. — стойка ноги врозь, руки в стороны</w:t>
      </w:r>
      <w:r w:rsidRPr="001C3453">
        <w:rPr>
          <w:color w:val="000000"/>
          <w:sz w:val="28"/>
          <w:szCs w:val="28"/>
        </w:rPr>
        <w:t xml:space="preserve">. Наклониться вперед, поочередно касаться пальцами рук противоположных стоп. </w:t>
      </w:r>
    </w:p>
    <w:p w:rsidR="007062A8" w:rsidRDefault="007062A8" w:rsidP="007062A8">
      <w:pPr>
        <w:pStyle w:val="p2"/>
        <w:shd w:val="clear" w:color="auto" w:fill="FFFFFF"/>
        <w:spacing w:before="0" w:beforeAutospacing="0" w:after="0" w:afterAutospacing="0"/>
        <w:ind w:left="660"/>
        <w:rPr>
          <w:rFonts w:asciiTheme="minorHAnsi" w:eastAsiaTheme="minorHAnsi" w:hAnsiTheme="minorHAnsi" w:cstheme="minorBidi"/>
          <w:i/>
          <w:iCs/>
          <w:sz w:val="20"/>
          <w:szCs w:val="20"/>
          <w:lang w:eastAsia="en-US" w:bidi="en-US"/>
        </w:rPr>
      </w:pPr>
    </w:p>
    <w:p w:rsidR="007062A8" w:rsidRPr="000B1392" w:rsidRDefault="007062A8" w:rsidP="007062A8">
      <w:pPr>
        <w:pStyle w:val="p2"/>
        <w:shd w:val="clear" w:color="auto" w:fill="FFFFFF"/>
        <w:spacing w:before="0" w:beforeAutospacing="0" w:after="0" w:afterAutospacing="0"/>
        <w:ind w:left="284"/>
        <w:rPr>
          <w:rStyle w:val="s5"/>
          <w:rFonts w:eastAsiaTheme="majorEastAsia"/>
          <w:b/>
          <w:iCs/>
          <w:sz w:val="28"/>
          <w:szCs w:val="28"/>
        </w:rPr>
      </w:pPr>
      <w:r w:rsidRPr="000B1392">
        <w:rPr>
          <w:rStyle w:val="s5"/>
          <w:rFonts w:eastAsiaTheme="majorEastAsia"/>
          <w:b/>
          <w:sz w:val="28"/>
          <w:szCs w:val="28"/>
        </w:rPr>
        <w:t>*В комплекс упражнений с мячом</w:t>
      </w:r>
    </w:p>
    <w:p w:rsidR="007062A8" w:rsidRPr="000B1392" w:rsidRDefault="007062A8" w:rsidP="007062A8">
      <w:pPr>
        <w:pStyle w:val="p2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7062A8" w:rsidRPr="001C3453" w:rsidRDefault="007062A8" w:rsidP="007062A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1392">
        <w:rPr>
          <w:sz w:val="28"/>
          <w:szCs w:val="28"/>
        </w:rPr>
        <w:t xml:space="preserve">     *</w:t>
      </w:r>
      <w:r w:rsidRPr="001C3453">
        <w:rPr>
          <w:color w:val="000000"/>
          <w:sz w:val="28"/>
          <w:szCs w:val="28"/>
        </w:rPr>
        <w:t xml:space="preserve">Включаем, ходьбу и бег между мячами, повороты корпуса с мячом, закрепляем понятие </w:t>
      </w:r>
      <w:proofErr w:type="spellStart"/>
      <w:r w:rsidRPr="001C3453">
        <w:rPr>
          <w:b/>
          <w:color w:val="000000"/>
          <w:sz w:val="28"/>
          <w:szCs w:val="28"/>
        </w:rPr>
        <w:t>слева-справа</w:t>
      </w:r>
      <w:proofErr w:type="spellEnd"/>
    </w:p>
    <w:p w:rsidR="007062A8" w:rsidRPr="00F331F5" w:rsidRDefault="007062A8" w:rsidP="007062A8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7062A8" w:rsidRPr="001C3453" w:rsidRDefault="007062A8" w:rsidP="007062A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453">
        <w:rPr>
          <w:color w:val="000000"/>
          <w:sz w:val="28"/>
          <w:szCs w:val="28"/>
        </w:rPr>
        <w:t xml:space="preserve">       Дети практически усваивают предлоги в речи: </w:t>
      </w:r>
      <w:r w:rsidRPr="001C3453">
        <w:rPr>
          <w:b/>
          <w:color w:val="000000"/>
          <w:sz w:val="28"/>
          <w:szCs w:val="28"/>
        </w:rPr>
        <w:t xml:space="preserve">над </w:t>
      </w:r>
      <w:r w:rsidRPr="001C3453">
        <w:rPr>
          <w:color w:val="000000"/>
          <w:sz w:val="28"/>
          <w:szCs w:val="28"/>
        </w:rPr>
        <w:t xml:space="preserve">головой, </w:t>
      </w:r>
      <w:r w:rsidRPr="001C3453">
        <w:rPr>
          <w:b/>
          <w:color w:val="000000"/>
          <w:sz w:val="28"/>
          <w:szCs w:val="28"/>
        </w:rPr>
        <w:t xml:space="preserve">к </w:t>
      </w:r>
      <w:r w:rsidRPr="001C3453">
        <w:rPr>
          <w:color w:val="000000"/>
          <w:sz w:val="28"/>
          <w:szCs w:val="28"/>
        </w:rPr>
        <w:t xml:space="preserve">груди, </w:t>
      </w:r>
      <w:r w:rsidRPr="001C3453">
        <w:rPr>
          <w:b/>
          <w:color w:val="000000"/>
          <w:sz w:val="28"/>
          <w:szCs w:val="28"/>
        </w:rPr>
        <w:t>к</w:t>
      </w:r>
      <w:r w:rsidRPr="001C3453">
        <w:rPr>
          <w:color w:val="000000"/>
          <w:sz w:val="28"/>
          <w:szCs w:val="28"/>
        </w:rPr>
        <w:t xml:space="preserve"> ногам, </w:t>
      </w:r>
      <w:r w:rsidRPr="001C3453">
        <w:rPr>
          <w:b/>
          <w:color w:val="000000"/>
          <w:sz w:val="28"/>
          <w:szCs w:val="28"/>
        </w:rPr>
        <w:t>к левой</w:t>
      </w:r>
      <w:r w:rsidRPr="001C3453">
        <w:rPr>
          <w:color w:val="000000"/>
          <w:sz w:val="28"/>
          <w:szCs w:val="28"/>
        </w:rPr>
        <w:t xml:space="preserve"> ноге, </w:t>
      </w:r>
      <w:r w:rsidRPr="001C3453">
        <w:rPr>
          <w:b/>
          <w:color w:val="000000"/>
          <w:sz w:val="28"/>
          <w:szCs w:val="28"/>
        </w:rPr>
        <w:t>к правой</w:t>
      </w:r>
      <w:r w:rsidRPr="001C3453">
        <w:rPr>
          <w:color w:val="000000"/>
          <w:sz w:val="28"/>
          <w:szCs w:val="28"/>
        </w:rPr>
        <w:t xml:space="preserve"> ноге.</w:t>
      </w:r>
    </w:p>
    <w:p w:rsidR="007062A8" w:rsidRPr="00F331F5" w:rsidRDefault="007062A8" w:rsidP="007062A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</w:p>
    <w:p w:rsidR="007062A8" w:rsidRPr="00F331F5" w:rsidRDefault="007062A8" w:rsidP="007062A8">
      <w:pPr>
        <w:shd w:val="clear" w:color="auto" w:fill="FFFFFF" w:themeFill="background1"/>
        <w:spacing w:after="0"/>
        <w:ind w:firstLine="426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</w:pPr>
      <w:r w:rsidRPr="00F331F5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lastRenderedPageBreak/>
        <w:t xml:space="preserve">Чтобы ослабить наступающее утомление, в организованной образовательной деятельности детей, а затем снова переключить ребенка </w:t>
      </w:r>
      <w:r w:rsidRPr="00F331F5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 </w:t>
      </w:r>
      <w:r w:rsidRPr="00F331F5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 xml:space="preserve"> на продолжение занятий, необходимо активно изменить деятельность детей. </w:t>
      </w:r>
    </w:p>
    <w:p w:rsidR="007062A8" w:rsidRPr="00F331F5" w:rsidRDefault="007062A8" w:rsidP="007062A8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331F5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 xml:space="preserve">Используя </w:t>
      </w:r>
      <w:r w:rsidRPr="00F331F5"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 w:themeFill="background1"/>
          <w:lang w:val="ru-RU"/>
        </w:rPr>
        <w:t xml:space="preserve">физкультминутки, гимнастику для глаз, </w:t>
      </w:r>
      <w:r w:rsidRPr="00F331F5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 xml:space="preserve">закрепляя    </w:t>
      </w:r>
      <w:r w:rsidRPr="00F331F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пространственные ориентиры. </w:t>
      </w:r>
    </w:p>
    <w:p w:rsidR="007062A8" w:rsidRPr="00F331F5" w:rsidRDefault="007062A8" w:rsidP="007062A8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i w:val="0"/>
          <w:lang w:val="ru-RU"/>
        </w:rPr>
      </w:pPr>
    </w:p>
    <w:p w:rsidR="007062A8" w:rsidRPr="00A07ABC" w:rsidRDefault="007062A8" w:rsidP="007062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(Я предлагаю  вам выполнить со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>мной гимнастику для глаз)</w:t>
      </w:r>
    </w:p>
    <w:p w:rsidR="007062A8" w:rsidRPr="001C3453" w:rsidRDefault="007062A8" w:rsidP="007062A8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r w:rsidRPr="001C3453">
        <w:rPr>
          <w:rStyle w:val="c11"/>
          <w:rFonts w:eastAsiaTheme="majorEastAsia"/>
          <w:b/>
          <w:bCs/>
          <w:sz w:val="28"/>
          <w:szCs w:val="28"/>
        </w:rPr>
        <w:t xml:space="preserve"> </w:t>
      </w:r>
      <w:r w:rsidRPr="001C3453">
        <w:rPr>
          <w:b/>
          <w:i/>
          <w:sz w:val="28"/>
          <w:szCs w:val="28"/>
        </w:rPr>
        <w:t>Глазки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гимнастику для глаз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Выполняем каждый раз.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Вправо, влево, кругом, вниз,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Повторить ты не ленись.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Укрепляем мышцы гл</w:t>
      </w:r>
      <w:r w:rsidRPr="00A07A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</w:t>
      </w: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за.</w:t>
      </w:r>
    </w:p>
    <w:p w:rsidR="007062A8" w:rsidRDefault="007062A8" w:rsidP="007062A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Видеть лучше будем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сразу.</w:t>
      </w:r>
    </w:p>
    <w:p w:rsidR="007062A8" w:rsidRPr="00A07ABC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теперь давайте проведем </w:t>
      </w:r>
      <w:proofErr w:type="spellStart"/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физминутку</w:t>
      </w:r>
      <w:proofErr w:type="spellEnd"/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3">
        <w:rPr>
          <w:rStyle w:val="c11"/>
          <w:rFonts w:eastAsiaTheme="majorEastAsia"/>
          <w:b/>
          <w:bCs/>
          <w:color w:val="FF0000"/>
          <w:sz w:val="28"/>
          <w:szCs w:val="28"/>
        </w:rPr>
        <w:t xml:space="preserve">   </w:t>
      </w:r>
      <w:r w:rsidRPr="001C3453">
        <w:rPr>
          <w:rStyle w:val="c11"/>
          <w:rFonts w:eastAsiaTheme="majorEastAsia"/>
          <w:b/>
          <w:bCs/>
          <w:sz w:val="28"/>
          <w:szCs w:val="28"/>
        </w:rPr>
        <w:t>Два хлопка</w:t>
      </w: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3">
        <w:rPr>
          <w:rStyle w:val="c5"/>
          <w:sz w:val="28"/>
          <w:szCs w:val="28"/>
        </w:rPr>
        <w:t>Два хлопка над головой,</w:t>
      </w: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3">
        <w:rPr>
          <w:rStyle w:val="c5"/>
          <w:sz w:val="28"/>
          <w:szCs w:val="28"/>
        </w:rPr>
        <w:t>Два хлопка перед собой,</w:t>
      </w: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3">
        <w:rPr>
          <w:rStyle w:val="c5"/>
          <w:sz w:val="28"/>
          <w:szCs w:val="28"/>
        </w:rPr>
        <w:t>Две руки за спину спрячем</w:t>
      </w: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453">
        <w:rPr>
          <w:rStyle w:val="c5"/>
          <w:sz w:val="28"/>
          <w:szCs w:val="28"/>
        </w:rPr>
        <w:t>И на двух ногах поскачем.</w:t>
      </w: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</w:p>
    <w:p w:rsidR="007062A8" w:rsidRPr="001C3453" w:rsidRDefault="007062A8" w:rsidP="007062A8">
      <w:pPr>
        <w:pStyle w:val="c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1C3453">
        <w:rPr>
          <w:rStyle w:val="c5"/>
          <w:color w:val="000000"/>
          <w:sz w:val="28"/>
          <w:szCs w:val="28"/>
        </w:rPr>
        <w:t xml:space="preserve">   </w:t>
      </w:r>
      <w:r>
        <w:rPr>
          <w:rStyle w:val="c5"/>
          <w:color w:val="FF0000"/>
          <w:sz w:val="28"/>
          <w:szCs w:val="28"/>
        </w:rPr>
        <w:t xml:space="preserve"> </w:t>
      </w:r>
      <w:r w:rsidRPr="001C3453">
        <w:rPr>
          <w:rStyle w:val="c5"/>
          <w:color w:val="FF0000"/>
          <w:sz w:val="28"/>
          <w:szCs w:val="28"/>
        </w:rPr>
        <w:t xml:space="preserve"> </w:t>
      </w:r>
      <w:r w:rsidRPr="001C3453">
        <w:rPr>
          <w:rFonts w:eastAsia="Calibri"/>
          <w:sz w:val="28"/>
          <w:szCs w:val="28"/>
        </w:rPr>
        <w:t xml:space="preserve">Закрепляются пространственные представления </w:t>
      </w:r>
      <w:r w:rsidRPr="001C3453">
        <w:rPr>
          <w:rFonts w:eastAsia="Calibri"/>
          <w:b/>
          <w:sz w:val="28"/>
          <w:szCs w:val="28"/>
        </w:rPr>
        <w:t>во время приёма пищи</w:t>
      </w:r>
      <w:r w:rsidRPr="001C3453">
        <w:rPr>
          <w:rFonts w:eastAsia="Calibri"/>
          <w:sz w:val="28"/>
          <w:szCs w:val="28"/>
        </w:rPr>
        <w:t xml:space="preserve"> и </w:t>
      </w:r>
      <w:r w:rsidRPr="001C3453">
        <w:rPr>
          <w:rFonts w:eastAsia="Calibri"/>
          <w:b/>
          <w:sz w:val="28"/>
          <w:szCs w:val="28"/>
        </w:rPr>
        <w:t>художественной деятельности.</w:t>
      </w:r>
    </w:p>
    <w:p w:rsidR="007062A8" w:rsidRPr="00F331F5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F331F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Различение правой и левой руки особенно трудно для детей. Затруднения устраняются, когда мы постоянно связываем называние руки с выполняемыми ею действиями, и прежде всего характерными для каждой руки.</w:t>
      </w:r>
    </w:p>
    <w:p w:rsidR="007062A8" w:rsidRPr="00F331F5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A07AB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331F5">
        <w:rPr>
          <w:rFonts w:ascii="Times New Roman" w:eastAsia="Calibri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Обращаем внимание:</w:t>
      </w:r>
    </w:p>
    <w:p w:rsidR="007062A8" w:rsidRPr="0090600A" w:rsidRDefault="007062A8" w:rsidP="007062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 w:val="0"/>
          <w:lang w:val="ru-RU" w:eastAsia="ru-RU"/>
        </w:rPr>
      </w:pPr>
    </w:p>
    <w:p w:rsidR="007062A8" w:rsidRPr="00F331F5" w:rsidRDefault="007062A8" w:rsidP="007062A8">
      <w:pPr>
        <w:shd w:val="clear" w:color="auto" w:fill="FFFFFF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  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какой руке держишь ложку, вилку?</w:t>
      </w:r>
    </w:p>
    <w:p w:rsidR="007062A8" w:rsidRPr="00F331F5" w:rsidRDefault="007062A8" w:rsidP="00706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  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какую руку взял хлеб?</w:t>
      </w:r>
    </w:p>
    <w:p w:rsidR="007062A8" w:rsidRPr="00F331F5" w:rsidRDefault="007062A8" w:rsidP="00706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lang w:val="ru-RU" w:eastAsia="ru-RU"/>
        </w:rPr>
      </w:pPr>
    </w:p>
    <w:p w:rsidR="007062A8" w:rsidRPr="00F331F5" w:rsidRDefault="007062A8" w:rsidP="007062A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    В какой руке держишь карандаш, кисточку, ножницы?</w:t>
      </w:r>
    </w:p>
    <w:p w:rsidR="007062A8" w:rsidRPr="00F331F5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331F5">
        <w:rPr>
          <w:sz w:val="28"/>
          <w:szCs w:val="28"/>
        </w:rPr>
        <w:t xml:space="preserve">      Какой рукой придерживаешь лист бумаги? </w:t>
      </w:r>
    </w:p>
    <w:p w:rsidR="007062A8" w:rsidRPr="00A07ABC" w:rsidRDefault="007062A8" w:rsidP="007062A8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i/>
          <w:sz w:val="28"/>
          <w:szCs w:val="28"/>
        </w:rPr>
      </w:pPr>
      <w:r w:rsidRPr="00F331F5">
        <w:rPr>
          <w:sz w:val="28"/>
          <w:szCs w:val="28"/>
        </w:rPr>
        <w:t xml:space="preserve"> </w:t>
      </w:r>
    </w:p>
    <w:p w:rsidR="007062A8" w:rsidRPr="00F331F5" w:rsidRDefault="007062A8" w:rsidP="007062A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7A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07AB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F331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прогулках мы играем с детьми в подвижные и малоподвижные игры</w:t>
      </w:r>
      <w:r w:rsidRPr="00F331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выбирая игры на закрепление пространственных ориентиров, делая акцент на связь слов предложений с помощью предлогов. 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  <w:t xml:space="preserve"> </w:t>
      </w:r>
      <w:r w:rsidRPr="00F331F5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val="ru-RU" w:eastAsia="ru-RU"/>
        </w:rPr>
        <w:t xml:space="preserve">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В своей работе используем игры: 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«</w:t>
      </w:r>
      <w:r w:rsidRPr="00F331F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Куда пойдешь и что найдешь?»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 w:rsidRPr="00F331F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«Найди предмет», «Найди флажок»,    ,, Путешествие,, ,«Найди свой домик».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Игровое действие здесь поиск спрятанной игрушки (вещи). Ребенку предлагается в процессе активного передвижения изменять направление, </w:t>
      </w: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lastRenderedPageBreak/>
        <w:t>например: дойти до стола, повернуть направо, дойти до дерева, повернуть налево, дойти до песочницы и там найти спрятанную игрушку.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</w:p>
    <w:p w:rsidR="007062A8" w:rsidRPr="00F331F5" w:rsidRDefault="007062A8" w:rsidP="007062A8">
      <w:pPr>
        <w:spacing w:after="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331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F331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играх с мячом</w:t>
      </w:r>
      <w:r w:rsidRPr="00F331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мы не только развиваем и закрепляем приобретаемые навыки ориентировки в пространстве, но и значительно расширяем их.  Игры, </w:t>
      </w:r>
      <w:r w:rsidRPr="00F331F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«Куда бросим мяч?»,</w:t>
      </w:r>
      <w:r w:rsidRPr="00F331F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«Вдоль цепочки из колец ходит ловкий молодец», «Если все мы встанем в круг, мяч тебе я брошу, друг»</w:t>
      </w:r>
      <w:r w:rsidRPr="00F331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062A8" w:rsidRPr="00A07ABC" w:rsidRDefault="007062A8" w:rsidP="007062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062A8" w:rsidRPr="00F331F5" w:rsidRDefault="007062A8" w:rsidP="007062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A07ABC">
        <w:rPr>
          <w:sz w:val="28"/>
          <w:szCs w:val="28"/>
          <w:lang w:val="ru-RU"/>
        </w:rPr>
        <w:t xml:space="preserve">   </w:t>
      </w:r>
      <w:r w:rsidRPr="00F331F5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  «Мячик прыгает по мне - по груди и по спине»</w:t>
      </w:r>
    </w:p>
    <w:p w:rsidR="007062A8" w:rsidRPr="00F331F5" w:rsidRDefault="007062A8" w:rsidP="007062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 правую руку свой мячик возьми,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Над головою его подними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 перед грудью его подержи.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 левой ступне не спеша положи.</w:t>
      </w:r>
    </w:p>
    <w:p w:rsidR="007062A8" w:rsidRPr="0090600A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lang w:val="ru-RU" w:eastAsia="ru-RU"/>
        </w:rPr>
      </w:pP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За спину спрячь и затылка коснись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Руку смени и другим улыбнись.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Правого плечика мячик коснется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И ненадолго за спину вернется.</w:t>
      </w:r>
    </w:p>
    <w:p w:rsidR="007062A8" w:rsidRPr="0090600A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lang w:val="ru-RU" w:eastAsia="ru-RU"/>
        </w:rPr>
      </w:pP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С голени правой да к левой ступне,</w:t>
      </w:r>
    </w:p>
    <w:p w:rsidR="007062A8" w:rsidRPr="00F331F5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F331F5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Да на живот - не запутаться б мне.</w:t>
      </w:r>
    </w:p>
    <w:p w:rsidR="007062A8" w:rsidRPr="00A07ABC" w:rsidRDefault="007062A8" w:rsidP="007062A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</w:pPr>
    </w:p>
    <w:p w:rsidR="007062A8" w:rsidRPr="0090600A" w:rsidRDefault="007062A8" w:rsidP="007062A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  </w:t>
      </w:r>
      <w:r w:rsidRPr="00A07ABC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Гуляя 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прогулке,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обращаем внимание ребенка на какой-то интересный предмет, используя пространственные понятия: «Посмотри, 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справа от тебя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растет рябина. А вот,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слева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растет береза», «возьми семечки 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правой рукой»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 «положи крупу 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кормушку». Обычно дети показывают рукой на то, что их заинтересовало: «Вон поехал мотоцикл!» А мы прокомментируем его слова: «Мотоцикл проехал </w:t>
      </w:r>
      <w:r w:rsidRPr="009060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слева от</w:t>
      </w:r>
      <w:r w:rsidRPr="009060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нас». Спрашиваем у детей, в какую сторону мы повернули: направо или налево. Поднимаясь по ступенькам, командуем: ,,Левой-правой, левой-правой!,,</w:t>
      </w:r>
    </w:p>
    <w:p w:rsidR="007062A8" w:rsidRPr="001C3453" w:rsidRDefault="007062A8" w:rsidP="007062A8">
      <w:pPr>
        <w:pStyle w:val="c4"/>
        <w:spacing w:before="0" w:beforeAutospacing="0" w:after="0" w:afterAutospacing="0"/>
        <w:rPr>
          <w:sz w:val="28"/>
          <w:szCs w:val="28"/>
        </w:rPr>
      </w:pPr>
      <w:r w:rsidRPr="001C3453">
        <w:rPr>
          <w:b/>
          <w:sz w:val="28"/>
          <w:szCs w:val="28"/>
        </w:rPr>
        <w:t xml:space="preserve">     В корригирующей гимнастике после сна,  </w:t>
      </w:r>
      <w:r w:rsidRPr="001C3453">
        <w:rPr>
          <w:sz w:val="28"/>
          <w:szCs w:val="28"/>
        </w:rPr>
        <w:t>включаем упражнения на формирование, пространственных представлений.</w:t>
      </w:r>
    </w:p>
    <w:p w:rsidR="007062A8" w:rsidRPr="00343CFC" w:rsidRDefault="007062A8" w:rsidP="007062A8">
      <w:pPr>
        <w:pStyle w:val="c4"/>
        <w:spacing w:before="0" w:beforeAutospacing="0" w:after="0" w:afterAutospacing="0"/>
        <w:rPr>
          <w:sz w:val="20"/>
          <w:szCs w:val="20"/>
        </w:rPr>
      </w:pPr>
      <w:r w:rsidRPr="00343CFC">
        <w:rPr>
          <w:sz w:val="20"/>
          <w:szCs w:val="20"/>
        </w:rPr>
        <w:t xml:space="preserve"> </w:t>
      </w:r>
    </w:p>
    <w:p w:rsidR="007062A8" w:rsidRPr="001C3453" w:rsidRDefault="007062A8" w:rsidP="007062A8">
      <w:pPr>
        <w:pStyle w:val="c4"/>
        <w:spacing w:before="0" w:beforeAutospacing="0" w:after="0" w:afterAutospacing="0"/>
        <w:rPr>
          <w:sz w:val="28"/>
          <w:szCs w:val="28"/>
        </w:rPr>
      </w:pPr>
      <w:r w:rsidRPr="001C3453">
        <w:rPr>
          <w:sz w:val="28"/>
          <w:szCs w:val="28"/>
        </w:rPr>
        <w:t xml:space="preserve">Начиная с упражнений в кроватях: </w:t>
      </w:r>
    </w:p>
    <w:p w:rsidR="007062A8" w:rsidRPr="001C3453" w:rsidRDefault="007062A8" w:rsidP="007062A8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453">
        <w:rPr>
          <w:sz w:val="28"/>
          <w:szCs w:val="28"/>
        </w:rPr>
        <w:t>,,</w:t>
      </w:r>
      <w:r w:rsidRPr="001C3453">
        <w:rPr>
          <w:b/>
          <w:sz w:val="28"/>
          <w:szCs w:val="28"/>
        </w:rPr>
        <w:t>Разбудим ножки</w:t>
      </w:r>
      <w:r w:rsidRPr="001C3453">
        <w:rPr>
          <w:sz w:val="28"/>
          <w:szCs w:val="28"/>
        </w:rPr>
        <w:t>,,-</w:t>
      </w:r>
      <w:r>
        <w:rPr>
          <w:sz w:val="28"/>
          <w:szCs w:val="28"/>
        </w:rPr>
        <w:t xml:space="preserve"> </w:t>
      </w:r>
      <w:r w:rsidRPr="001C3453">
        <w:rPr>
          <w:sz w:val="28"/>
          <w:szCs w:val="28"/>
        </w:rPr>
        <w:t>поочерёдно под словесную инструкцию поднимаем то правую, то левую ногу;</w:t>
      </w:r>
    </w:p>
    <w:p w:rsidR="007062A8" w:rsidRPr="001C3453" w:rsidRDefault="007062A8" w:rsidP="007062A8">
      <w:pPr>
        <w:pStyle w:val="c4"/>
        <w:spacing w:before="0" w:beforeAutospacing="0" w:after="0" w:afterAutospacing="0"/>
        <w:rPr>
          <w:sz w:val="28"/>
          <w:szCs w:val="28"/>
        </w:rPr>
      </w:pPr>
      <w:r w:rsidRPr="001C3453">
        <w:rPr>
          <w:b/>
          <w:sz w:val="28"/>
          <w:szCs w:val="28"/>
        </w:rPr>
        <w:t xml:space="preserve">    ,,Змея,,</w:t>
      </w:r>
      <w:r w:rsidRPr="001C3453">
        <w:rPr>
          <w:sz w:val="28"/>
          <w:szCs w:val="28"/>
        </w:rPr>
        <w:t xml:space="preserve"> - лежа на животе поднимаем голову то вправо, то в лево , издавая звук Ш-Ш-Ш</w:t>
      </w:r>
    </w:p>
    <w:p w:rsidR="007062A8" w:rsidRPr="00343CFC" w:rsidRDefault="007062A8" w:rsidP="007062A8">
      <w:pPr>
        <w:pStyle w:val="c4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8"/>
          <w:szCs w:val="28"/>
        </w:rPr>
        <w:t xml:space="preserve"> </w:t>
      </w:r>
    </w:p>
    <w:p w:rsidR="007062A8" w:rsidRPr="001C3453" w:rsidRDefault="007062A8" w:rsidP="007062A8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1C3453">
        <w:rPr>
          <w:sz w:val="28"/>
          <w:szCs w:val="28"/>
        </w:rPr>
        <w:t xml:space="preserve">При </w:t>
      </w:r>
      <w:r w:rsidRPr="001C3453">
        <w:rPr>
          <w:b/>
          <w:sz w:val="28"/>
          <w:szCs w:val="28"/>
        </w:rPr>
        <w:t xml:space="preserve">ходьбе по дорожкам здоровья, </w:t>
      </w:r>
      <w:r w:rsidRPr="001C3453">
        <w:rPr>
          <w:sz w:val="28"/>
          <w:szCs w:val="28"/>
        </w:rPr>
        <w:t>используем художественное слово:</w:t>
      </w:r>
    </w:p>
    <w:p w:rsidR="007062A8" w:rsidRPr="00343CFC" w:rsidRDefault="007062A8" w:rsidP="007062A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</w:p>
    <w:p w:rsidR="007062A8" w:rsidRPr="00A07ABC" w:rsidRDefault="007062A8" w:rsidP="00706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Наши  детки  на  полу  </w:t>
      </w:r>
    </w:p>
    <w:p w:rsidR="007062A8" w:rsidRPr="00A07ABC" w:rsidRDefault="007062A8" w:rsidP="00706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Ножками   затопали. </w:t>
      </w:r>
    </w:p>
    <w:p w:rsidR="007062A8" w:rsidRPr="00A07ABC" w:rsidRDefault="007062A8" w:rsidP="007062A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Ходят  детки  </w:t>
      </w:r>
      <w:r w:rsidRPr="00A07AB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правой</w:t>
      </w: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ножкой, </w:t>
      </w:r>
    </w:p>
    <w:p w:rsidR="007062A8" w:rsidRPr="00A07ABC" w:rsidRDefault="007062A8" w:rsidP="00706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Ходят детки </w:t>
      </w:r>
      <w:r w:rsidRPr="00A07AB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левой</w:t>
      </w: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ножкой,</w:t>
      </w:r>
    </w:p>
    <w:p w:rsidR="007062A8" w:rsidRPr="00F331F5" w:rsidRDefault="007062A8" w:rsidP="00706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F331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Посмотрите,  хороши </w:t>
      </w:r>
    </w:p>
    <w:p w:rsidR="007062A8" w:rsidRPr="00A07ABC" w:rsidRDefault="007062A8" w:rsidP="007062A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A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Наши  детки – малыши! </w:t>
      </w:r>
    </w:p>
    <w:p w:rsidR="007062A8" w:rsidRPr="00343CFC" w:rsidRDefault="007062A8" w:rsidP="007062A8">
      <w:pPr>
        <w:pStyle w:val="c4"/>
        <w:spacing w:before="0" w:beforeAutospacing="0" w:after="0" w:afterAutospacing="0"/>
        <w:rPr>
          <w:b/>
          <w:sz w:val="20"/>
          <w:szCs w:val="20"/>
        </w:rPr>
      </w:pPr>
    </w:p>
    <w:p w:rsidR="007062A8" w:rsidRPr="001C3453" w:rsidRDefault="007062A8" w:rsidP="007062A8">
      <w:pPr>
        <w:pStyle w:val="c4"/>
        <w:spacing w:before="0" w:beforeAutospacing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1C3453">
        <w:rPr>
          <w:b/>
          <w:color w:val="FF0000"/>
          <w:sz w:val="28"/>
          <w:szCs w:val="28"/>
        </w:rPr>
        <w:t xml:space="preserve"> </w:t>
      </w:r>
      <w:r w:rsidRPr="001C3453">
        <w:rPr>
          <w:sz w:val="28"/>
          <w:szCs w:val="28"/>
        </w:rPr>
        <w:t>Упражнения с</w:t>
      </w:r>
      <w:r w:rsidRPr="001C3453">
        <w:rPr>
          <w:b/>
          <w:sz w:val="28"/>
          <w:szCs w:val="28"/>
        </w:rPr>
        <w:t xml:space="preserve"> массажными мячиками</w:t>
      </w:r>
      <w:r w:rsidRPr="001C3453">
        <w:rPr>
          <w:sz w:val="28"/>
          <w:szCs w:val="28"/>
        </w:rPr>
        <w:t xml:space="preserve">, где продолжаем делать акцент на ориентировку в пространстве и профилактику плоскостопия. Катаем мяч </w:t>
      </w:r>
      <w:r w:rsidRPr="001C3453">
        <w:rPr>
          <w:b/>
          <w:sz w:val="28"/>
          <w:szCs w:val="28"/>
        </w:rPr>
        <w:t>вперед- назад</w:t>
      </w:r>
      <w:r w:rsidRPr="001C3453">
        <w:rPr>
          <w:sz w:val="28"/>
          <w:szCs w:val="28"/>
        </w:rPr>
        <w:t xml:space="preserve"> стопой </w:t>
      </w:r>
      <w:r w:rsidRPr="001C3453">
        <w:rPr>
          <w:b/>
          <w:sz w:val="28"/>
          <w:szCs w:val="28"/>
        </w:rPr>
        <w:t>правой</w:t>
      </w:r>
      <w:r w:rsidRPr="001C3453">
        <w:rPr>
          <w:sz w:val="28"/>
          <w:szCs w:val="28"/>
        </w:rPr>
        <w:t xml:space="preserve"> и </w:t>
      </w:r>
      <w:r w:rsidRPr="001C3453">
        <w:rPr>
          <w:b/>
          <w:sz w:val="28"/>
          <w:szCs w:val="28"/>
        </w:rPr>
        <w:t>левой</w:t>
      </w:r>
      <w:r w:rsidRPr="001C3453">
        <w:rPr>
          <w:sz w:val="28"/>
          <w:szCs w:val="28"/>
        </w:rPr>
        <w:t xml:space="preserve"> ноги поочередно; катаем мяч по </w:t>
      </w:r>
      <w:r w:rsidRPr="001C3453">
        <w:rPr>
          <w:b/>
          <w:sz w:val="28"/>
          <w:szCs w:val="28"/>
        </w:rPr>
        <w:t>правой руке</w:t>
      </w:r>
      <w:r w:rsidRPr="001C3453">
        <w:rPr>
          <w:sz w:val="28"/>
          <w:szCs w:val="28"/>
        </w:rPr>
        <w:t xml:space="preserve">, по </w:t>
      </w:r>
      <w:r w:rsidRPr="001C3453">
        <w:rPr>
          <w:b/>
          <w:sz w:val="28"/>
          <w:szCs w:val="28"/>
        </w:rPr>
        <w:t>левой руке</w:t>
      </w:r>
      <w:r w:rsidRPr="001C3453">
        <w:rPr>
          <w:sz w:val="28"/>
          <w:szCs w:val="28"/>
        </w:rPr>
        <w:t xml:space="preserve"> и т.д. </w:t>
      </w:r>
    </w:p>
    <w:p w:rsidR="007062A8" w:rsidRPr="00343CFC" w:rsidRDefault="007062A8" w:rsidP="007062A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7A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В качестве критериев оценки уровня ориентировки в пространстве используем  систему </w:t>
      </w:r>
      <w:r w:rsidRPr="00343CF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знает, не знает, путается, 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для дальнейшей индивидуальной работы с ребенком.</w:t>
      </w:r>
    </w:p>
    <w:p w:rsidR="007062A8" w:rsidRPr="00343CFC" w:rsidRDefault="007062A8" w:rsidP="007062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</w:t>
      </w:r>
      <w:r w:rsidRPr="00343CF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Знает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ребёнок четко умеет ориентироваться в пространстве, умеет видеть характерные признаки предметов, устанавливает связи </w:t>
      </w:r>
      <w:proofErr w:type="spellStart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впереди-сзади</w:t>
      </w:r>
      <w:proofErr w:type="spellEnd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proofErr w:type="spellStart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вверху-внизу</w:t>
      </w:r>
      <w:proofErr w:type="spellEnd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proofErr w:type="spellStart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влево-вправо</w:t>
      </w:r>
      <w:proofErr w:type="spellEnd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; определяет словом положение того или иного предмета.</w:t>
      </w:r>
    </w:p>
    <w:p w:rsidR="007062A8" w:rsidRPr="00343CFC" w:rsidRDefault="007062A8" w:rsidP="0070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color w:val="FF0000"/>
          <w:sz w:val="18"/>
          <w:szCs w:val="18"/>
          <w:lang w:val="ru-RU" w:eastAsia="ru-RU"/>
        </w:rPr>
      </w:pPr>
    </w:p>
    <w:p w:rsidR="007062A8" w:rsidRPr="00343CFC" w:rsidRDefault="007062A8" w:rsidP="007062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 w:eastAsia="ru-RU"/>
        </w:rPr>
        <w:t xml:space="preserve">   </w:t>
      </w:r>
      <w:r w:rsidRPr="00343CFC"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 w:eastAsia="ru-RU"/>
        </w:rPr>
        <w:t xml:space="preserve"> </w:t>
      </w:r>
      <w:r w:rsidRPr="00343CF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>Путается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– ребёнок достаточно хорошо ориентируется в пространстве, но может допустить малые ошибки в направлении влево и вправо ; самостоятельно осуществляет действия. Затрудняется в высказываниях, пояснениях.</w:t>
      </w:r>
    </w:p>
    <w:p w:rsidR="007062A8" w:rsidRPr="00343CFC" w:rsidRDefault="007062A8" w:rsidP="007062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43CF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  <w:t xml:space="preserve">    Не знает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ребёнок ориентируется с помощью взрослого, ждет подсказки; в</w:t>
      </w:r>
      <w:bookmarkStart w:id="0" w:name="_GoBack"/>
      <w:bookmarkEnd w:id="0"/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ыполняет игровые практические действия в определенной последовательности с трудом или вообще не выполняет.</w:t>
      </w: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</w:p>
    <w:p w:rsidR="007062A8" w:rsidRPr="00343CFC" w:rsidRDefault="007062A8" w:rsidP="007062A8">
      <w:pPr>
        <w:spacing w:after="30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343CFC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   Таким образом, расширение пространственных представлений детей во время режимных моментов является одним из направлением работы, способствующим более эффективному формированию пространственных ориентировок и овладению различными видами деятельности детей.</w:t>
      </w:r>
    </w:p>
    <w:p w:rsidR="007062A8" w:rsidRPr="00A07ABC" w:rsidRDefault="007062A8" w:rsidP="007062A8">
      <w:pPr>
        <w:rPr>
          <w:lang w:val="ru-RU"/>
        </w:rPr>
      </w:pPr>
    </w:p>
    <w:p w:rsidR="007062A8" w:rsidRPr="003D1204" w:rsidRDefault="007062A8" w:rsidP="003D120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7062A8" w:rsidRPr="003D1204" w:rsidSect="003D12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3D1204"/>
    <w:rsid w:val="000964D4"/>
    <w:rsid w:val="003D1204"/>
    <w:rsid w:val="00440A49"/>
    <w:rsid w:val="00450104"/>
    <w:rsid w:val="007062A8"/>
    <w:rsid w:val="009749FC"/>
    <w:rsid w:val="00A75B46"/>
    <w:rsid w:val="00D543A2"/>
    <w:rsid w:val="00E8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customStyle="1" w:styleId="c3">
    <w:name w:val="c3"/>
    <w:basedOn w:val="a"/>
    <w:rsid w:val="007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7062A8"/>
  </w:style>
  <w:style w:type="character" w:customStyle="1" w:styleId="c0">
    <w:name w:val="c0"/>
    <w:basedOn w:val="a0"/>
    <w:rsid w:val="007062A8"/>
  </w:style>
  <w:style w:type="paragraph" w:styleId="af4">
    <w:name w:val="Normal (Web)"/>
    <w:basedOn w:val="a"/>
    <w:uiPriority w:val="99"/>
    <w:unhideWhenUsed/>
    <w:rsid w:val="007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2">
    <w:name w:val="p2"/>
    <w:basedOn w:val="a"/>
    <w:rsid w:val="007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5">
    <w:name w:val="s5"/>
    <w:basedOn w:val="a0"/>
    <w:rsid w:val="007062A8"/>
  </w:style>
  <w:style w:type="character" w:customStyle="1" w:styleId="c11">
    <w:name w:val="c11"/>
    <w:basedOn w:val="a0"/>
    <w:rsid w:val="007062A8"/>
  </w:style>
  <w:style w:type="paragraph" w:customStyle="1" w:styleId="c4">
    <w:name w:val="c4"/>
    <w:basedOn w:val="a"/>
    <w:rsid w:val="007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7062A8"/>
  </w:style>
  <w:style w:type="character" w:customStyle="1" w:styleId="c9">
    <w:name w:val="c9"/>
    <w:basedOn w:val="a0"/>
    <w:rsid w:val="007062A8"/>
  </w:style>
  <w:style w:type="paragraph" w:customStyle="1" w:styleId="c19">
    <w:name w:val="c19"/>
    <w:basedOn w:val="a"/>
    <w:rsid w:val="007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1340</Words>
  <Characters>7639</Characters>
  <Application>Microsoft Office Word</Application>
  <DocSecurity>0</DocSecurity>
  <Lines>63</Lines>
  <Paragraphs>17</Paragraphs>
  <ScaleCrop>false</ScaleCrop>
  <Company> 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3</cp:revision>
  <dcterms:created xsi:type="dcterms:W3CDTF">2019-02-10T15:48:00Z</dcterms:created>
  <dcterms:modified xsi:type="dcterms:W3CDTF">2019-02-10T16:43:00Z</dcterms:modified>
</cp:coreProperties>
</file>