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88C32" w14:textId="77777777" w:rsidR="00717366" w:rsidRDefault="00717366" w:rsidP="00717366">
      <w:pPr>
        <w:spacing w:after="0" w:line="240" w:lineRule="auto"/>
        <w:ind w:right="-1" w:firstLine="709"/>
        <w:jc w:val="center"/>
        <w:rPr>
          <w:rFonts w:ascii="Times New Roman" w:hAnsi="Times New Roman"/>
          <w:bCs/>
          <w:i/>
          <w:sz w:val="24"/>
          <w:szCs w:val="24"/>
        </w:rPr>
      </w:pPr>
      <w:r>
        <w:rPr>
          <w:rFonts w:ascii="Times New Roman" w:hAnsi="Times New Roman"/>
          <w:bCs/>
          <w:sz w:val="24"/>
          <w:szCs w:val="24"/>
        </w:rPr>
        <w:t xml:space="preserve">                                                                                     </w:t>
      </w:r>
      <w:r>
        <w:rPr>
          <w:rFonts w:ascii="Times New Roman" w:hAnsi="Times New Roman"/>
          <w:bCs/>
          <w:i/>
          <w:sz w:val="24"/>
          <w:szCs w:val="24"/>
        </w:rPr>
        <w:t>Павлова Наталья Владимировна</w:t>
      </w:r>
      <w:r w:rsidRPr="00F1640B">
        <w:rPr>
          <w:rFonts w:ascii="Times New Roman" w:hAnsi="Times New Roman"/>
          <w:bCs/>
          <w:i/>
          <w:sz w:val="24"/>
          <w:szCs w:val="24"/>
        </w:rPr>
        <w:t>,</w:t>
      </w:r>
    </w:p>
    <w:p w14:paraId="0E273581" w14:textId="77777777" w:rsidR="00717366" w:rsidRDefault="00717366" w:rsidP="00717366">
      <w:pPr>
        <w:spacing w:after="0" w:line="240" w:lineRule="auto"/>
        <w:ind w:right="-1" w:firstLine="709"/>
        <w:jc w:val="center"/>
        <w:rPr>
          <w:rFonts w:ascii="Times New Roman" w:hAnsi="Times New Roman"/>
          <w:bCs/>
          <w:i/>
          <w:sz w:val="24"/>
          <w:szCs w:val="24"/>
        </w:rPr>
      </w:pPr>
      <w:r>
        <w:rPr>
          <w:rFonts w:ascii="Times New Roman" w:hAnsi="Times New Roman"/>
          <w:bCs/>
          <w:i/>
          <w:sz w:val="24"/>
          <w:szCs w:val="24"/>
        </w:rPr>
        <w:t xml:space="preserve">                                                           </w:t>
      </w:r>
      <w:r w:rsidRPr="00F1640B">
        <w:rPr>
          <w:rFonts w:ascii="Times New Roman" w:hAnsi="Times New Roman"/>
          <w:bCs/>
          <w:i/>
          <w:sz w:val="24"/>
          <w:szCs w:val="24"/>
        </w:rPr>
        <w:t xml:space="preserve"> учитель – логопед</w:t>
      </w:r>
      <w:r>
        <w:rPr>
          <w:rFonts w:ascii="Times New Roman" w:hAnsi="Times New Roman"/>
          <w:bCs/>
          <w:i/>
          <w:sz w:val="24"/>
          <w:szCs w:val="24"/>
        </w:rPr>
        <w:t>,</w:t>
      </w:r>
    </w:p>
    <w:p w14:paraId="113C5974" w14:textId="77777777" w:rsidR="00717366" w:rsidRDefault="00717366" w:rsidP="00717366">
      <w:pPr>
        <w:spacing w:after="0" w:line="240" w:lineRule="auto"/>
        <w:ind w:right="-1" w:firstLine="709"/>
        <w:jc w:val="center"/>
        <w:rPr>
          <w:rFonts w:ascii="Times New Roman" w:hAnsi="Times New Roman"/>
          <w:bCs/>
          <w:i/>
          <w:sz w:val="24"/>
          <w:szCs w:val="24"/>
        </w:rPr>
      </w:pPr>
      <w:r>
        <w:rPr>
          <w:rFonts w:ascii="Times New Roman" w:hAnsi="Times New Roman"/>
          <w:bCs/>
          <w:i/>
          <w:sz w:val="24"/>
          <w:szCs w:val="24"/>
        </w:rPr>
        <w:t xml:space="preserve">                                                                 </w:t>
      </w:r>
      <w:r w:rsidR="006F1A43">
        <w:rPr>
          <w:rFonts w:ascii="Times New Roman" w:hAnsi="Times New Roman"/>
          <w:bCs/>
          <w:i/>
          <w:sz w:val="24"/>
          <w:szCs w:val="24"/>
        </w:rPr>
        <w:t xml:space="preserve">         </w:t>
      </w:r>
      <w:r>
        <w:rPr>
          <w:rFonts w:ascii="Times New Roman" w:hAnsi="Times New Roman"/>
          <w:bCs/>
          <w:i/>
          <w:sz w:val="24"/>
          <w:szCs w:val="24"/>
        </w:rPr>
        <w:t xml:space="preserve"> </w:t>
      </w:r>
      <w:r w:rsidR="006F1A43">
        <w:rPr>
          <w:rFonts w:ascii="Times New Roman" w:hAnsi="Times New Roman"/>
          <w:bCs/>
          <w:i/>
          <w:sz w:val="24"/>
          <w:szCs w:val="24"/>
        </w:rPr>
        <w:t xml:space="preserve">МБОУ ООШ </w:t>
      </w:r>
      <w:r w:rsidRPr="00F1640B">
        <w:rPr>
          <w:rFonts w:ascii="Times New Roman" w:hAnsi="Times New Roman"/>
          <w:bCs/>
          <w:i/>
          <w:sz w:val="24"/>
          <w:szCs w:val="24"/>
        </w:rPr>
        <w:t xml:space="preserve"> № 45 </w:t>
      </w:r>
      <w:bookmarkStart w:id="0" w:name="_GoBack"/>
      <w:bookmarkEnd w:id="0"/>
    </w:p>
    <w:p w14:paraId="53406479" w14:textId="77777777" w:rsidR="00717366" w:rsidRPr="00F1640B" w:rsidRDefault="00717366" w:rsidP="00717366">
      <w:pPr>
        <w:spacing w:after="0" w:line="240" w:lineRule="auto"/>
        <w:ind w:right="-1" w:firstLine="709"/>
        <w:jc w:val="center"/>
        <w:rPr>
          <w:rFonts w:ascii="Times New Roman" w:hAnsi="Times New Roman"/>
          <w:bCs/>
          <w:i/>
          <w:sz w:val="24"/>
          <w:szCs w:val="24"/>
        </w:rPr>
      </w:pPr>
      <w:r>
        <w:rPr>
          <w:rFonts w:ascii="Times New Roman" w:hAnsi="Times New Roman"/>
          <w:bCs/>
          <w:i/>
          <w:sz w:val="24"/>
          <w:szCs w:val="24"/>
        </w:rPr>
        <w:t xml:space="preserve">                                         г. Томск</w:t>
      </w:r>
    </w:p>
    <w:p w14:paraId="685B4BAC" w14:textId="77777777" w:rsidR="00717366" w:rsidRDefault="00717366" w:rsidP="00595061">
      <w:pPr>
        <w:spacing w:after="0" w:line="240" w:lineRule="auto"/>
        <w:ind w:right="-1" w:firstLine="709"/>
        <w:jc w:val="center"/>
        <w:rPr>
          <w:rFonts w:ascii="Times New Roman" w:hAnsi="Times New Roman"/>
          <w:bCs/>
          <w:sz w:val="24"/>
          <w:szCs w:val="24"/>
        </w:rPr>
      </w:pPr>
    </w:p>
    <w:p w14:paraId="1172FDE6" w14:textId="77777777" w:rsidR="00717366" w:rsidRDefault="00717366" w:rsidP="00595061">
      <w:pPr>
        <w:spacing w:after="0" w:line="240" w:lineRule="auto"/>
        <w:ind w:right="-1" w:firstLine="709"/>
        <w:jc w:val="center"/>
        <w:rPr>
          <w:rFonts w:ascii="Times New Roman" w:hAnsi="Times New Roman"/>
          <w:bCs/>
          <w:sz w:val="24"/>
          <w:szCs w:val="24"/>
        </w:rPr>
      </w:pPr>
    </w:p>
    <w:p w14:paraId="03831010" w14:textId="77777777" w:rsidR="00717366" w:rsidRPr="00717366" w:rsidRDefault="00717366" w:rsidP="00717366">
      <w:pPr>
        <w:spacing w:after="0" w:line="240" w:lineRule="auto"/>
        <w:ind w:right="-1" w:firstLine="709"/>
        <w:jc w:val="center"/>
        <w:rPr>
          <w:rFonts w:ascii="Times New Roman" w:hAnsi="Times New Roman"/>
          <w:sz w:val="32"/>
          <w:szCs w:val="32"/>
        </w:rPr>
      </w:pPr>
      <w:r w:rsidRPr="00717366">
        <w:rPr>
          <w:rFonts w:ascii="Times New Roman" w:hAnsi="Times New Roman"/>
          <w:sz w:val="32"/>
          <w:szCs w:val="32"/>
        </w:rPr>
        <w:t>Коррекционная помощь обучающимся с особыми образовательными потребностями</w:t>
      </w:r>
    </w:p>
    <w:p w14:paraId="560BEF6E" w14:textId="77777777" w:rsidR="004D12BC" w:rsidRDefault="00DB2ABB" w:rsidP="00CB54DD">
      <w:pPr>
        <w:spacing w:after="0" w:line="240" w:lineRule="auto"/>
        <w:ind w:right="-1" w:firstLine="709"/>
        <w:jc w:val="both"/>
        <w:rPr>
          <w:rFonts w:ascii="Times New Roman" w:hAnsi="Times New Roman"/>
          <w:sz w:val="24"/>
          <w:szCs w:val="24"/>
        </w:rPr>
      </w:pPr>
      <w:r w:rsidRPr="00E2482A">
        <w:rPr>
          <w:rFonts w:ascii="Times New Roman" w:hAnsi="Times New Roman"/>
          <w:sz w:val="24"/>
          <w:szCs w:val="24"/>
        </w:rPr>
        <w:t xml:space="preserve">Одним из направлений  специальной педагогики является создание единой системы коррекционной помощи обучающимся с особыми образовательными возможностями. Особенно выделяется категория детей с I речевым уровнем, который </w:t>
      </w:r>
      <w:r w:rsidRPr="00E2482A">
        <w:rPr>
          <w:rFonts w:ascii="Times New Roman" w:hAnsi="Times New Roman"/>
          <w:bCs/>
          <w:sz w:val="24"/>
          <w:szCs w:val="24"/>
        </w:rPr>
        <w:t xml:space="preserve">характеризуется полным или почти полным отсутствием словесных форм общения в том возрасте, когда у нормально развивающихся сверстников речь в основном сформирована. Как правило, дети этой группы </w:t>
      </w:r>
      <w:r w:rsidRPr="00E2482A">
        <w:rPr>
          <w:rFonts w:ascii="Times New Roman" w:hAnsi="Times New Roman"/>
          <w:sz w:val="24"/>
          <w:szCs w:val="24"/>
        </w:rPr>
        <w:t>имеют комбинированные дефекты, которые   выражаются не только в нарушении интеллекта, но и сочетаются с нарушениями речи, вследствие алалии и детского аутизма.</w:t>
      </w:r>
      <w:r w:rsidR="004511B2" w:rsidRPr="004511B2">
        <w:rPr>
          <w:rFonts w:ascii="Times New Roman" w:hAnsi="Times New Roman"/>
          <w:sz w:val="24"/>
          <w:szCs w:val="24"/>
        </w:rPr>
        <w:t xml:space="preserve"> </w:t>
      </w:r>
      <w:r w:rsidR="004511B2">
        <w:rPr>
          <w:rFonts w:ascii="Times New Roman" w:hAnsi="Times New Roman"/>
          <w:sz w:val="24"/>
          <w:szCs w:val="24"/>
        </w:rPr>
        <w:t xml:space="preserve">У обучающихся нарушены речь,  мыслительные процессы, внимание, плохая память. Наглядно-образное и наглядно-действенное </w:t>
      </w:r>
      <w:r w:rsidR="00C15BFB">
        <w:rPr>
          <w:rFonts w:ascii="Times New Roman" w:hAnsi="Times New Roman"/>
          <w:sz w:val="24"/>
          <w:szCs w:val="24"/>
        </w:rPr>
        <w:t xml:space="preserve">мышление </w:t>
      </w:r>
      <w:r w:rsidR="004511B2">
        <w:rPr>
          <w:rFonts w:ascii="Times New Roman" w:hAnsi="Times New Roman"/>
          <w:sz w:val="24"/>
          <w:szCs w:val="24"/>
        </w:rPr>
        <w:t xml:space="preserve">не развито, отсутствует логическое мышление. Детям свойственна неустойчивая психика, отклонения в эмоциональной сфере. </w:t>
      </w:r>
    </w:p>
    <w:p w14:paraId="22ED42F4" w14:textId="77777777" w:rsidR="00DB2ABB" w:rsidRPr="00E2482A" w:rsidRDefault="004511B2" w:rsidP="00CB54DD">
      <w:pPr>
        <w:spacing w:after="0" w:line="240" w:lineRule="auto"/>
        <w:ind w:right="-1" w:firstLine="709"/>
        <w:jc w:val="both"/>
        <w:rPr>
          <w:rFonts w:ascii="Times New Roman" w:hAnsi="Times New Roman"/>
          <w:bCs/>
          <w:sz w:val="24"/>
          <w:szCs w:val="24"/>
        </w:rPr>
      </w:pPr>
      <w:r>
        <w:rPr>
          <w:rFonts w:ascii="Times New Roman" w:hAnsi="Times New Roman"/>
          <w:color w:val="000000"/>
          <w:sz w:val="24"/>
          <w:szCs w:val="24"/>
        </w:rPr>
        <w:t xml:space="preserve"> </w:t>
      </w:r>
      <w:r>
        <w:rPr>
          <w:rFonts w:ascii="Times New Roman" w:hAnsi="Times New Roman"/>
          <w:sz w:val="24"/>
          <w:szCs w:val="24"/>
        </w:rPr>
        <w:t>При умственной отсталости у детей, как правило, резко задерживается развитие речи. К тому времени, когда речь должна служить  средством общения, обозначения и орудием мышления, она оказывается у детей данной категории в крайне неразвитом состоянии. Поэтому огромное значение необходимо уделять коррекции и развитию речи  обучающихся.</w:t>
      </w:r>
      <w:r w:rsidR="00FD4F80" w:rsidRPr="00FD4F80">
        <w:rPr>
          <w:rFonts w:ascii="Times New Roman" w:hAnsi="Times New Roman"/>
          <w:sz w:val="24"/>
          <w:szCs w:val="24"/>
        </w:rPr>
        <w:t xml:space="preserve"> </w:t>
      </w:r>
      <w:r w:rsidR="00FD4F80" w:rsidRPr="00E2482A">
        <w:rPr>
          <w:rFonts w:ascii="Times New Roman" w:hAnsi="Times New Roman"/>
          <w:sz w:val="24"/>
          <w:szCs w:val="24"/>
        </w:rPr>
        <w:t>Речь обычно рассматривают как орудие мышления и средство общения. Как в филогенезе, так и в онтогенезе, речь вначале выступает как средство общения, а в дальнейшем приобретает свойство орудия, с помощью которого человек мыслит и выражает свои мысли</w:t>
      </w:r>
      <w:r w:rsidR="00FD4F80" w:rsidRPr="00E2482A">
        <w:rPr>
          <w:rFonts w:ascii="Times New Roman" w:hAnsi="Times New Roman"/>
          <w:b/>
          <w:sz w:val="24"/>
          <w:szCs w:val="24"/>
        </w:rPr>
        <w:t xml:space="preserve">. </w:t>
      </w:r>
      <w:r w:rsidR="00FD4F80" w:rsidRPr="00E2482A">
        <w:rPr>
          <w:rFonts w:ascii="Times New Roman" w:hAnsi="Times New Roman"/>
          <w:sz w:val="24"/>
          <w:szCs w:val="24"/>
        </w:rPr>
        <w:t>(С.Я. Рубинштейн).</w:t>
      </w:r>
      <w:r w:rsidR="00C77EA1">
        <w:rPr>
          <w:rFonts w:ascii="Times New Roman" w:hAnsi="Times New Roman"/>
          <w:sz w:val="24"/>
          <w:szCs w:val="24"/>
        </w:rPr>
        <w:t xml:space="preserve"> «В слове мысль не только выражается, но и совершается» говорил Л.С. Выготский. Здоровый ребенок 3-4 лет уже обладает большим словарным запасом, его активная речь носит почти правильную грамматическую форму, а фонетические погрешности остаются в виде мелких исключений. У ребенка – олигофрена как слуховое различение, так и произношение слов и фраз возникает значительно позже. </w:t>
      </w:r>
      <w:r w:rsidR="004D12BC">
        <w:rPr>
          <w:rFonts w:ascii="Times New Roman" w:hAnsi="Times New Roman"/>
          <w:sz w:val="24"/>
          <w:szCs w:val="24"/>
        </w:rPr>
        <w:t xml:space="preserve">       </w:t>
      </w:r>
      <w:r w:rsidR="00C77EA1">
        <w:rPr>
          <w:rFonts w:ascii="Times New Roman" w:hAnsi="Times New Roman"/>
          <w:sz w:val="24"/>
          <w:szCs w:val="24"/>
        </w:rPr>
        <w:t xml:space="preserve">Основные причины, обусловившие такое состояние речи, - слабость замыкательной функции коры, медленная выработка новых дифференцировочных условных связей во всех анализаторах, а иногда преимущественно в каком – либо одном.  Недоразвитие речи может быть обусловлено медленно формирующимися и нестойкими условными связями в области слухового анализатора. Из – за этого ребенок долго не дифференцирует звуков речи окружающих людей, с трудом усваивает новые слова и словосочетания. Он не глухой, но звуки обращенной к нему связной разговорной речи воспринимаются им нерасчлененно. Такой ребенок выделяет и различает лишь немногие слова. Процесс выделения происходит более медленным темпом, чем в норме. Это и есть основная причина запоздалого развития речи. Далее, когда эти слова выделены и узнаются как знакомые, они все еще воспринимаются нечетко. Умственно отсталые дети плохо различают сходные звуки, особенно согласные, При письме анализируя ошибки, становится возможным установить, что они обусловлены недостаточным развитием слухового анализатора. Слабое развитие фонематического слуха приводит к замене отдельных звуков другими, затрудняет звуковой анализ слова. Ребенку трудно установить, в каком порядке звуки в слове следуют друг за другом. Из – за слабости фонематического анализа умственно отсталый  ребенок плохо различает на слух окончания слов, что препятствует усвоению грамматических форм слова. Недостатки фонематического слуха усугубляются замедленным темпом артикуляции. Таким образом, замедленное неполноценное развитие анализаторов приводит к  задержке речевого развития.   Исследования показывают, что и словарный запас обучающихся значительно меньше, чем </w:t>
      </w:r>
      <w:r w:rsidR="00C77EA1">
        <w:rPr>
          <w:rFonts w:ascii="Times New Roman" w:hAnsi="Times New Roman"/>
          <w:sz w:val="24"/>
          <w:szCs w:val="24"/>
        </w:rPr>
        <w:lastRenderedPageBreak/>
        <w:t>словарь их здоровых сверстников. Велика разница между пассивным и активным словарем.  Они мало используют  в своей речи прилагательные, глаголы, союзы. Грамматический строй речи также несовершенен. Фразы односложны. Затрудняются в подборе слов для выражения оттенков мысли. Наблюдаются нарушения согласованности в предложениях. Однако все эти трудности, обусловленные, замедленным развитием анализаторов постепенно преодолеваются.</w:t>
      </w:r>
    </w:p>
    <w:p w14:paraId="032E4504" w14:textId="77777777" w:rsidR="00DB2ABB" w:rsidRPr="00E2482A" w:rsidRDefault="004D12BC" w:rsidP="00CB54DD">
      <w:pPr>
        <w:spacing w:after="0" w:line="240" w:lineRule="auto"/>
        <w:ind w:right="-1"/>
        <w:jc w:val="both"/>
        <w:rPr>
          <w:rFonts w:ascii="Times New Roman" w:hAnsi="Times New Roman"/>
          <w:sz w:val="24"/>
          <w:szCs w:val="24"/>
        </w:rPr>
      </w:pPr>
      <w:r>
        <w:rPr>
          <w:rFonts w:ascii="Times New Roman" w:hAnsi="Times New Roman"/>
          <w:bCs/>
          <w:sz w:val="24"/>
          <w:szCs w:val="24"/>
        </w:rPr>
        <w:t xml:space="preserve">   </w:t>
      </w:r>
      <w:r w:rsidR="00DB2ABB" w:rsidRPr="00E2482A">
        <w:rPr>
          <w:rFonts w:ascii="Times New Roman" w:hAnsi="Times New Roman"/>
          <w:bCs/>
          <w:sz w:val="24"/>
          <w:szCs w:val="24"/>
        </w:rPr>
        <w:t>Для правильной организации коррекционно – развивающе</w:t>
      </w:r>
      <w:r w:rsidR="00F82D01">
        <w:rPr>
          <w:rFonts w:ascii="Times New Roman" w:hAnsi="Times New Roman"/>
          <w:bCs/>
          <w:sz w:val="24"/>
          <w:szCs w:val="24"/>
        </w:rPr>
        <w:t xml:space="preserve">й работы необходимо различать  </w:t>
      </w:r>
      <w:r w:rsidR="00DB2ABB" w:rsidRPr="00E2482A">
        <w:rPr>
          <w:rFonts w:ascii="Times New Roman" w:hAnsi="Times New Roman"/>
          <w:bCs/>
          <w:sz w:val="24"/>
          <w:szCs w:val="24"/>
        </w:rPr>
        <w:t xml:space="preserve"> уровни понимания речи: </w:t>
      </w:r>
    </w:p>
    <w:p w14:paraId="211A4AAD" w14:textId="77777777" w:rsidR="00DB2ABB" w:rsidRPr="00E2482A" w:rsidRDefault="00DB2ABB" w:rsidP="0051774A">
      <w:pPr>
        <w:spacing w:after="0" w:line="240" w:lineRule="auto"/>
        <w:ind w:right="-1" w:firstLine="709"/>
        <w:jc w:val="both"/>
        <w:rPr>
          <w:rFonts w:ascii="Times New Roman" w:hAnsi="Times New Roman"/>
          <w:bCs/>
          <w:sz w:val="24"/>
          <w:szCs w:val="24"/>
        </w:rPr>
      </w:pPr>
      <w:r w:rsidRPr="00E2482A">
        <w:rPr>
          <w:rFonts w:ascii="Times New Roman" w:hAnsi="Times New Roman"/>
          <w:bCs/>
          <w:sz w:val="24"/>
          <w:szCs w:val="24"/>
        </w:rPr>
        <w:t>Нулевой: ребенок может реагировать на свое имя, иногда на интонации запрещения или поощрения.</w:t>
      </w:r>
    </w:p>
    <w:p w14:paraId="08AF8660" w14:textId="77777777" w:rsidR="00DB2ABB" w:rsidRPr="00E2482A" w:rsidRDefault="00DB2ABB" w:rsidP="0051774A">
      <w:pPr>
        <w:spacing w:after="0" w:line="240" w:lineRule="auto"/>
        <w:ind w:right="-1" w:firstLine="709"/>
        <w:jc w:val="both"/>
        <w:rPr>
          <w:rFonts w:ascii="Times New Roman" w:hAnsi="Times New Roman"/>
          <w:bCs/>
          <w:sz w:val="24"/>
          <w:szCs w:val="24"/>
        </w:rPr>
      </w:pPr>
      <w:r w:rsidRPr="00E2482A">
        <w:rPr>
          <w:rFonts w:ascii="Times New Roman" w:hAnsi="Times New Roman"/>
          <w:bCs/>
          <w:sz w:val="24"/>
          <w:szCs w:val="24"/>
        </w:rPr>
        <w:t>Ситуативный: ребенок понимает просьбы, связанные с обиходным предметным миром. Знает имена близких, названия своих игрушек, может показать части тела у себя, у куклы, педагога, но не различает по словесной просьбе изображений предметов (при сохранном зрении), игрушек, хорошо знакомых ему в быту.</w:t>
      </w:r>
    </w:p>
    <w:p w14:paraId="50C2CBD8" w14:textId="77777777" w:rsidR="00DB2ABB" w:rsidRPr="00E2482A" w:rsidRDefault="00DB2ABB" w:rsidP="0051774A">
      <w:pPr>
        <w:spacing w:after="0" w:line="240" w:lineRule="auto"/>
        <w:ind w:right="-1" w:firstLine="709"/>
        <w:jc w:val="both"/>
        <w:rPr>
          <w:rFonts w:ascii="Times New Roman" w:hAnsi="Times New Roman"/>
          <w:bCs/>
          <w:sz w:val="24"/>
          <w:szCs w:val="24"/>
        </w:rPr>
      </w:pPr>
      <w:r w:rsidRPr="00E2482A">
        <w:rPr>
          <w:rFonts w:ascii="Times New Roman" w:hAnsi="Times New Roman"/>
          <w:bCs/>
          <w:sz w:val="24"/>
          <w:szCs w:val="24"/>
        </w:rPr>
        <w:t xml:space="preserve">Номинативный: хорошо ориентируется в названии предметов, изображенных на отдельных картинках, но с трудом ориентируется в названиях действий, изображенных на сюжетных картинках. </w:t>
      </w:r>
      <w:r w:rsidR="00717366" w:rsidRPr="00E2482A">
        <w:rPr>
          <w:rFonts w:ascii="Times New Roman" w:hAnsi="Times New Roman"/>
          <w:sz w:val="24"/>
          <w:szCs w:val="24"/>
        </w:rPr>
        <w:t>Обучающиеся данной категории, как правило, не владеют организацией собственной деятельности, у них нарушена зрительно – моторная координация, пространственная ориентация,  в силу этого у  них затруднено формирование учебных навыков</w:t>
      </w:r>
      <w:r w:rsidR="00717366">
        <w:rPr>
          <w:rFonts w:ascii="Times New Roman" w:hAnsi="Times New Roman"/>
          <w:sz w:val="24"/>
          <w:szCs w:val="24"/>
        </w:rPr>
        <w:t>.</w:t>
      </w:r>
    </w:p>
    <w:p w14:paraId="5C12F56F" w14:textId="77777777" w:rsidR="00DB2ABB" w:rsidRPr="00E2482A" w:rsidRDefault="00DB2ABB" w:rsidP="00AD404B">
      <w:pPr>
        <w:spacing w:after="0" w:line="240" w:lineRule="auto"/>
        <w:ind w:right="-1" w:firstLine="709"/>
        <w:jc w:val="both"/>
        <w:rPr>
          <w:rFonts w:ascii="Times New Roman" w:hAnsi="Times New Roman"/>
          <w:sz w:val="24"/>
          <w:szCs w:val="24"/>
        </w:rPr>
      </w:pPr>
      <w:r w:rsidRPr="00E2482A">
        <w:rPr>
          <w:rFonts w:ascii="Times New Roman" w:hAnsi="Times New Roman"/>
          <w:sz w:val="24"/>
          <w:szCs w:val="24"/>
        </w:rPr>
        <w:t xml:space="preserve">Основные задачи логопедической работы  заключаются в организации  </w:t>
      </w:r>
      <w:r w:rsidR="00C77EA1">
        <w:rPr>
          <w:rFonts w:ascii="Times New Roman" w:hAnsi="Times New Roman"/>
          <w:sz w:val="24"/>
          <w:szCs w:val="24"/>
        </w:rPr>
        <w:t xml:space="preserve">помощи детям с «Несформированностью речевых средств, в том числе и </w:t>
      </w:r>
      <w:r w:rsidRPr="00E2482A">
        <w:rPr>
          <w:rFonts w:ascii="Times New Roman" w:hAnsi="Times New Roman"/>
          <w:sz w:val="24"/>
          <w:szCs w:val="24"/>
        </w:rPr>
        <w:t xml:space="preserve"> </w:t>
      </w:r>
      <w:r w:rsidR="00C77EA1">
        <w:rPr>
          <w:rFonts w:ascii="Times New Roman" w:hAnsi="Times New Roman"/>
          <w:sz w:val="24"/>
          <w:szCs w:val="24"/>
        </w:rPr>
        <w:t>I речевым  уровнем</w:t>
      </w:r>
      <w:r w:rsidRPr="00E2482A">
        <w:rPr>
          <w:rFonts w:ascii="Times New Roman" w:hAnsi="Times New Roman"/>
          <w:sz w:val="24"/>
          <w:szCs w:val="24"/>
        </w:rPr>
        <w:t xml:space="preserve"> в формировании и развити</w:t>
      </w:r>
      <w:r w:rsidR="00717366">
        <w:rPr>
          <w:rFonts w:ascii="Times New Roman" w:hAnsi="Times New Roman"/>
          <w:sz w:val="24"/>
          <w:szCs w:val="24"/>
        </w:rPr>
        <w:t>и у них  коммуникативных ум</w:t>
      </w:r>
      <w:r w:rsidR="004511B2">
        <w:rPr>
          <w:rFonts w:ascii="Times New Roman" w:hAnsi="Times New Roman"/>
          <w:sz w:val="24"/>
          <w:szCs w:val="24"/>
        </w:rPr>
        <w:t>ений и в дальнейшем формировании</w:t>
      </w:r>
      <w:r w:rsidR="00717366">
        <w:rPr>
          <w:rFonts w:ascii="Times New Roman" w:hAnsi="Times New Roman"/>
          <w:sz w:val="24"/>
          <w:szCs w:val="24"/>
        </w:rPr>
        <w:t xml:space="preserve"> учебных навыков.</w:t>
      </w:r>
      <w:r w:rsidRPr="00E2482A">
        <w:rPr>
          <w:rFonts w:ascii="Times New Roman" w:hAnsi="Times New Roman"/>
          <w:sz w:val="24"/>
          <w:szCs w:val="24"/>
        </w:rPr>
        <w:t xml:space="preserve">  Причём, развивать коммуникативные умения ребёнка,  как в вербальной, так и в невербальной формах. Работа с детьми I речевого уровня начинается в том возрасте, когда зафиксировано это нарушение. Исходя из этого, логопедическая работа ориентируется не на возраст, а на фактическое развитие речи ребенка. Учитывая, что речь и психические процессы тесно взаимосвязаны, логопедическая работа строится параллельно по всем звеньям речевого дефекта.  </w:t>
      </w:r>
    </w:p>
    <w:p w14:paraId="5E5E869A" w14:textId="77777777" w:rsidR="00C77EA1" w:rsidRDefault="00DB2ABB" w:rsidP="00AD404B">
      <w:pPr>
        <w:spacing w:after="0" w:line="240" w:lineRule="auto"/>
        <w:ind w:right="-1" w:firstLine="708"/>
        <w:jc w:val="both"/>
        <w:rPr>
          <w:rFonts w:ascii="Times New Roman" w:hAnsi="Times New Roman"/>
          <w:sz w:val="24"/>
          <w:szCs w:val="24"/>
        </w:rPr>
      </w:pPr>
      <w:r w:rsidRPr="00E2482A">
        <w:rPr>
          <w:rFonts w:ascii="Times New Roman" w:hAnsi="Times New Roman"/>
          <w:bCs/>
          <w:sz w:val="24"/>
          <w:szCs w:val="24"/>
        </w:rPr>
        <w:t xml:space="preserve">Обычно, в составе активного словаря ребенка с </w:t>
      </w:r>
      <w:r w:rsidRPr="00E2482A">
        <w:rPr>
          <w:rFonts w:ascii="Times New Roman" w:hAnsi="Times New Roman"/>
          <w:sz w:val="24"/>
          <w:szCs w:val="24"/>
        </w:rPr>
        <w:t xml:space="preserve">I речевым уровнем имеются: </w:t>
      </w:r>
      <w:r w:rsidRPr="00E2482A">
        <w:rPr>
          <w:rFonts w:ascii="Times New Roman" w:hAnsi="Times New Roman"/>
          <w:bCs/>
          <w:sz w:val="24"/>
          <w:szCs w:val="24"/>
        </w:rPr>
        <w:t xml:space="preserve">звукоподражания, звуковые комплексы, слова лепетного происхождения, звуковые жесты, простые общеупотребительные слова. </w:t>
      </w:r>
      <w:r w:rsidRPr="00E2482A">
        <w:rPr>
          <w:rFonts w:ascii="Times New Roman" w:hAnsi="Times New Roman"/>
          <w:sz w:val="24"/>
          <w:szCs w:val="24"/>
        </w:rPr>
        <w:t xml:space="preserve">Отсутствие речи не позволяет ребёнку вступать в коммуникативные отношения с окружающими, поэтому сложно определить его образовательные возможности. При поступлении в школу такие дети испытывают дискомфорт, что выражается в боязливости, тревожности, они с трудом устанавливают контакт с учителем, с одноклассниками. Обучающиеся испытывают затруднения при получении  инструкций в силу своего дефекта. </w:t>
      </w:r>
    </w:p>
    <w:p w14:paraId="6B5EB5A2" w14:textId="77777777" w:rsidR="00DB2ABB" w:rsidRPr="00E2482A" w:rsidRDefault="00DB2ABB" w:rsidP="00AD404B">
      <w:pPr>
        <w:spacing w:after="0" w:line="240" w:lineRule="auto"/>
        <w:ind w:right="-1" w:firstLine="708"/>
        <w:jc w:val="both"/>
        <w:rPr>
          <w:rFonts w:ascii="Times New Roman" w:hAnsi="Times New Roman"/>
          <w:sz w:val="24"/>
          <w:szCs w:val="24"/>
        </w:rPr>
      </w:pPr>
      <w:r w:rsidRPr="00E2482A">
        <w:rPr>
          <w:rFonts w:ascii="Times New Roman" w:hAnsi="Times New Roman"/>
          <w:sz w:val="24"/>
          <w:szCs w:val="24"/>
        </w:rPr>
        <w:t xml:space="preserve"> </w:t>
      </w:r>
      <w:r w:rsidR="00C77EA1">
        <w:rPr>
          <w:rStyle w:val="c1"/>
          <w:color w:val="000000"/>
          <w:sz w:val="24"/>
          <w:szCs w:val="24"/>
        </w:rPr>
        <w:t xml:space="preserve">Выявление причин, ошибок и затруднений помогает точнее определить направленность индивидуальной коррекции по развитию речи и найти соответствующие коррекционные приемы обучения для </w:t>
      </w:r>
      <w:r w:rsidR="00C77EA1">
        <w:rPr>
          <w:rFonts w:ascii="Times New Roman" w:hAnsi="Times New Roman"/>
          <w:sz w:val="24"/>
          <w:szCs w:val="24"/>
        </w:rPr>
        <w:t xml:space="preserve"> детей с интеллектуальной недостаточностью и  со сложными  дефектами  развития в обучении и воспитании.</w:t>
      </w:r>
    </w:p>
    <w:p w14:paraId="2B6AF313" w14:textId="77777777" w:rsidR="00FD4F80" w:rsidRDefault="004D12BC" w:rsidP="004511B2">
      <w:pPr>
        <w:spacing w:after="0" w:line="240" w:lineRule="auto"/>
        <w:ind w:left="-426" w:right="-143"/>
        <w:jc w:val="both"/>
        <w:rPr>
          <w:rFonts w:ascii="Times New Roman" w:hAnsi="Times New Roman"/>
          <w:bCs/>
          <w:color w:val="000000"/>
          <w:sz w:val="24"/>
          <w:szCs w:val="24"/>
        </w:rPr>
      </w:pPr>
      <w:r>
        <w:rPr>
          <w:rFonts w:ascii="Times New Roman" w:hAnsi="Times New Roman"/>
          <w:sz w:val="24"/>
          <w:szCs w:val="24"/>
        </w:rPr>
        <w:t xml:space="preserve">      </w:t>
      </w:r>
      <w:r w:rsidR="00C77EA1">
        <w:rPr>
          <w:rFonts w:ascii="Times New Roman" w:hAnsi="Times New Roman"/>
          <w:sz w:val="24"/>
          <w:szCs w:val="24"/>
        </w:rPr>
        <w:t xml:space="preserve">  </w:t>
      </w:r>
      <w:r>
        <w:rPr>
          <w:rFonts w:ascii="Times New Roman" w:hAnsi="Times New Roman"/>
          <w:sz w:val="24"/>
          <w:szCs w:val="24"/>
        </w:rPr>
        <w:t xml:space="preserve"> Обучение детей </w:t>
      </w:r>
      <w:r w:rsidR="00DB2ABB" w:rsidRPr="00E2482A">
        <w:rPr>
          <w:rFonts w:ascii="Times New Roman" w:hAnsi="Times New Roman"/>
          <w:sz w:val="24"/>
          <w:szCs w:val="24"/>
        </w:rPr>
        <w:t xml:space="preserve">с I речевым уровнем является целесообразным в специально </w:t>
      </w:r>
      <w:r w:rsidR="00C77EA1">
        <w:rPr>
          <w:rFonts w:ascii="Times New Roman" w:hAnsi="Times New Roman"/>
          <w:sz w:val="24"/>
          <w:szCs w:val="24"/>
        </w:rPr>
        <w:t xml:space="preserve">       </w:t>
      </w:r>
      <w:r>
        <w:rPr>
          <w:rFonts w:ascii="Times New Roman" w:hAnsi="Times New Roman"/>
          <w:sz w:val="24"/>
          <w:szCs w:val="24"/>
        </w:rPr>
        <w:t xml:space="preserve">         </w:t>
      </w:r>
      <w:r w:rsidR="00DB2ABB" w:rsidRPr="00E2482A">
        <w:rPr>
          <w:rFonts w:ascii="Times New Roman" w:hAnsi="Times New Roman"/>
          <w:sz w:val="24"/>
          <w:szCs w:val="24"/>
        </w:rPr>
        <w:t xml:space="preserve">организованном коррекционно-развивающем пространстве. В специальной (коррекционной) общеобразовательной школе № 45 </w:t>
      </w:r>
      <w:r w:rsidR="00DB2ABB" w:rsidRPr="00E2482A">
        <w:rPr>
          <w:rFonts w:ascii="Times New Roman" w:hAnsi="Times New Roman"/>
          <w:sz w:val="24"/>
          <w:szCs w:val="24"/>
          <w:lang w:val="en-US"/>
        </w:rPr>
        <w:t>VIII</w:t>
      </w:r>
      <w:r w:rsidR="00DB2ABB" w:rsidRPr="00E2482A">
        <w:rPr>
          <w:rFonts w:ascii="Times New Roman" w:hAnsi="Times New Roman"/>
          <w:sz w:val="24"/>
          <w:szCs w:val="24"/>
        </w:rPr>
        <w:t xml:space="preserve"> вида г. Томска наработан достаточный опыт, чтобы оказывать помощь детям с тяжёлыми речевыми нарушениями. </w:t>
      </w:r>
    </w:p>
    <w:p w14:paraId="40FBF70B" w14:textId="77777777" w:rsidR="00DB2ABB" w:rsidRPr="00E2482A" w:rsidRDefault="00DB2ABB" w:rsidP="00B573CC">
      <w:pPr>
        <w:spacing w:after="0" w:line="240" w:lineRule="auto"/>
        <w:ind w:right="-1" w:firstLine="709"/>
        <w:jc w:val="both"/>
        <w:rPr>
          <w:rFonts w:ascii="Times New Roman" w:hAnsi="Times New Roman"/>
          <w:sz w:val="24"/>
          <w:szCs w:val="24"/>
        </w:rPr>
      </w:pPr>
      <w:r w:rsidRPr="00E2482A">
        <w:rPr>
          <w:rFonts w:ascii="Times New Roman" w:hAnsi="Times New Roman"/>
          <w:sz w:val="24"/>
          <w:szCs w:val="24"/>
        </w:rPr>
        <w:t xml:space="preserve"> Эффективной технологией в оказании помощи этим детям являются методы театральной педагогики. Это наиболее эффективное средство   для создания речевого поля, вовлечение детей в активное общение со сверстниками и взрослыми.   Использование методов театральной педагогики  способствуют развитию речи и коммуникативных навыков, так как дети активно и с большим удовольствием включаются в ролевую игру. Через ролевое участие  они усваивают содержание произведения, и  это позволяет педагогу в игровой форме развивать у обучающихся речь, познавательные </w:t>
      </w:r>
      <w:r w:rsidRPr="00E2482A">
        <w:rPr>
          <w:rFonts w:ascii="Times New Roman" w:hAnsi="Times New Roman"/>
          <w:sz w:val="24"/>
          <w:szCs w:val="24"/>
        </w:rPr>
        <w:lastRenderedPageBreak/>
        <w:t xml:space="preserve">процессы,  формировать коммуникативные навыки.   В процессе работы над ролью, развиваются невербальные  средства коммуникации, моторика, пластика, что очень важно в коррекционно – развивающей работе с данными детьми.    </w:t>
      </w:r>
    </w:p>
    <w:p w14:paraId="1D41445A" w14:textId="77777777" w:rsidR="00DB2ABB" w:rsidRPr="00E2482A" w:rsidRDefault="00DB2ABB" w:rsidP="00AD404B">
      <w:pPr>
        <w:tabs>
          <w:tab w:val="left" w:pos="180"/>
        </w:tabs>
        <w:spacing w:after="0"/>
        <w:jc w:val="both"/>
        <w:rPr>
          <w:rFonts w:ascii="Times New Roman" w:hAnsi="Times New Roman"/>
          <w:sz w:val="24"/>
          <w:szCs w:val="24"/>
        </w:rPr>
      </w:pPr>
      <w:r w:rsidRPr="00E2482A">
        <w:rPr>
          <w:rFonts w:ascii="Times New Roman" w:hAnsi="Times New Roman"/>
          <w:sz w:val="24"/>
          <w:szCs w:val="24"/>
        </w:rPr>
        <w:tab/>
      </w:r>
      <w:r w:rsidRPr="00E2482A">
        <w:rPr>
          <w:rFonts w:ascii="Times New Roman" w:hAnsi="Times New Roman"/>
          <w:sz w:val="24"/>
          <w:szCs w:val="24"/>
        </w:rPr>
        <w:tab/>
        <w:t xml:space="preserve">Использование методов театральной педагогики  позволяет обеспечить междисциплинарное взаимодействие всех педагогов: учителей, учителя-логопеда, учителя - дефектолога, педагога-психолога, воспитателей. Объединение усилий всех специалистов значительно повышает эффект коррекционно – развивающей работы, позволяет создать психологически комфортную обстановку для обучающихся. Таким образом, методы театральной педагогики помогают специалистам сконструировать единый комплекс, нацеленный на развитие речи, активизацию познавательной деятельности, а также обучение чтению и письму с учетом индивидуальных возможностей. </w:t>
      </w:r>
    </w:p>
    <w:p w14:paraId="6BE804FD" w14:textId="77777777" w:rsidR="00DB2ABB" w:rsidRPr="00E2482A" w:rsidRDefault="00DB2ABB" w:rsidP="00AD404B">
      <w:pPr>
        <w:tabs>
          <w:tab w:val="left" w:pos="180"/>
        </w:tabs>
        <w:spacing w:after="0"/>
        <w:jc w:val="both"/>
        <w:rPr>
          <w:rFonts w:ascii="Times New Roman" w:hAnsi="Times New Roman"/>
          <w:sz w:val="24"/>
          <w:szCs w:val="24"/>
        </w:rPr>
      </w:pPr>
      <w:r w:rsidRPr="00E2482A">
        <w:rPr>
          <w:rFonts w:ascii="Times New Roman" w:hAnsi="Times New Roman"/>
          <w:sz w:val="24"/>
          <w:szCs w:val="24"/>
        </w:rPr>
        <w:tab/>
      </w:r>
      <w:r w:rsidRPr="00E2482A">
        <w:rPr>
          <w:rFonts w:ascii="Times New Roman" w:hAnsi="Times New Roman"/>
          <w:sz w:val="24"/>
          <w:szCs w:val="24"/>
        </w:rPr>
        <w:tab/>
        <w:t>Занятия планируются с учетом необходимости многократного повторения того или иного материала, постепенного включения новых элементов в контекст уже освоенных умений. Здесь педагогу не приходится волноваться по поводу того, что у детей произойдёт угасание мотивации. Так как театрализация для детей всегда является той деятельностью, которая постоянно поддерживает их интерес, школьники могут многократно возвращаться к повторению того или иного материала в игровой форме.</w:t>
      </w:r>
    </w:p>
    <w:p w14:paraId="3F144503" w14:textId="77777777" w:rsidR="00DB2ABB" w:rsidRPr="00E2482A" w:rsidRDefault="00DB2ABB" w:rsidP="00AD404B">
      <w:pPr>
        <w:tabs>
          <w:tab w:val="left" w:pos="180"/>
        </w:tabs>
        <w:spacing w:after="0"/>
        <w:jc w:val="both"/>
        <w:rPr>
          <w:rFonts w:ascii="Times New Roman" w:hAnsi="Times New Roman"/>
          <w:sz w:val="24"/>
          <w:szCs w:val="24"/>
        </w:rPr>
      </w:pPr>
      <w:r w:rsidRPr="00E2482A">
        <w:rPr>
          <w:rFonts w:ascii="Times New Roman" w:hAnsi="Times New Roman"/>
          <w:sz w:val="24"/>
          <w:szCs w:val="24"/>
        </w:rPr>
        <w:t xml:space="preserve">По мере обучения, в зависимости от индивидуальных возможностей обучающихся, темп прохождения материала замедляется или увеличивается, что может быть предусмотрено применительно к конкретному ребенку или подгруппе детей. </w:t>
      </w:r>
    </w:p>
    <w:p w14:paraId="07A85B89" w14:textId="77777777" w:rsidR="00DB2ABB" w:rsidRPr="00E2482A" w:rsidRDefault="00DB2ABB" w:rsidP="0051774A">
      <w:pPr>
        <w:tabs>
          <w:tab w:val="left" w:pos="180"/>
        </w:tabs>
        <w:ind w:right="-1" w:firstLine="709"/>
        <w:jc w:val="both"/>
        <w:rPr>
          <w:rFonts w:ascii="Times New Roman" w:hAnsi="Times New Roman"/>
          <w:sz w:val="24"/>
          <w:szCs w:val="24"/>
        </w:rPr>
      </w:pPr>
      <w:r w:rsidRPr="00E2482A">
        <w:rPr>
          <w:rFonts w:ascii="Times New Roman" w:hAnsi="Times New Roman"/>
          <w:sz w:val="24"/>
          <w:szCs w:val="24"/>
        </w:rPr>
        <w:t>Таким образом, методы театральной педагогики являются эффективным  средством развития психики ребёнка, значительно повышают мотивацию на речевое общение, благоприятно влияют на формирование коммуникативных навыков.</w:t>
      </w:r>
    </w:p>
    <w:p w14:paraId="60CC4945" w14:textId="77777777" w:rsidR="00DB2ABB" w:rsidRDefault="00DB2ABB" w:rsidP="0051774A">
      <w:pPr>
        <w:spacing w:after="0" w:line="240" w:lineRule="auto"/>
        <w:ind w:left="-426" w:right="-143" w:firstLine="709"/>
        <w:jc w:val="both"/>
        <w:rPr>
          <w:rFonts w:ascii="Times New Roman" w:hAnsi="Times New Roman"/>
          <w:sz w:val="24"/>
          <w:szCs w:val="24"/>
        </w:rPr>
      </w:pPr>
    </w:p>
    <w:p w14:paraId="1823C63E" w14:textId="77777777" w:rsidR="007E645F" w:rsidRPr="007E645F" w:rsidRDefault="007E645F" w:rsidP="007E645F">
      <w:pPr>
        <w:ind w:firstLine="540"/>
        <w:jc w:val="both"/>
        <w:rPr>
          <w:rFonts w:ascii="Times New Roman" w:hAnsi="Times New Roman"/>
          <w:b/>
        </w:rPr>
      </w:pPr>
      <w:r w:rsidRPr="007E645F">
        <w:rPr>
          <w:rFonts w:ascii="Times New Roman" w:hAnsi="Times New Roman"/>
          <w:b/>
        </w:rPr>
        <w:t xml:space="preserve">Список используемой литературы:   </w:t>
      </w:r>
    </w:p>
    <w:p w14:paraId="2F78FAC3" w14:textId="77777777" w:rsidR="007E645F" w:rsidRPr="007E645F" w:rsidRDefault="007E645F" w:rsidP="007E645F">
      <w:pPr>
        <w:jc w:val="both"/>
        <w:rPr>
          <w:rFonts w:ascii="Times New Roman" w:hAnsi="Times New Roman"/>
        </w:rPr>
      </w:pPr>
      <w:r>
        <w:rPr>
          <w:rFonts w:ascii="Times New Roman" w:hAnsi="Times New Roman"/>
          <w:b/>
        </w:rPr>
        <w:t xml:space="preserve">   </w:t>
      </w:r>
      <w:r w:rsidRPr="007E645F">
        <w:rPr>
          <w:rFonts w:ascii="Times New Roman" w:hAnsi="Times New Roman"/>
          <w:b/>
        </w:rPr>
        <w:t xml:space="preserve"> </w:t>
      </w:r>
      <w:r>
        <w:rPr>
          <w:rFonts w:ascii="Times New Roman" w:hAnsi="Times New Roman"/>
        </w:rPr>
        <w:t xml:space="preserve">1. </w:t>
      </w:r>
      <w:proofErr w:type="spellStart"/>
      <w:r w:rsidRPr="007E645F">
        <w:rPr>
          <w:rFonts w:ascii="Times New Roman" w:hAnsi="Times New Roman"/>
        </w:rPr>
        <w:t>Баряева</w:t>
      </w:r>
      <w:proofErr w:type="spellEnd"/>
      <w:r w:rsidRPr="007E645F">
        <w:rPr>
          <w:rFonts w:ascii="Times New Roman" w:hAnsi="Times New Roman"/>
        </w:rPr>
        <w:t xml:space="preserve"> Л.Б, Логинова Е.Т., Лопатина </w:t>
      </w:r>
      <w:r>
        <w:rPr>
          <w:rFonts w:ascii="Times New Roman" w:hAnsi="Times New Roman"/>
        </w:rPr>
        <w:t>Л.В</w:t>
      </w:r>
      <w:r w:rsidRPr="007E645F">
        <w:rPr>
          <w:rFonts w:ascii="Times New Roman" w:hAnsi="Times New Roman"/>
        </w:rPr>
        <w:t xml:space="preserve">.  «Я – говорю! Упражнения с пиктограммами. </w:t>
      </w:r>
    </w:p>
    <w:p w14:paraId="4F38D432" w14:textId="77777777" w:rsidR="007E645F" w:rsidRDefault="007E645F" w:rsidP="007E645F">
      <w:pPr>
        <w:jc w:val="both"/>
        <w:rPr>
          <w:rFonts w:ascii="Times New Roman" w:hAnsi="Times New Roman"/>
        </w:rPr>
      </w:pPr>
      <w:r>
        <w:rPr>
          <w:rFonts w:ascii="Times New Roman" w:hAnsi="Times New Roman"/>
        </w:rPr>
        <w:t xml:space="preserve">   2. </w:t>
      </w:r>
      <w:proofErr w:type="spellStart"/>
      <w:r w:rsidRPr="007E645F">
        <w:rPr>
          <w:rFonts w:ascii="Times New Roman" w:hAnsi="Times New Roman"/>
        </w:rPr>
        <w:t>Бгажнокова</w:t>
      </w:r>
      <w:proofErr w:type="spellEnd"/>
      <w:r>
        <w:rPr>
          <w:rFonts w:ascii="Times New Roman" w:hAnsi="Times New Roman"/>
        </w:rPr>
        <w:t xml:space="preserve"> И. М.</w:t>
      </w:r>
      <w:r w:rsidRPr="007E645F">
        <w:rPr>
          <w:rFonts w:ascii="Times New Roman" w:hAnsi="Times New Roman"/>
        </w:rPr>
        <w:t xml:space="preserve">, </w:t>
      </w:r>
      <w:proofErr w:type="spellStart"/>
      <w:r w:rsidRPr="007E645F">
        <w:rPr>
          <w:rFonts w:ascii="Times New Roman" w:hAnsi="Times New Roman"/>
        </w:rPr>
        <w:t>Ульянцева</w:t>
      </w:r>
      <w:proofErr w:type="spellEnd"/>
      <w:r w:rsidRPr="007E645F">
        <w:rPr>
          <w:rFonts w:ascii="Times New Roman" w:hAnsi="Times New Roman"/>
        </w:rPr>
        <w:t xml:space="preserve"> М.Б.</w:t>
      </w:r>
      <w:r>
        <w:rPr>
          <w:rFonts w:ascii="Times New Roman" w:hAnsi="Times New Roman"/>
        </w:rPr>
        <w:t xml:space="preserve">, </w:t>
      </w:r>
      <w:r w:rsidRPr="007E645F">
        <w:rPr>
          <w:rFonts w:ascii="Times New Roman" w:hAnsi="Times New Roman"/>
        </w:rPr>
        <w:t>Комарова С.В «Воспитание и обучение детей</w:t>
      </w:r>
      <w:r>
        <w:rPr>
          <w:rFonts w:ascii="Times New Roman" w:hAnsi="Times New Roman"/>
        </w:rPr>
        <w:t xml:space="preserve"> </w:t>
      </w:r>
      <w:r w:rsidRPr="007E645F">
        <w:rPr>
          <w:rFonts w:ascii="Times New Roman" w:hAnsi="Times New Roman"/>
        </w:rPr>
        <w:t xml:space="preserve">и </w:t>
      </w:r>
      <w:r>
        <w:rPr>
          <w:rFonts w:ascii="Times New Roman" w:hAnsi="Times New Roman"/>
        </w:rPr>
        <w:t xml:space="preserve">     </w:t>
      </w:r>
      <w:r w:rsidRPr="007E645F">
        <w:rPr>
          <w:rFonts w:ascii="Times New Roman" w:hAnsi="Times New Roman"/>
        </w:rPr>
        <w:t>подростко</w:t>
      </w:r>
      <w:r>
        <w:rPr>
          <w:rFonts w:ascii="Times New Roman" w:hAnsi="Times New Roman"/>
        </w:rPr>
        <w:t xml:space="preserve">в с тяжелыми и множественными </w:t>
      </w:r>
      <w:r w:rsidRPr="007E645F">
        <w:rPr>
          <w:rFonts w:ascii="Times New Roman" w:hAnsi="Times New Roman"/>
        </w:rPr>
        <w:t xml:space="preserve"> нарушениями развития».  </w:t>
      </w:r>
    </w:p>
    <w:p w14:paraId="52315555" w14:textId="77777777" w:rsidR="007E645F" w:rsidRDefault="007E645F" w:rsidP="007E645F">
      <w:pPr>
        <w:jc w:val="both"/>
        <w:rPr>
          <w:rFonts w:ascii="Times New Roman" w:hAnsi="Times New Roman"/>
        </w:rPr>
      </w:pPr>
      <w:r w:rsidRPr="007E645F">
        <w:rPr>
          <w:rFonts w:ascii="Times New Roman" w:hAnsi="Times New Roman"/>
        </w:rPr>
        <w:t xml:space="preserve"> </w:t>
      </w:r>
      <w:r>
        <w:rPr>
          <w:rFonts w:ascii="Times New Roman" w:hAnsi="Times New Roman"/>
        </w:rPr>
        <w:t xml:space="preserve"> </w:t>
      </w:r>
      <w:r w:rsidRPr="007E645F">
        <w:rPr>
          <w:rFonts w:ascii="Times New Roman" w:hAnsi="Times New Roman"/>
        </w:rPr>
        <w:t xml:space="preserve">3. </w:t>
      </w:r>
      <w:proofErr w:type="spellStart"/>
      <w:r w:rsidRPr="007E645F">
        <w:rPr>
          <w:rFonts w:ascii="Times New Roman" w:hAnsi="Times New Roman"/>
        </w:rPr>
        <w:t>Жигорева</w:t>
      </w:r>
      <w:proofErr w:type="spellEnd"/>
      <w:r w:rsidRPr="007E645F">
        <w:rPr>
          <w:rFonts w:ascii="Times New Roman" w:hAnsi="Times New Roman"/>
        </w:rPr>
        <w:t xml:space="preserve"> М.В. «Дети с комплексными нарушениями в развитии: педагогическая помощь» </w:t>
      </w:r>
    </w:p>
    <w:p w14:paraId="49A38F8B" w14:textId="77777777" w:rsidR="007E645F" w:rsidRPr="007E645F" w:rsidRDefault="007E645F" w:rsidP="007E645F">
      <w:pPr>
        <w:jc w:val="both"/>
        <w:rPr>
          <w:rFonts w:ascii="Times New Roman" w:hAnsi="Times New Roman"/>
        </w:rPr>
      </w:pPr>
      <w:r w:rsidRPr="007E645F">
        <w:rPr>
          <w:rFonts w:ascii="Times New Roman" w:hAnsi="Times New Roman"/>
        </w:rPr>
        <w:t xml:space="preserve">  4. Шипицина Л.М.  «Развитие навыков общения у детей</w:t>
      </w:r>
      <w:r>
        <w:rPr>
          <w:rFonts w:ascii="Times New Roman" w:hAnsi="Times New Roman"/>
        </w:rPr>
        <w:t>»</w:t>
      </w:r>
      <w:r w:rsidRPr="007E645F">
        <w:rPr>
          <w:rFonts w:ascii="Times New Roman" w:hAnsi="Times New Roman"/>
        </w:rPr>
        <w:t>.</w:t>
      </w:r>
    </w:p>
    <w:p w14:paraId="22C6B664" w14:textId="77777777" w:rsidR="007E645F" w:rsidRDefault="007E645F" w:rsidP="007E645F">
      <w:pPr>
        <w:ind w:firstLine="540"/>
        <w:jc w:val="both"/>
      </w:pPr>
    </w:p>
    <w:p w14:paraId="3C4FED93" w14:textId="77777777" w:rsidR="004511B2" w:rsidRDefault="004511B2" w:rsidP="0051774A">
      <w:pPr>
        <w:spacing w:after="0" w:line="240" w:lineRule="auto"/>
        <w:ind w:left="-426" w:right="-143" w:firstLine="709"/>
        <w:jc w:val="both"/>
        <w:rPr>
          <w:rFonts w:ascii="Times New Roman" w:hAnsi="Times New Roman"/>
          <w:sz w:val="24"/>
          <w:szCs w:val="24"/>
        </w:rPr>
      </w:pPr>
    </w:p>
    <w:p w14:paraId="6159F2AC" w14:textId="77777777" w:rsidR="004511B2" w:rsidRDefault="004511B2" w:rsidP="0051774A">
      <w:pPr>
        <w:spacing w:after="0" w:line="240" w:lineRule="auto"/>
        <w:ind w:left="-426" w:right="-143" w:firstLine="709"/>
        <w:jc w:val="both"/>
        <w:rPr>
          <w:rFonts w:ascii="Times New Roman" w:hAnsi="Times New Roman"/>
          <w:sz w:val="24"/>
          <w:szCs w:val="24"/>
        </w:rPr>
      </w:pPr>
    </w:p>
    <w:p w14:paraId="52BF9B42" w14:textId="77777777" w:rsidR="004511B2" w:rsidRDefault="004511B2" w:rsidP="0051774A">
      <w:pPr>
        <w:spacing w:after="0" w:line="240" w:lineRule="auto"/>
        <w:ind w:left="-426" w:right="-143" w:firstLine="709"/>
        <w:jc w:val="both"/>
        <w:rPr>
          <w:rFonts w:ascii="Times New Roman" w:hAnsi="Times New Roman"/>
          <w:sz w:val="24"/>
          <w:szCs w:val="24"/>
        </w:rPr>
      </w:pPr>
    </w:p>
    <w:p w14:paraId="1BB40699" w14:textId="77777777" w:rsidR="004511B2" w:rsidRDefault="004511B2" w:rsidP="0051774A">
      <w:pPr>
        <w:spacing w:after="0" w:line="240" w:lineRule="auto"/>
        <w:ind w:left="-426" w:right="-143" w:firstLine="709"/>
        <w:jc w:val="both"/>
        <w:rPr>
          <w:rFonts w:ascii="Times New Roman" w:hAnsi="Times New Roman"/>
          <w:sz w:val="24"/>
          <w:szCs w:val="24"/>
        </w:rPr>
      </w:pPr>
    </w:p>
    <w:p w14:paraId="646DEA54" w14:textId="77777777" w:rsidR="004511B2" w:rsidRDefault="004511B2" w:rsidP="0051774A">
      <w:pPr>
        <w:spacing w:after="0" w:line="240" w:lineRule="auto"/>
        <w:ind w:left="-426" w:right="-143" w:firstLine="709"/>
        <w:jc w:val="both"/>
        <w:rPr>
          <w:rFonts w:ascii="Times New Roman" w:hAnsi="Times New Roman"/>
          <w:sz w:val="24"/>
          <w:szCs w:val="24"/>
        </w:rPr>
      </w:pPr>
    </w:p>
    <w:p w14:paraId="67C3950B" w14:textId="77777777" w:rsidR="004511B2" w:rsidRDefault="004511B2" w:rsidP="0051774A">
      <w:pPr>
        <w:spacing w:after="0" w:line="240" w:lineRule="auto"/>
        <w:ind w:left="-426" w:right="-143" w:firstLine="709"/>
        <w:jc w:val="both"/>
        <w:rPr>
          <w:rFonts w:ascii="Times New Roman" w:hAnsi="Times New Roman"/>
          <w:sz w:val="24"/>
          <w:szCs w:val="24"/>
        </w:rPr>
      </w:pPr>
    </w:p>
    <w:p w14:paraId="5539C2DA" w14:textId="77777777" w:rsidR="004511B2" w:rsidRDefault="004511B2" w:rsidP="0051774A">
      <w:pPr>
        <w:spacing w:after="0" w:line="240" w:lineRule="auto"/>
        <w:ind w:left="-426" w:right="-143" w:firstLine="709"/>
        <w:jc w:val="both"/>
        <w:rPr>
          <w:rFonts w:ascii="Times New Roman" w:hAnsi="Times New Roman"/>
          <w:sz w:val="24"/>
          <w:szCs w:val="24"/>
        </w:rPr>
      </w:pPr>
    </w:p>
    <w:p w14:paraId="23F508B4" w14:textId="77777777" w:rsidR="004511B2" w:rsidRDefault="004511B2" w:rsidP="0051774A">
      <w:pPr>
        <w:spacing w:after="0" w:line="240" w:lineRule="auto"/>
        <w:ind w:left="-426" w:right="-143" w:firstLine="709"/>
        <w:jc w:val="both"/>
        <w:rPr>
          <w:rFonts w:ascii="Times New Roman" w:hAnsi="Times New Roman"/>
          <w:sz w:val="24"/>
          <w:szCs w:val="24"/>
        </w:rPr>
      </w:pPr>
    </w:p>
    <w:p w14:paraId="0A5B9D43" w14:textId="77777777" w:rsidR="004511B2" w:rsidRDefault="004511B2" w:rsidP="0051774A">
      <w:pPr>
        <w:spacing w:after="0" w:line="240" w:lineRule="auto"/>
        <w:ind w:left="-426" w:right="-143" w:firstLine="709"/>
        <w:jc w:val="both"/>
        <w:rPr>
          <w:rFonts w:ascii="Times New Roman" w:hAnsi="Times New Roman"/>
          <w:sz w:val="24"/>
          <w:szCs w:val="24"/>
        </w:rPr>
      </w:pPr>
    </w:p>
    <w:p w14:paraId="77ACCBD5" w14:textId="77777777" w:rsidR="004511B2" w:rsidRDefault="004511B2" w:rsidP="0051774A">
      <w:pPr>
        <w:spacing w:after="0" w:line="240" w:lineRule="auto"/>
        <w:ind w:left="-426" w:right="-143" w:firstLine="709"/>
        <w:jc w:val="both"/>
        <w:rPr>
          <w:rFonts w:ascii="Times New Roman" w:hAnsi="Times New Roman"/>
          <w:sz w:val="24"/>
          <w:szCs w:val="24"/>
        </w:rPr>
      </w:pPr>
    </w:p>
    <w:p w14:paraId="3B14A8EF" w14:textId="77777777" w:rsidR="004511B2" w:rsidRDefault="004511B2" w:rsidP="0051774A">
      <w:pPr>
        <w:spacing w:after="0" w:line="240" w:lineRule="auto"/>
        <w:ind w:left="-426" w:right="-143" w:firstLine="709"/>
        <w:jc w:val="both"/>
        <w:rPr>
          <w:rFonts w:ascii="Times New Roman" w:hAnsi="Times New Roman"/>
          <w:sz w:val="24"/>
          <w:szCs w:val="24"/>
        </w:rPr>
      </w:pPr>
    </w:p>
    <w:p w14:paraId="22A1AAB9" w14:textId="77777777" w:rsidR="004511B2" w:rsidRDefault="004511B2" w:rsidP="0051774A">
      <w:pPr>
        <w:spacing w:after="0" w:line="240" w:lineRule="auto"/>
        <w:ind w:left="-426" w:right="-143" w:firstLine="709"/>
        <w:jc w:val="both"/>
        <w:rPr>
          <w:rFonts w:ascii="Times New Roman" w:hAnsi="Times New Roman"/>
          <w:sz w:val="24"/>
          <w:szCs w:val="24"/>
        </w:rPr>
      </w:pPr>
    </w:p>
    <w:p w14:paraId="2F1F4324" w14:textId="77777777" w:rsidR="007E645F" w:rsidRDefault="007E645F" w:rsidP="0051774A">
      <w:pPr>
        <w:spacing w:after="0" w:line="240" w:lineRule="auto"/>
        <w:ind w:left="-426" w:right="-143" w:firstLine="709"/>
        <w:jc w:val="both"/>
        <w:rPr>
          <w:rFonts w:ascii="Times New Roman" w:hAnsi="Times New Roman"/>
          <w:sz w:val="24"/>
          <w:szCs w:val="24"/>
        </w:rPr>
      </w:pPr>
    </w:p>
    <w:sectPr w:rsidR="007E645F" w:rsidSect="000C15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12377"/>
    <w:multiLevelType w:val="hybridMultilevel"/>
    <w:tmpl w:val="16A039F2"/>
    <w:lvl w:ilvl="0" w:tplc="0419000F">
      <w:start w:val="1"/>
      <w:numFmt w:val="decimal"/>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388"/>
    <w:rsid w:val="00097E93"/>
    <w:rsid w:val="000C15B2"/>
    <w:rsid w:val="000C3A10"/>
    <w:rsid w:val="000D3543"/>
    <w:rsid w:val="00130EEB"/>
    <w:rsid w:val="00132082"/>
    <w:rsid w:val="001A72EE"/>
    <w:rsid w:val="00284A0C"/>
    <w:rsid w:val="002866AB"/>
    <w:rsid w:val="0029212B"/>
    <w:rsid w:val="00292753"/>
    <w:rsid w:val="00323388"/>
    <w:rsid w:val="00344B5F"/>
    <w:rsid w:val="00395CFA"/>
    <w:rsid w:val="003C3D7D"/>
    <w:rsid w:val="003D1549"/>
    <w:rsid w:val="003F30F7"/>
    <w:rsid w:val="00404887"/>
    <w:rsid w:val="004511B2"/>
    <w:rsid w:val="004D12BC"/>
    <w:rsid w:val="004E4DA2"/>
    <w:rsid w:val="004F52FB"/>
    <w:rsid w:val="0051774A"/>
    <w:rsid w:val="00595061"/>
    <w:rsid w:val="005A2834"/>
    <w:rsid w:val="005B356E"/>
    <w:rsid w:val="006325CC"/>
    <w:rsid w:val="00690106"/>
    <w:rsid w:val="006971B4"/>
    <w:rsid w:val="006B7F88"/>
    <w:rsid w:val="006F1A43"/>
    <w:rsid w:val="00717366"/>
    <w:rsid w:val="007A30D1"/>
    <w:rsid w:val="007D4380"/>
    <w:rsid w:val="007E645F"/>
    <w:rsid w:val="008879AF"/>
    <w:rsid w:val="008C74C1"/>
    <w:rsid w:val="008F63DD"/>
    <w:rsid w:val="0090149C"/>
    <w:rsid w:val="009C241C"/>
    <w:rsid w:val="00A34242"/>
    <w:rsid w:val="00A72DD3"/>
    <w:rsid w:val="00AD404B"/>
    <w:rsid w:val="00B333EC"/>
    <w:rsid w:val="00B573CC"/>
    <w:rsid w:val="00BE35FB"/>
    <w:rsid w:val="00BF61DC"/>
    <w:rsid w:val="00C15BFB"/>
    <w:rsid w:val="00C77EA1"/>
    <w:rsid w:val="00CA1B16"/>
    <w:rsid w:val="00CB1E2D"/>
    <w:rsid w:val="00CB54DD"/>
    <w:rsid w:val="00CC6C1D"/>
    <w:rsid w:val="00CC72B6"/>
    <w:rsid w:val="00CF796F"/>
    <w:rsid w:val="00D27344"/>
    <w:rsid w:val="00DB2ABB"/>
    <w:rsid w:val="00E106B7"/>
    <w:rsid w:val="00E2482A"/>
    <w:rsid w:val="00E65ADD"/>
    <w:rsid w:val="00E75797"/>
    <w:rsid w:val="00E7609E"/>
    <w:rsid w:val="00EB2BA5"/>
    <w:rsid w:val="00F1640B"/>
    <w:rsid w:val="00F818F8"/>
    <w:rsid w:val="00F82D01"/>
    <w:rsid w:val="00FC451A"/>
    <w:rsid w:val="00FD4F8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36F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38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99"/>
    <w:locked/>
    <w:rsid w:val="00323388"/>
    <w:rPr>
      <w:rFonts w:eastAsia="Times New Roman"/>
      <w:sz w:val="22"/>
      <w:szCs w:val="22"/>
      <w:lang w:val="ru-RU" w:eastAsia="ru-RU" w:bidi="ar-SA"/>
    </w:rPr>
  </w:style>
  <w:style w:type="paragraph" w:styleId="a4">
    <w:name w:val="No Spacing"/>
    <w:link w:val="a3"/>
    <w:uiPriority w:val="99"/>
    <w:qFormat/>
    <w:rsid w:val="00323388"/>
    <w:rPr>
      <w:rFonts w:eastAsia="Times New Roman"/>
      <w:sz w:val="22"/>
      <w:szCs w:val="22"/>
    </w:rPr>
  </w:style>
  <w:style w:type="character" w:customStyle="1" w:styleId="c1">
    <w:name w:val="c1"/>
    <w:basedOn w:val="a0"/>
    <w:uiPriority w:val="99"/>
    <w:rsid w:val="00E106B7"/>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7904">
      <w:marLeft w:val="0"/>
      <w:marRight w:val="0"/>
      <w:marTop w:val="0"/>
      <w:marBottom w:val="0"/>
      <w:divBdr>
        <w:top w:val="none" w:sz="0" w:space="0" w:color="auto"/>
        <w:left w:val="none" w:sz="0" w:space="0" w:color="auto"/>
        <w:bottom w:val="none" w:sz="0" w:space="0" w:color="auto"/>
        <w:right w:val="none" w:sz="0" w:space="0" w:color="auto"/>
      </w:divBdr>
    </w:div>
    <w:div w:id="9377905">
      <w:marLeft w:val="0"/>
      <w:marRight w:val="0"/>
      <w:marTop w:val="0"/>
      <w:marBottom w:val="0"/>
      <w:divBdr>
        <w:top w:val="none" w:sz="0" w:space="0" w:color="auto"/>
        <w:left w:val="none" w:sz="0" w:space="0" w:color="auto"/>
        <w:bottom w:val="none" w:sz="0" w:space="0" w:color="auto"/>
        <w:right w:val="none" w:sz="0" w:space="0" w:color="auto"/>
      </w:divBdr>
    </w:div>
    <w:div w:id="9377906">
      <w:marLeft w:val="0"/>
      <w:marRight w:val="0"/>
      <w:marTop w:val="0"/>
      <w:marBottom w:val="0"/>
      <w:divBdr>
        <w:top w:val="none" w:sz="0" w:space="0" w:color="auto"/>
        <w:left w:val="none" w:sz="0" w:space="0" w:color="auto"/>
        <w:bottom w:val="none" w:sz="0" w:space="0" w:color="auto"/>
        <w:right w:val="none" w:sz="0" w:space="0" w:color="auto"/>
      </w:divBdr>
    </w:div>
    <w:div w:id="865024159">
      <w:bodyDiv w:val="1"/>
      <w:marLeft w:val="0"/>
      <w:marRight w:val="0"/>
      <w:marTop w:val="0"/>
      <w:marBottom w:val="0"/>
      <w:divBdr>
        <w:top w:val="none" w:sz="0" w:space="0" w:color="auto"/>
        <w:left w:val="none" w:sz="0" w:space="0" w:color="auto"/>
        <w:bottom w:val="none" w:sz="0" w:space="0" w:color="auto"/>
        <w:right w:val="none" w:sz="0" w:space="0" w:color="auto"/>
      </w:divBdr>
    </w:div>
    <w:div w:id="1974285663">
      <w:bodyDiv w:val="1"/>
      <w:marLeft w:val="0"/>
      <w:marRight w:val="0"/>
      <w:marTop w:val="0"/>
      <w:marBottom w:val="0"/>
      <w:divBdr>
        <w:top w:val="none" w:sz="0" w:space="0" w:color="auto"/>
        <w:left w:val="none" w:sz="0" w:space="0" w:color="auto"/>
        <w:bottom w:val="none" w:sz="0" w:space="0" w:color="auto"/>
        <w:right w:val="none" w:sz="0" w:space="0" w:color="auto"/>
      </w:divBdr>
    </w:div>
    <w:div w:id="207580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555</TotalTime>
  <Pages>3</Pages>
  <Words>1474</Words>
  <Characters>8402</Characters>
  <Application>Microsoft Macintosh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Сергей Павлов</cp:lastModifiedBy>
  <cp:revision>27</cp:revision>
  <dcterms:created xsi:type="dcterms:W3CDTF">2013-12-06T02:56:00Z</dcterms:created>
  <dcterms:modified xsi:type="dcterms:W3CDTF">2016-03-14T15:02:00Z</dcterms:modified>
</cp:coreProperties>
</file>