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FD" w:rsidRDefault="00B278FD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A7895" w:rsidRDefault="00CA7895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A7895" w:rsidRDefault="00CA7895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B278FD" w:rsidRDefault="00B278FD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78FD" w:rsidRDefault="00B278FD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78FD" w:rsidRDefault="00B278FD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78FD" w:rsidRDefault="00B278FD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44AE" w:rsidRDefault="007B44AE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44AE" w:rsidRDefault="007B44AE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78FD" w:rsidRDefault="00B278FD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78FD" w:rsidRDefault="00B278FD" w:rsidP="00B278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278FD" w:rsidRDefault="00B278FD" w:rsidP="00B278FD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НЕПОСРЕДСТВЕННО-ОБРАЗОВАТЕЛЬНОЙ ДЕЯТЕЛЬНОСТИ </w:t>
      </w:r>
    </w:p>
    <w:p w:rsidR="00B278FD" w:rsidRDefault="00B278FD" w:rsidP="00B278FD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тему:</w:t>
      </w:r>
    </w:p>
    <w:p w:rsidR="00B278FD" w:rsidRPr="007B44AE" w:rsidRDefault="00B278FD" w:rsidP="00B27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44AE">
        <w:rPr>
          <w:rFonts w:ascii="Times New Roman" w:hAnsi="Times New Roman" w:cs="Times New Roman"/>
          <w:b/>
          <w:sz w:val="24"/>
          <w:szCs w:val="28"/>
        </w:rPr>
        <w:t>«Что такое хорошо, что такое плохо»</w:t>
      </w:r>
    </w:p>
    <w:p w:rsidR="007B44AE" w:rsidRDefault="007B44AE">
      <w:pPr>
        <w:rPr>
          <w:rFonts w:ascii="Times New Roman" w:hAnsi="Times New Roman" w:cs="Times New Roman"/>
          <w:sz w:val="28"/>
          <w:szCs w:val="28"/>
        </w:rPr>
      </w:pPr>
    </w:p>
    <w:p w:rsidR="007B44AE" w:rsidRDefault="007B44AE">
      <w:pPr>
        <w:rPr>
          <w:rFonts w:ascii="Times New Roman" w:hAnsi="Times New Roman" w:cs="Times New Roman"/>
          <w:sz w:val="28"/>
          <w:szCs w:val="28"/>
        </w:rPr>
      </w:pPr>
    </w:p>
    <w:p w:rsidR="007B44AE" w:rsidRDefault="007B44AE">
      <w:pPr>
        <w:rPr>
          <w:rFonts w:ascii="Times New Roman" w:hAnsi="Times New Roman" w:cs="Times New Roman"/>
          <w:sz w:val="28"/>
          <w:szCs w:val="28"/>
        </w:rPr>
      </w:pPr>
    </w:p>
    <w:p w:rsidR="007B44AE" w:rsidRDefault="007B44AE">
      <w:pPr>
        <w:rPr>
          <w:rFonts w:ascii="Times New Roman" w:hAnsi="Times New Roman" w:cs="Times New Roman"/>
          <w:sz w:val="28"/>
          <w:szCs w:val="28"/>
        </w:rPr>
      </w:pPr>
    </w:p>
    <w:p w:rsidR="007B44AE" w:rsidRDefault="007B44AE">
      <w:pPr>
        <w:rPr>
          <w:rFonts w:ascii="Times New Roman" w:hAnsi="Times New Roman" w:cs="Times New Roman"/>
          <w:sz w:val="28"/>
          <w:szCs w:val="28"/>
        </w:rPr>
      </w:pPr>
    </w:p>
    <w:p w:rsidR="007B44AE" w:rsidRDefault="007B44AE" w:rsidP="007B44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CA7895">
        <w:rPr>
          <w:rFonts w:ascii="Times New Roman" w:hAnsi="Times New Roman" w:cs="Times New Roman"/>
          <w:sz w:val="28"/>
          <w:szCs w:val="28"/>
        </w:rPr>
        <w:t>Лупандина</w:t>
      </w:r>
      <w:proofErr w:type="spellEnd"/>
      <w:r w:rsidR="00CA789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B44AE" w:rsidRDefault="007B44AE" w:rsidP="007B44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10.05.2023</w:t>
      </w:r>
    </w:p>
    <w:p w:rsidR="007B44AE" w:rsidRDefault="007B44AE" w:rsidP="007B4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4AE" w:rsidRDefault="007B44AE" w:rsidP="007B4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4AE" w:rsidRDefault="007B44AE" w:rsidP="007B4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4AE" w:rsidRDefault="007B44AE" w:rsidP="007B4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4AE" w:rsidRDefault="007B44AE" w:rsidP="007B44AE">
      <w:pPr>
        <w:rPr>
          <w:rFonts w:ascii="Times New Roman" w:hAnsi="Times New Roman" w:cs="Times New Roman"/>
          <w:sz w:val="28"/>
          <w:szCs w:val="28"/>
        </w:rPr>
      </w:pPr>
    </w:p>
    <w:p w:rsidR="007B44AE" w:rsidRDefault="007B44AE" w:rsidP="007B4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B278FD">
        <w:rPr>
          <w:rFonts w:ascii="Times New Roman" w:hAnsi="Times New Roman" w:cs="Times New Roman"/>
          <w:sz w:val="28"/>
          <w:szCs w:val="28"/>
        </w:rPr>
        <w:br w:type="page"/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1. Формировать умение детей решать нравственные ситуации.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2. Учить аргументировать свои ответы.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3. Развивать речь детей, активизировать словарь.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4. Воспитывать стремление к хорошим поступкам.</w:t>
      </w:r>
    </w:p>
    <w:p w:rsidR="007B44AE" w:rsidRPr="00FA26D2" w:rsidRDefault="007B44AE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Виды детской деятельности: игровая, коммуникативная, двигательная, познавательная.</w:t>
      </w:r>
    </w:p>
    <w:p w:rsidR="007B44AE" w:rsidRPr="00FA26D2" w:rsidRDefault="007B44AE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Методические приемы: объяснения, вопросы, беседа, игра.</w:t>
      </w:r>
    </w:p>
    <w:p w:rsidR="007B44AE" w:rsidRPr="00FA26D2" w:rsidRDefault="007B44AE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беседа, рассматривание иллюстраций с изображениями поступков. 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Материалы: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• Солнышко с двумя лицами (весёлое и хмурое);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• Сюжетные картинки;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• Цветные кружочки (желтого и красного цвета);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• Карточки с изображением не раскрашенного солнышка (на каждого ребенка);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• Цветные карандаши (на каждого ребенка);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• Плоскостной домик.</w:t>
      </w:r>
    </w:p>
    <w:p w:rsidR="007B44AE" w:rsidRPr="00FA26D2" w:rsidRDefault="007B44AE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План:</w:t>
      </w:r>
    </w:p>
    <w:p w:rsidR="007B44AE" w:rsidRPr="00FA26D2" w:rsidRDefault="007B44AE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1.организационный момент</w:t>
      </w:r>
    </w:p>
    <w:p w:rsidR="007B44AE" w:rsidRPr="00FA26D2" w:rsidRDefault="007B44AE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 xml:space="preserve">Круг приветствия </w:t>
      </w:r>
    </w:p>
    <w:p w:rsidR="007B44AE" w:rsidRPr="00FA26D2" w:rsidRDefault="007B44AE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 xml:space="preserve">2. Проблемная ситуация: В гости к детям пришло </w:t>
      </w:r>
      <w:proofErr w:type="gramStart"/>
      <w:r w:rsidRPr="00FA26D2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Pr="00FA26D2">
        <w:rPr>
          <w:rFonts w:ascii="Times New Roman" w:hAnsi="Times New Roman" w:cs="Times New Roman"/>
          <w:sz w:val="24"/>
          <w:szCs w:val="24"/>
        </w:rPr>
        <w:t xml:space="preserve"> но у него почем</w:t>
      </w:r>
      <w:r w:rsidR="00D14911" w:rsidRPr="00FA26D2">
        <w:rPr>
          <w:rFonts w:ascii="Times New Roman" w:hAnsi="Times New Roman" w:cs="Times New Roman"/>
          <w:sz w:val="24"/>
          <w:szCs w:val="24"/>
        </w:rPr>
        <w:t xml:space="preserve">у то два лица, хорошее и плохое. Давайте </w:t>
      </w:r>
      <w:proofErr w:type="gramStart"/>
      <w:r w:rsidR="00D14911" w:rsidRPr="00FA26D2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D14911" w:rsidRPr="00FA26D2">
        <w:rPr>
          <w:rFonts w:ascii="Times New Roman" w:hAnsi="Times New Roman" w:cs="Times New Roman"/>
          <w:sz w:val="24"/>
          <w:szCs w:val="24"/>
        </w:rPr>
        <w:t xml:space="preserve"> почему оно такое и чем ему помочь.</w:t>
      </w:r>
    </w:p>
    <w:p w:rsidR="00D14911" w:rsidRPr="00FA26D2" w:rsidRDefault="00D14911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3.</w:t>
      </w:r>
      <w:r w:rsidR="00FA26D2" w:rsidRPr="00FA26D2">
        <w:rPr>
          <w:rFonts w:ascii="Times New Roman" w:hAnsi="Times New Roman" w:cs="Times New Roman"/>
          <w:sz w:val="24"/>
          <w:szCs w:val="24"/>
        </w:rPr>
        <w:t>Беседа с солнышком.</w:t>
      </w:r>
    </w:p>
    <w:p w:rsidR="00FA26D2" w:rsidRPr="00FA26D2" w:rsidRDefault="00FA26D2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4.Бесед</w:t>
      </w:r>
      <w:proofErr w:type="gramStart"/>
      <w:r w:rsidRPr="00FA26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A26D2">
        <w:rPr>
          <w:rFonts w:ascii="Times New Roman" w:hAnsi="Times New Roman" w:cs="Times New Roman"/>
          <w:sz w:val="24"/>
          <w:szCs w:val="24"/>
        </w:rPr>
        <w:t xml:space="preserve"> рассуждения о поступках.</w:t>
      </w:r>
    </w:p>
    <w:p w:rsidR="00FA26D2" w:rsidRPr="00FA26D2" w:rsidRDefault="00FA26D2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5. Рисование.</w:t>
      </w:r>
    </w:p>
    <w:p w:rsidR="00FA26D2" w:rsidRPr="00FA26D2" w:rsidRDefault="00FA26D2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6.Физминутка.</w:t>
      </w:r>
    </w:p>
    <w:p w:rsidR="00FA26D2" w:rsidRPr="00FA26D2" w:rsidRDefault="00FA26D2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7. Дидактическая игра «Хорошо – плохо».</w:t>
      </w:r>
    </w:p>
    <w:p w:rsidR="00D14911" w:rsidRDefault="00FA26D2" w:rsidP="00B2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Итог.</w:t>
      </w:r>
    </w:p>
    <w:p w:rsidR="00FA26D2" w:rsidRPr="00FA26D2" w:rsidRDefault="00FA26D2" w:rsidP="00B278FD">
      <w:pPr>
        <w:rPr>
          <w:rFonts w:ascii="Times New Roman" w:hAnsi="Times New Roman" w:cs="Times New Roman"/>
          <w:sz w:val="24"/>
          <w:szCs w:val="24"/>
        </w:rPr>
      </w:pPr>
    </w:p>
    <w:p w:rsidR="00D14911" w:rsidRPr="00FA26D2" w:rsidRDefault="00D14911" w:rsidP="00B278FD">
      <w:pPr>
        <w:rPr>
          <w:rFonts w:ascii="Times New Roman" w:hAnsi="Times New Roman" w:cs="Times New Roman"/>
          <w:sz w:val="24"/>
          <w:szCs w:val="24"/>
        </w:rPr>
      </w:pP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1. Вводная часть: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При встрече здороваться: «Доброе утро!»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Доброе утро солнцу и птицам!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Доброе утро улыбчивым лицам.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И каждый становится добрым, доверчивым.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Пусть каждое утро длится до вечера.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 xml:space="preserve">- Ребята, давайте сейчас мы </w:t>
      </w:r>
      <w:proofErr w:type="gramStart"/>
      <w:r w:rsidRPr="00FA26D2">
        <w:rPr>
          <w:rFonts w:ascii="Times New Roman" w:hAnsi="Times New Roman" w:cs="Times New Roman"/>
          <w:sz w:val="24"/>
          <w:szCs w:val="24"/>
        </w:rPr>
        <w:t>поприветствуем</w:t>
      </w:r>
      <w:proofErr w:type="gramEnd"/>
      <w:r w:rsidRPr="00FA26D2">
        <w:rPr>
          <w:rFonts w:ascii="Times New Roman" w:hAnsi="Times New Roman" w:cs="Times New Roman"/>
          <w:sz w:val="24"/>
          <w:szCs w:val="24"/>
        </w:rPr>
        <w:t xml:space="preserve"> друг друга, а для этого мы встанем в круг, по очереди подадим друг другу свои ладошки и скажем: «Доброе утро!».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Сегодня к нам пришли гости. Давайте и нашим гостям пожелаем доброго утра, и пусть это пожелание будет теплым и искренним.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2. Основная часть: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Ребята, посмотрите, к нам в гости пришло Солнышко. Но что же это, у него два лица. Какие они? (</w:t>
      </w:r>
      <w:proofErr w:type="gramStart"/>
      <w:r w:rsidRPr="00FA26D2">
        <w:rPr>
          <w:rFonts w:ascii="Times New Roman" w:hAnsi="Times New Roman" w:cs="Times New Roman"/>
          <w:sz w:val="24"/>
          <w:szCs w:val="24"/>
        </w:rPr>
        <w:t>весёлое</w:t>
      </w:r>
      <w:proofErr w:type="gramEnd"/>
      <w:r w:rsidRPr="00FA26D2">
        <w:rPr>
          <w:rFonts w:ascii="Times New Roman" w:hAnsi="Times New Roman" w:cs="Times New Roman"/>
          <w:sz w:val="24"/>
          <w:szCs w:val="24"/>
        </w:rPr>
        <w:t xml:space="preserve"> и грустное)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Почему же так произошло? Сейчас нам солнышко расскажет: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Я по свету прошло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Видело, что хорошо.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Я по свету ходило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Плохо тоже находило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Вот и стало таким.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Если встречу добро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Буду улыбаться,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А если зло увижу,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Сразу грустить начинаю.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Ребята, вы поняли, почему Солнышко такое?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Если совершаются хорошие, добрые поступки, то, что оно делает? (Улыбается, радуется)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А если совершаются плохие поступки, то, что оно делает? (Грустит, хмурится).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 xml:space="preserve">- Ребята, Солнышко заблудилось и не может найти дорогу домой. Давайте вместе с ним отправимся в путь к его домику. Это путешествие длинное и полно удивительных </w:t>
      </w:r>
      <w:r w:rsidRPr="00FA26D2">
        <w:rPr>
          <w:rFonts w:ascii="Times New Roman" w:hAnsi="Times New Roman" w:cs="Times New Roman"/>
          <w:sz w:val="24"/>
          <w:szCs w:val="24"/>
        </w:rPr>
        <w:lastRenderedPageBreak/>
        <w:t>приключений и заданий. И если вы справитесь со всеми заданиями, то Солнышко обязательно доберется до своего домика, а мы с вами узнаем «Что такое хорошо, а что такое плохо».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Как весело, как весело,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Отправиться с друзьями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В загадочное путешествие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Поедем вместе с нами!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А поедем мы с вами, ребята, на поезде.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Поехали!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 “Паровоз”: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Точно сказочная птица паровоз по рельсам мчится,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Он несется во весь дух и пыхтит: ЧУХ-ЧУХ! ЧУХ-ЧУХ!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У-У-У! Гудок дает, паровоз летит вперед!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Станция “</w:t>
      </w:r>
      <w:proofErr w:type="spellStart"/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Рассуждайка</w:t>
      </w:r>
      <w:proofErr w:type="spellEnd"/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Ребята, возьмите цветные кружочки. Я вам буду показывать картинки. Если герои совершают хорошие поступки – вы показываете кружочки желтого цвета, если плохи</w:t>
      </w:r>
      <w:proofErr w:type="gramStart"/>
      <w:r w:rsidRPr="00FA26D2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FA26D2">
        <w:rPr>
          <w:rFonts w:ascii="Times New Roman" w:hAnsi="Times New Roman" w:cs="Times New Roman"/>
          <w:sz w:val="24"/>
          <w:szCs w:val="24"/>
        </w:rPr>
        <w:t xml:space="preserve"> показываете кружочки красного цвета. И перед нами две доски, на одной прикреплён жёлтый кружок – это </w:t>
      </w:r>
      <w:proofErr w:type="gramStart"/>
      <w:r w:rsidRPr="00FA26D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A26D2">
        <w:rPr>
          <w:rFonts w:ascii="Times New Roman" w:hAnsi="Times New Roman" w:cs="Times New Roman"/>
          <w:sz w:val="24"/>
          <w:szCs w:val="24"/>
        </w:rPr>
        <w:t xml:space="preserve"> сюда мы будем прикреплять картинки с хорошими поступками; а на этой доске прикреплён красный кружок, значит сюда мы будем крепить картинки с плохими поступками.</w:t>
      </w:r>
    </w:p>
    <w:p w:rsidR="00B278FD" w:rsidRPr="00FA26D2" w:rsidRDefault="00B278FD" w:rsidP="00D149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Девочка рвет на клумбе цветы и собирает их в букет. Это очень плохо! Цветы на клумбе растут, чтобы было красиво всем, клумбы украшают улицы, аллеи, парки, а сорванные цветы уже не порадуют никого своей красотой.</w:t>
      </w:r>
    </w:p>
    <w:p w:rsidR="00B278FD" w:rsidRPr="00FA26D2" w:rsidRDefault="00B278FD" w:rsidP="00D149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 xml:space="preserve">Девочка читает книжку маленькому братишке. Это замечательно! Ведь братишка еще очень мал и сам </w:t>
      </w:r>
      <w:proofErr w:type="gramStart"/>
      <w:r w:rsidRPr="00FA26D2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FA26D2">
        <w:rPr>
          <w:rFonts w:ascii="Times New Roman" w:hAnsi="Times New Roman" w:cs="Times New Roman"/>
          <w:sz w:val="24"/>
          <w:szCs w:val="24"/>
        </w:rPr>
        <w:t xml:space="preserve"> не умеет.</w:t>
      </w:r>
    </w:p>
    <w:p w:rsidR="00B278FD" w:rsidRPr="00FA26D2" w:rsidRDefault="00B278FD" w:rsidP="00D149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Девочка поливает цветочки. Молодец! Она помогает цветочкам вырасти и стать красивыми.</w:t>
      </w:r>
    </w:p>
    <w:p w:rsidR="00B278FD" w:rsidRPr="00FA26D2" w:rsidRDefault="00B278FD" w:rsidP="00D149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 xml:space="preserve">Девочки залезли в лужу и топают ногами. Это очень плохо, ведь они </w:t>
      </w:r>
      <w:proofErr w:type="gramStart"/>
      <w:r w:rsidRPr="00FA26D2">
        <w:rPr>
          <w:rFonts w:ascii="Times New Roman" w:hAnsi="Times New Roman" w:cs="Times New Roman"/>
          <w:sz w:val="24"/>
          <w:szCs w:val="24"/>
        </w:rPr>
        <w:t>испачкаются и маме придется</w:t>
      </w:r>
      <w:proofErr w:type="gramEnd"/>
      <w:r w:rsidRPr="00FA26D2">
        <w:rPr>
          <w:rFonts w:ascii="Times New Roman" w:hAnsi="Times New Roman" w:cs="Times New Roman"/>
          <w:sz w:val="24"/>
          <w:szCs w:val="24"/>
        </w:rPr>
        <w:t xml:space="preserve"> их отмывать и все стирать, а еще они могут простудиться и заболеть!</w:t>
      </w:r>
    </w:p>
    <w:p w:rsidR="00B278FD" w:rsidRPr="00FA26D2" w:rsidRDefault="00B278FD" w:rsidP="00D149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Дети помогают птенцу, который выпал из своего гнезда. Молодцы! Ведь птенец очень маленький и сам не может попасть в гнездо.</w:t>
      </w:r>
    </w:p>
    <w:p w:rsidR="00B278FD" w:rsidRPr="00FA26D2" w:rsidRDefault="00B278FD" w:rsidP="00D149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Девочка в парке насыпает семечки в кормушку. Какая хорошая девочка! Она понимает, что птицам зимой холодно и голодно!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Посмотрите, ребята, Солнышко улыбается.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Все знают, что поступать нужно только хорошо.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lastRenderedPageBreak/>
        <w:t>- Вы правильно справились с заданием, и наш поезд отправляется дальше.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Поехали!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 “Паровоз”: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Точно сказочная птица паровоз по рельсам мчится,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Он несется во весь дух и пыхтит: ЧУХ-ЧУХ! ЧУХ-ЧУХ!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У-У-У! Гудок дает, паровоз летит вперед!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Станция “Рисования”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Здесь нужно выполнить задание. Раскрасьте Солнышко. Если Солнышко улыбается, закрасьте его карандашом желтого цвета, если грустит – карандашом красного цвета.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Выполняйте задание. Закрашивайте ровно, не выходя за контур изображения.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Все справились. Молодцы!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И наш поезд отправляется дальше.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Поехали!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 “Паровоз”: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Точно сказочная птица паровоз по рельсам мчится,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Он несется во весь дух и пыхтит: ЧУХ-ЧУХ! ЧУХ-ЧУХ!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У-У-У! Гудок дает, паровоз летит вперед!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Станция «Спортивная»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А на этой станции мы с вами немного позанимаемся.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Мы ногами топ-топ,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Мы руками хлоп-хлоп,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Мы глазами миг- миг,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Мы плечами чик-чик.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Раз – сюда, два – туда,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Повернись вокруг себя.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Раз – присели, два – привстали,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Руки кверху все подняли,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Раз – два, раз – два,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lastRenderedPageBreak/>
        <w:t>В путешествие пора!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А теперь наш поезд отправляется дальше!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Поехали!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 “Паровоз”: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Точно сказочная птица паровоз по рельсам мчится,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Он несется во весь дух и пыхтит: ЧУХ-ЧУХ! ЧУХ-ЧУХ!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У-У-У! Гудок дает, паровоз летит вперед!</w:t>
      </w:r>
    </w:p>
    <w:p w:rsidR="00B278FD" w:rsidRPr="00FA26D2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Станция “Игровая”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Сейчас мы поиграем в игру “Хорошо – плохо”.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Я вам буду читать отрывки из стихов, а вы решайте хорошо или плохо поступают герои. Если хорошо – хлопайте в ладоши, если плохо – топайте.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Любят дети утром рано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Глазки мыть водой из крана.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Моют детки носик чисто.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Ну и зубки любят чистить.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Любят собирать игрушки.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Прыгать на своей подушке.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Сказки с мамою читать.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Листики у книжки рвать.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Капризничать, кричать.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Лечь в ботинках на кровать.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Молодцы, ребята! Все справились с заданием правильно.</w:t>
      </w:r>
    </w:p>
    <w:p w:rsidR="00B278FD" w:rsidRDefault="00B278FD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D2">
        <w:rPr>
          <w:rFonts w:ascii="Times New Roman" w:hAnsi="Times New Roman" w:cs="Times New Roman"/>
          <w:b/>
          <w:sz w:val="24"/>
          <w:szCs w:val="24"/>
          <w:u w:val="single"/>
        </w:rPr>
        <w:t>3. Заключительная часть:</w:t>
      </w:r>
    </w:p>
    <w:p w:rsidR="00FA26D2" w:rsidRPr="00FA26D2" w:rsidRDefault="00FA26D2" w:rsidP="00B27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Ой, посмотрите, да вот домик Солнышка!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Чудо – дом? И в самом деле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В доме чудо происходит.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С каждым часом все добрее</w:t>
      </w:r>
    </w:p>
    <w:p w:rsidR="00B278FD" w:rsidRPr="00FA26D2" w:rsidRDefault="00B278FD" w:rsidP="00D1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Всякий, кто сюда приходит.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lastRenderedPageBreak/>
        <w:t>- Ребята, посмотрите, Солнышко улыбается, оно благодарит вас, что вы помогли ему добраться до дома.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 xml:space="preserve">- Вы </w:t>
      </w:r>
      <w:proofErr w:type="gramStart"/>
      <w:r w:rsidRPr="00FA26D2">
        <w:rPr>
          <w:rFonts w:ascii="Times New Roman" w:hAnsi="Times New Roman" w:cs="Times New Roman"/>
          <w:sz w:val="24"/>
          <w:szCs w:val="24"/>
        </w:rPr>
        <w:t>совершили</w:t>
      </w:r>
      <w:proofErr w:type="gramEnd"/>
      <w:r w:rsidRPr="00FA26D2">
        <w:rPr>
          <w:rFonts w:ascii="Times New Roman" w:hAnsi="Times New Roman" w:cs="Times New Roman"/>
          <w:sz w:val="24"/>
          <w:szCs w:val="24"/>
        </w:rPr>
        <w:t xml:space="preserve"> какой поступок, хороший или плохой?</w:t>
      </w:r>
    </w:p>
    <w:p w:rsidR="00B278FD" w:rsidRPr="00FA26D2" w:rsidRDefault="00B278FD" w:rsidP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Правильно, нужно совершать всегда только хорошие поступки.</w:t>
      </w:r>
    </w:p>
    <w:p w:rsidR="001E2801" w:rsidRPr="00FA26D2" w:rsidRDefault="00B278FD">
      <w:pPr>
        <w:rPr>
          <w:rFonts w:ascii="Times New Roman" w:hAnsi="Times New Roman" w:cs="Times New Roman"/>
          <w:sz w:val="24"/>
          <w:szCs w:val="24"/>
        </w:rPr>
      </w:pPr>
      <w:r w:rsidRPr="00FA26D2">
        <w:rPr>
          <w:rFonts w:ascii="Times New Roman" w:hAnsi="Times New Roman" w:cs="Times New Roman"/>
          <w:sz w:val="24"/>
          <w:szCs w:val="24"/>
        </w:rPr>
        <w:t>- А сейчас давайте послушаем песенку кота Леопольда. (Песня “Если добрый ты”).</w:t>
      </w:r>
    </w:p>
    <w:sectPr w:rsidR="001E2801" w:rsidRPr="00FA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742A"/>
    <w:multiLevelType w:val="hybridMultilevel"/>
    <w:tmpl w:val="8FA4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4CBD"/>
    <w:multiLevelType w:val="hybridMultilevel"/>
    <w:tmpl w:val="53B0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FD"/>
    <w:rsid w:val="001E2801"/>
    <w:rsid w:val="007B44AE"/>
    <w:rsid w:val="00B278FD"/>
    <w:rsid w:val="00CA7895"/>
    <w:rsid w:val="00D14911"/>
    <w:rsid w:val="00F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2023-05-04T10:56:00Z</dcterms:created>
  <dcterms:modified xsi:type="dcterms:W3CDTF">2023-10-11T14:37:00Z</dcterms:modified>
</cp:coreProperties>
</file>