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97" w:rsidRDefault="004C5D97" w:rsidP="00BB2053">
      <w:pPr>
        <w:shd w:val="clear" w:color="auto" w:fill="F5F5F5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37474F"/>
          <w:kern w:val="36"/>
          <w:sz w:val="48"/>
          <w:szCs w:val="48"/>
          <w:lang w:eastAsia="ru-RU"/>
        </w:rPr>
      </w:pPr>
      <w:r w:rsidRPr="004C5D97">
        <w:rPr>
          <w:rFonts w:ascii="Arial" w:eastAsia="Times New Roman" w:hAnsi="Arial" w:cs="Arial"/>
          <w:b/>
          <w:bCs/>
          <w:color w:val="37474F"/>
          <w:kern w:val="36"/>
          <w:sz w:val="48"/>
          <w:szCs w:val="48"/>
          <w:lang w:eastAsia="ru-RU"/>
        </w:rPr>
        <w:t>Занятие-тренинг для педагогов по профилактике эмоционального выгорания</w:t>
      </w:r>
      <w:r>
        <w:rPr>
          <w:rFonts w:ascii="Arial" w:eastAsia="Times New Roman" w:hAnsi="Arial" w:cs="Arial"/>
          <w:b/>
          <w:bCs/>
          <w:color w:val="37474F"/>
          <w:kern w:val="36"/>
          <w:sz w:val="48"/>
          <w:szCs w:val="48"/>
          <w:lang w:eastAsia="ru-RU"/>
        </w:rPr>
        <w:t xml:space="preserve"> с использованием современных технологий</w:t>
      </w:r>
    </w:p>
    <w:p w:rsidR="00EC1AD6" w:rsidRDefault="00EC1AD6" w:rsidP="00EC1AD6">
      <w:pPr>
        <w:widowControl w:val="0"/>
        <w:spacing w:line="240" w:lineRule="auto"/>
        <w:jc w:val="center"/>
        <w:rPr>
          <w:color w:val="6AA84F"/>
          <w:sz w:val="23"/>
          <w:szCs w:val="23"/>
        </w:rPr>
      </w:pPr>
      <w:r>
        <w:rPr>
          <w:color w:val="6AA84F"/>
          <w:sz w:val="24"/>
          <w:szCs w:val="24"/>
        </w:rPr>
        <w:t>Клеймёнова В.М. Карта занятия</w:t>
      </w:r>
      <w:r>
        <w:rPr>
          <w:color w:val="6AA84F"/>
          <w:sz w:val="24"/>
          <w:szCs w:val="24"/>
        </w:rPr>
        <w:t xml:space="preserve">: Профилактика эмоционального выгорания педагогов </w:t>
      </w:r>
      <w:hyperlink r:id="rId5">
        <w:r>
          <w:rPr>
            <w:color w:val="1155CC"/>
            <w:sz w:val="23"/>
            <w:szCs w:val="23"/>
            <w:u w:val="single"/>
          </w:rPr>
          <w:t>https://coreapp.ai/app/player/lesson/6090fa6ef85e7ad8d24ca801</w:t>
        </w:r>
      </w:hyperlink>
    </w:p>
    <w:p w:rsidR="00EC1AD6" w:rsidRPr="004C5D97" w:rsidRDefault="00EC1AD6" w:rsidP="00BB2053">
      <w:pPr>
        <w:shd w:val="clear" w:color="auto" w:fill="F5F5F5"/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37474F"/>
          <w:kern w:val="36"/>
          <w:sz w:val="48"/>
          <w:szCs w:val="48"/>
          <w:lang w:eastAsia="ru-RU"/>
        </w:rPr>
      </w:pPr>
    </w:p>
    <w:p w:rsidR="00BB2053" w:rsidRPr="004C5D97" w:rsidRDefault="00BB2053" w:rsidP="00BB20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 </w:t>
      </w:r>
      <w:r w:rsidRPr="004C5D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 навыкам релаксации и способам коррекции эмоционального напряжения. </w:t>
      </w:r>
    </w:p>
    <w:p w:rsidR="00BB2053" w:rsidRPr="004C5D97" w:rsidRDefault="00BB2053" w:rsidP="00BB20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4C5D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B2053" w:rsidRPr="004C5D97" w:rsidRDefault="00BB2053" w:rsidP="00BB2053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снятию эмоционального напряжения; </w:t>
      </w:r>
    </w:p>
    <w:p w:rsidR="00BB2053" w:rsidRPr="004C5D97" w:rsidRDefault="00BB2053" w:rsidP="00BB2053">
      <w:pPr>
        <w:numPr>
          <w:ilvl w:val="0"/>
          <w:numId w:val="2"/>
        </w:numPr>
        <w:spacing w:after="75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Ознакомить с психологическими приемами </w:t>
      </w:r>
      <w:proofErr w:type="spellStart"/>
      <w:r w:rsidRPr="004C5D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</w:p>
    <w:p w:rsidR="00BB2053" w:rsidRDefault="00BB2053" w:rsidP="00BB20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45484E"/>
          <w:sz w:val="28"/>
          <w:szCs w:val="28"/>
          <w:lang w:eastAsia="ru-RU"/>
        </w:rPr>
      </w:pPr>
    </w:p>
    <w:p w:rsidR="00BB2053" w:rsidRPr="00BB2053" w:rsidRDefault="00BB2053" w:rsidP="00BB20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5484E"/>
          <w:sz w:val="28"/>
          <w:szCs w:val="28"/>
          <w:lang w:eastAsia="ru-RU"/>
        </w:rPr>
      </w:pPr>
      <w:r w:rsidRPr="00BB2053">
        <w:rPr>
          <w:rFonts w:ascii="Times New Roman" w:eastAsia="Times New Roman" w:hAnsi="Times New Roman" w:cs="Times New Roman"/>
          <w:b/>
          <w:color w:val="45484E"/>
          <w:sz w:val="28"/>
          <w:szCs w:val="28"/>
          <w:lang w:eastAsia="ru-RU"/>
        </w:rPr>
        <w:t>Ход работы</w:t>
      </w:r>
    </w:p>
    <w:p w:rsidR="004C5D97" w:rsidRPr="004C5D97" w:rsidRDefault="004C5D97" w:rsidP="004C5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5484E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45484E"/>
          <w:sz w:val="28"/>
          <w:szCs w:val="28"/>
          <w:lang w:eastAsia="ru-RU"/>
        </w:rPr>
        <w:t>Что же такое «синдром эмоционального выгорания»?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84E"/>
          <w:sz w:val="28"/>
          <w:szCs w:val="28"/>
          <w:lang w:eastAsia="ru-RU"/>
        </w:rPr>
      </w:pPr>
    </w:p>
    <w:p w:rsidR="004C5D97" w:rsidRPr="004C5D97" w:rsidRDefault="004C5D97" w:rsidP="004C5D9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5484E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45484E"/>
          <w:sz w:val="28"/>
          <w:szCs w:val="28"/>
          <w:lang w:eastAsia="ru-RU"/>
        </w:rPr>
        <w:t>Это состояние чрезмерного эмоционального, физического и психического истощения человека, которое обуславливается длительным пребыванием в эмоционально перегруженной ситуации. Основным фактором возникновения данной «болезни» является стресс. А в работе и жизни педагога их более чем достаточно. Поэтому не будем останавливаться на вопросах «почему?» и «зачем?», вернемся к «что делать?». Для начала предложу вам упражнение, которое покажет, каким сферам своей жизни вы отдаете предпочтение, а в каких не реализуете себя.</w:t>
      </w:r>
    </w:p>
    <w:p w:rsidR="004C5D97" w:rsidRPr="004C5D97" w:rsidRDefault="004C5D97" w:rsidP="00BB20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</w:p>
    <w:p w:rsidR="004C5D97" w:rsidRPr="004C5D97" w:rsidRDefault="004C5D97" w:rsidP="004C5D97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Упражнение «Социальные роли»</w:t>
      </w: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88289E" w:rsidRPr="004C5D97">
        <w:rPr>
          <w:rFonts w:ascii="Times New Roman" w:eastAsia="Times New Roman" w:hAnsi="Times New Roman" w:cs="Times New Roman"/>
          <w:noProof/>
          <w:color w:val="414243"/>
          <w:sz w:val="28"/>
          <w:szCs w:val="28"/>
          <w:lang w:eastAsia="ru-RU"/>
        </w:rPr>
        <w:drawing>
          <wp:inline distT="0" distB="0" distL="0" distR="0" wp14:anchorId="389A2523" wp14:editId="0C8F7F4B">
            <wp:extent cx="5819775" cy="3005656"/>
            <wp:effectExtent l="0" t="0" r="0" b="4445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00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D97" w:rsidRPr="004C5D97" w:rsidRDefault="004C5D97" w:rsidP="004C5D97">
      <w:pPr>
        <w:shd w:val="clear" w:color="auto" w:fill="FFFFFF"/>
        <w:spacing w:after="75" w:line="240" w:lineRule="auto"/>
        <w:textAlignment w:val="top"/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</w:pPr>
    </w:p>
    <w:p w:rsidR="004C5D97" w:rsidRPr="004C5D97" w:rsidRDefault="004C5D97" w:rsidP="004C5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Возьмите листок бумаги, пропишите там свои социальные роли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(Я педагог, жена, мать, дочь, подруга, женщина, бабушка, коллега, хозяйка) 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отметьте от центра каждую роль по мере и количеству времени и энергии, что вы ей отдаете. Чем больше отдаете, тем выше отмечайте. </w:t>
      </w:r>
    </w:p>
    <w:p w:rsidR="004C5D97" w:rsidRPr="004C5D97" w:rsidRDefault="004C5D97" w:rsidP="004C5D9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схеме, которую вы получили можно четко увидеть, какие социальные роли стоят для вас на первом месте, и страдающих от недостатка вашей энергии. 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5484E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45484E"/>
          <w:sz w:val="28"/>
          <w:szCs w:val="28"/>
          <w:lang w:eastAsia="ru-RU"/>
        </w:rPr>
        <w:t xml:space="preserve">Напишите какой социальной роли Вы отдаете </w:t>
      </w:r>
      <w:proofErr w:type="spellStart"/>
      <w:r w:rsidRPr="004C5D97">
        <w:rPr>
          <w:rFonts w:ascii="Times New Roman" w:eastAsia="Times New Roman" w:hAnsi="Times New Roman" w:cs="Times New Roman"/>
          <w:b/>
          <w:bCs/>
          <w:color w:val="45484E"/>
          <w:sz w:val="28"/>
          <w:szCs w:val="28"/>
          <w:lang w:eastAsia="ru-RU"/>
        </w:rPr>
        <w:t>отдаете</w:t>
      </w:r>
      <w:proofErr w:type="spellEnd"/>
      <w:r w:rsidRPr="004C5D97">
        <w:rPr>
          <w:rFonts w:ascii="Times New Roman" w:eastAsia="Times New Roman" w:hAnsi="Times New Roman" w:cs="Times New Roman"/>
          <w:b/>
          <w:bCs/>
          <w:color w:val="45484E"/>
          <w:sz w:val="28"/>
          <w:szCs w:val="28"/>
          <w:lang w:eastAsia="ru-RU"/>
        </w:rPr>
        <w:t xml:space="preserve"> больше всего времени</w:t>
      </w:r>
    </w:p>
    <w:p w:rsidR="00BB2053" w:rsidRDefault="00BB2053" w:rsidP="004C5D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</w:pPr>
    </w:p>
    <w:p w:rsidR="004C5D97" w:rsidRPr="004C5D97" w:rsidRDefault="004C5D97" w:rsidP="004C5D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Методика </w:t>
      </w:r>
      <w:r w:rsidRPr="004C5D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«</w:t>
      </w:r>
      <w:proofErr w:type="gramEnd"/>
      <w:r w:rsidRPr="004C5D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Живой дом»</w:t>
      </w: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 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Письменно перечислить тех людей, с которыми вы проживает вместе под одной крышей. 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Основная часть</w:t>
      </w: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На листе формата А-4 изобразите простым карандашом деревенский   домик, в котором обязательно есть фундамент, стены, окна, крыша, чердак, труба, двери, порог. </w:t>
      </w:r>
    </w:p>
    <w:p w:rsidR="004C5D97" w:rsidRPr="004C5D97" w:rsidRDefault="004C5D97" w:rsidP="004C5D97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Присвойте каждой части дома имя конкретного человека, начиная с себя. То есть напишите прямо на рисунке, кто из указанных вами людей может   быть крышей, кто - окнами, стенами и т.д. </w:t>
      </w:r>
    </w:p>
    <w:p w:rsidR="004C5D97" w:rsidRPr="004C5D97" w:rsidRDefault="004C5D97" w:rsidP="004C5D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D8D8D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8D8D8D"/>
          <w:sz w:val="28"/>
          <w:szCs w:val="28"/>
          <w:lang w:eastAsia="ru-RU"/>
        </w:rPr>
        <w:t>Прикрепите фото выполненного задания </w:t>
      </w:r>
    </w:p>
    <w:p w:rsidR="004C5D97" w:rsidRPr="004C5D97" w:rsidRDefault="004C5D97" w:rsidP="004C5D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5484E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45484E"/>
          <w:sz w:val="28"/>
          <w:szCs w:val="28"/>
          <w:bdr w:val="none" w:sz="0" w:space="0" w:color="auto" w:frame="1"/>
          <w:lang w:eastAsia="ru-RU"/>
        </w:rPr>
        <w:t>Введите ответ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Возможные интерпретации:</w:t>
      </w: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фундамент - главный материальный и духовный «</w:t>
      </w:r>
      <w:proofErr w:type="spellStart"/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обеспечитель</w:t>
      </w:r>
      <w:proofErr w:type="spellEnd"/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 семьи, тот, на ком все держится; 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- стены - человек, который отвечает за эмоциональное состояние семьи и автора рисунка непосредственно; 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Окна - будущее, люди, от которых семья чего-то ждёт, на кого возлагает надежды (в норме, когда окна ассоциируют с детьми); 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крыша - человек   в семье, который жалеет и оберегает клиента, создаёт чувство безопасности, или клиент хотел бы это от него получать; 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 чердак   - символизирует секретные отношения, а также желание клиента иметь с этим человеком более   доверительные отношения. Чердак также   может обозначать человека, с   которым   у   клиента отношения   развивались   в   прошлом, а на данный момент менее активны; 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труба - человек, от которого клиент получает или хотел бы получать особую     опеку, поддержку. Также может трактоваться как символическое обозначение человека, который помогает «выпустить пар», отрегулировать эмоции; 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двери - информационный портал; тот, кто учил выстраивать отношения с миром; тот, у кого клиент учится взаимодействовать   с другими   людьми; 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порог - человек, с которым клиент связывает возможность коммуникации   в будущем. </w:t>
      </w:r>
    </w:p>
    <w:p w:rsidR="004C5D97" w:rsidRPr="004C5D97" w:rsidRDefault="004C5D97" w:rsidP="004C5D9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Методика позволяет за достаточно короткое время определить роль каждого члена семьи, а также понять, какую роль в своей семейной системе он отводит себе. 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5484E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 "Тренируем Эмоции"</w:t>
      </w:r>
    </w:p>
    <w:p w:rsidR="004C5D97" w:rsidRDefault="004C5D97" w:rsidP="004C5D97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Вся наша работа проходит в общении. Вербальный контакт дает только 35% информации, а невербальный - 65%. Давайте посмотрим, насколько вы умеете распознавать чужие эмоции. </w:t>
      </w:r>
    </w:p>
    <w:p w:rsidR="0088289E" w:rsidRPr="004C5D97" w:rsidRDefault="0088289E" w:rsidP="004C5D97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45484E"/>
          <w:sz w:val="28"/>
          <w:szCs w:val="28"/>
          <w:lang w:eastAsia="ru-RU"/>
        </w:rPr>
      </w:pPr>
    </w:p>
    <w:p w:rsidR="004C5D97" w:rsidRPr="004C5D97" w:rsidRDefault="004C5D97" w:rsidP="004C5D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 «Без ограничений»</w:t>
      </w: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Эмоциональное истощение и приобретение «синдрома эмоционального выгорания» это неизбежная судьба почти каждого педагога, который проработал более 15-ти лет на одной должности. Часто у нас, педагогов, есть такая черта в характере как чрезмерная категоричность, знание как правильно, что является риском эмоционального выгорания. 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 этому поводу предлагаю вам такой эксперимент. </w:t>
      </w:r>
    </w:p>
    <w:p w:rsidR="004C5D97" w:rsidRPr="004C5D97" w:rsidRDefault="004C5D97" w:rsidP="004C5D9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D97" w:rsidRPr="004C5D97" w:rsidRDefault="004C5D97" w:rsidP="004C5D9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Нужно нарисовать 9 точек, как показано на картинке. Их необходимо объединить </w:t>
      </w:r>
      <w:r w:rsidRPr="004C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четырьмя</w:t>
      </w: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линиями, не отрывая руки. Данное упражнение показывает, насколько мы можем оторваться от стереотипов и мыслить нетрадиционно. </w:t>
      </w:r>
    </w:p>
    <w:p w:rsidR="004C5D97" w:rsidRPr="004C5D97" w:rsidRDefault="004C5D97" w:rsidP="004C5D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</w:pPr>
      <w:bookmarkStart w:id="0" w:name="_GoBack"/>
      <w:r w:rsidRPr="004C5D97">
        <w:rPr>
          <w:rFonts w:ascii="Times New Roman" w:eastAsia="Times New Roman" w:hAnsi="Times New Roman" w:cs="Times New Roman"/>
          <w:noProof/>
          <w:color w:val="414243"/>
          <w:sz w:val="28"/>
          <w:szCs w:val="28"/>
          <w:lang w:eastAsia="ru-RU"/>
        </w:rPr>
        <w:lastRenderedPageBreak/>
        <w:drawing>
          <wp:inline distT="0" distB="0" distL="0" distR="0" wp14:anchorId="39D81042" wp14:editId="1A8D85C5">
            <wp:extent cx="5362575" cy="3774167"/>
            <wp:effectExtent l="0" t="0" r="0" b="0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618" cy="378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5484E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45484E"/>
          <w:sz w:val="28"/>
          <w:szCs w:val="28"/>
          <w:lang w:eastAsia="ru-RU"/>
        </w:rPr>
        <w:t xml:space="preserve">Напишите получилось ли выполнить задание? Сколько времени </w:t>
      </w:r>
      <w:proofErr w:type="gramStart"/>
      <w:r w:rsidRPr="004C5D97">
        <w:rPr>
          <w:rFonts w:ascii="Times New Roman" w:eastAsia="Times New Roman" w:hAnsi="Times New Roman" w:cs="Times New Roman"/>
          <w:b/>
          <w:bCs/>
          <w:color w:val="45484E"/>
          <w:sz w:val="28"/>
          <w:szCs w:val="28"/>
          <w:lang w:eastAsia="ru-RU"/>
        </w:rPr>
        <w:t>заняло ?</w:t>
      </w:r>
      <w:proofErr w:type="gramEnd"/>
    </w:p>
    <w:p w:rsidR="004C5D97" w:rsidRPr="004C5D97" w:rsidRDefault="004C5D97" w:rsidP="004C5D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D8D8D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8D8D8D"/>
          <w:sz w:val="28"/>
          <w:szCs w:val="28"/>
          <w:lang w:eastAsia="ru-RU"/>
        </w:rPr>
        <w:t>Рисунки можно прикрепить сюда (по желанию)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 «Фантом»</w:t>
      </w: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Эмоции, их изобилие или их дефицит, занимают видное место в развитии «синдрома эмоционального выгорания» педагога, что в свою очередь влечет за собой множество соматических заболеваний.  </w:t>
      </w:r>
    </w:p>
    <w:p w:rsidR="004C5D97" w:rsidRPr="004C5D97" w:rsidRDefault="004C5D97" w:rsidP="004C5D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br/>
        <w:t>Нарисуйте человека, а теперь представьте, что вы сейчас очень сильно раздражены на кого-то или что-то. Попробуйте почувствовать эту злость всем телом. Возможно, вам будет легче представить тогда, когда вы вспомните определенный случай, когда вы разозлились на кого-то. Почувствуйте, где в вашем теле находится ваша злость. Как вы ее ощущаете? Возможно, она похожа на огонь где-то в вашем организме? Возможно это зуд в кулаках? Заштрихуйте эти участки красным карандашом на своем рисунке. Теперь представьте, что вы неожиданно испугались чего-то. Что вас может напугать? Где находится ваш страх? На что он похож? Закрасьте черным карандашом это место на своем рисунке». Аналогично можно обозначить синим карандашом страх. </w:t>
      </w:r>
    </w:p>
    <w:p w:rsidR="004C5D97" w:rsidRPr="004C5D97" w:rsidRDefault="004C5D97" w:rsidP="004C5D97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Обратите внимание, какие участки тела заштрихованы. Уже доказано, что сильные и постоянные негативные эмоции вызывают те или иные заболевания. В частности, гнев, страх, печаль... И посмотрев на ваш фантом, вы можете понять, какие болезни могут грозить вам при частом переживании данных эмоций. </w:t>
      </w:r>
    </w:p>
    <w:p w:rsidR="004C5D97" w:rsidRPr="004C5D97" w:rsidRDefault="004C5D97" w:rsidP="004C5D97">
      <w:pPr>
        <w:shd w:val="clear" w:color="auto" w:fill="FFFFFF"/>
        <w:spacing w:after="75" w:line="240" w:lineRule="auto"/>
        <w:textAlignment w:val="top"/>
        <w:rPr>
          <w:rFonts w:ascii="Times New Roman" w:eastAsia="Times New Roman" w:hAnsi="Times New Roman" w:cs="Times New Roman"/>
          <w:color w:val="41424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noProof/>
          <w:color w:val="414243"/>
          <w:sz w:val="28"/>
          <w:szCs w:val="28"/>
          <w:lang w:eastAsia="ru-RU"/>
        </w:rPr>
        <w:lastRenderedPageBreak/>
        <w:drawing>
          <wp:inline distT="0" distB="0" distL="0" distR="0" wp14:anchorId="70628182" wp14:editId="3DA45772">
            <wp:extent cx="4271328" cy="8542655"/>
            <wp:effectExtent l="0" t="0" r="0" b="0"/>
            <wp:docPr id="6" name="Рисунок 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021" cy="857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053" w:rsidRDefault="00BB2053" w:rsidP="004C5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B2053" w:rsidRDefault="00BB2053" w:rsidP="004C5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B2053" w:rsidRDefault="00BB2053" w:rsidP="004C5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C5D97" w:rsidRPr="004C5D97" w:rsidRDefault="004C5D97" w:rsidP="004C5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Упражнения на снятие напряжения.</w:t>
      </w:r>
    </w:p>
    <w:p w:rsidR="004C5D97" w:rsidRPr="004C5D97" w:rsidRDefault="004C5D97" w:rsidP="004C5D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я хочу предложить вам несколько упражнений, которые снимут ваше напряжение и которые вы можете использовать в повседневной жизни.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"Дышите глубже"</w:t>
      </w:r>
    </w:p>
    <w:p w:rsidR="004C5D97" w:rsidRPr="004C5D97" w:rsidRDefault="004C5D97" w:rsidP="004C5D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вы испытываете эмоциональный дискомфорт, просто проверьте, как вы дышите. Дыхание состоит из трёх фаз вдох - пауза - выдох. При повышенной возбудимости, беспокойстве, нервозности или раздражительности нужно дышать так. Вдох - пауза - выдох. Начните с 5 секунд. Попробуем!</w:t>
      </w:r>
    </w:p>
    <w:p w:rsidR="004C5D97" w:rsidRPr="004C5D97" w:rsidRDefault="004C5D97" w:rsidP="004C5D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 дышать в таком ритме не нужно. Следите за результатом и по нему ориентируйтесь. Можно увеличивать длительность каждой фазы. Для того что бы поднять общий тонус, собраться с силами чередование фаз должно быть следующим вдох-выдох-пауза. Попробуем!</w:t>
      </w:r>
    </w:p>
    <w:p w:rsidR="004C5D97" w:rsidRPr="004C5D97" w:rsidRDefault="004C5D97" w:rsidP="004C5D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снимать мышечные зажимы позволяет снять нервно-психическое напряжение. Как говорят, клин клином вышибают, и мы поступим точно так же. Что бы достичь максимального расслабления нужно напрячься максимально сильно.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4C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 Упражнение "Лимон"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управление состоянием мышечного напряжения и расслабления.</w:t>
      </w:r>
    </w:p>
    <w:p w:rsidR="004C5D97" w:rsidRPr="004C5D97" w:rsidRDefault="004C5D97" w:rsidP="004C5D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Сядьте удобно: руки свободно положите на колени (ладонями вверх, плечи и голова опущены. Мысленно представьте себе, что у вас в правой руке лежит лимон. Начинайте медленно его сжимать до тех пор, пока не почувствуете, что "выжали"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Следующая техника "Ластик" </w:t>
      </w:r>
    </w:p>
    <w:p w:rsidR="004C5D97" w:rsidRPr="004C5D97" w:rsidRDefault="004C5D97" w:rsidP="004C5D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поддержания стабильного психологического состояния, а также для профилактики различных профессиональных психосоматических расстройств важно уметь забывать, как бы "стирать" из памяти конфликтные ситуации.</w:t>
      </w:r>
    </w:p>
    <w:p w:rsidR="004C5D97" w:rsidRPr="004C5D97" w:rsidRDefault="004C5D97" w:rsidP="004C5D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Сядьте и расслабьтесь. Закройте глаза. Представьте перед собой чистый альбомный лист бумаги. Карандаши, ластик. Мысленно нарисуйте на листе негативную ситуацию, которую необходимо забыть. Это может быть реальная картинка, образная ассоциация, символ и т. д. Мысленно возьмите ластик и начинайте последовательно "стирать" с листа бумаги представленную ситуацию. "Стирайте" до тех пор, пока картинка не исчезнет с листа. Откройте глаза. Произведите проверку. Для этого закройте глаза и представьте тот же лист бумаги. Если картинка не исчезла, снова возьмите ластик и "стирайте" до ее полного исчезновения. Через некоторое время методику можно повторить.</w:t>
      </w:r>
    </w:p>
    <w:p w:rsidR="004C5D97" w:rsidRPr="004C5D97" w:rsidRDefault="004C5D97" w:rsidP="004C5D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результате выполнения антистрессовых упражнений восстанавливается межполушарное взаимодействие и активизируется нейроэндокринный механизм, обеспечивающий адаптацию к стрессовой ситуации и постепенный психофизиологический выход из нее.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Упражнение "Муха"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снятие напряжения с лицевой мускулатуры.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 </w:t>
      </w: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4C5D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(Весело? Согласна!  Уже есть результат!) 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Упражнение "Сосулька" ("Мороженое")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управление состоянием мышечного напряжения и расслабления.</w:t>
      </w:r>
    </w:p>
    <w:p w:rsidR="004C5D97" w:rsidRPr="004C5D97" w:rsidRDefault="004C5D97" w:rsidP="004C5D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Встаньте, пожалуйста, руки поднимите вверх и закройте глаза. Представьте, что вы - сосулька или мороженое. Напрягите все мышцы вашего тела: ладони, плечи, шею, корпус, живот, ягодицы, ноги. Запомните эти ощущения. Замрите в этой позе. Заморозьте себя.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 Выполним упражнение ещё раз.</w:t>
      </w:r>
    </w:p>
    <w:p w:rsidR="004C5D97" w:rsidRPr="004C5D97" w:rsidRDefault="004C5D97" w:rsidP="004C5D9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5D97" w:rsidRPr="004C5D97" w:rsidRDefault="004C5D97" w:rsidP="004C5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«Список личных ресурсов»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список своих ресурсов. Вспомните и о внешних, и о внутренних источниках силы: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людях, которые вас окружают, местах, где бы вы хотели побывать, вещах, которые хотели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иметь, творчестве, любви, искусстве и т.д. Подумайте, как вы можете сделать эти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доступными для себя, и с чего начнете.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Если есть возможность, поделитесь своими мыслями с близким вам человеком.</w:t>
      </w:r>
    </w:p>
    <w:p w:rsidR="004C5D97" w:rsidRPr="004C5D97" w:rsidRDefault="004C5D97" w:rsidP="004C5D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5494E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45494E"/>
          <w:sz w:val="28"/>
          <w:szCs w:val="28"/>
          <w:lang w:eastAsia="ru-RU"/>
        </w:rPr>
        <w:t>А теперь попрошу Вас ознакомиться с удивительной притчей </w:t>
      </w:r>
    </w:p>
    <w:p w:rsidR="004C5D97" w:rsidRPr="004C5D97" w:rsidRDefault="004C5D97" w:rsidP="004C5D9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Притча про осла и колодец</w:t>
      </w:r>
    </w:p>
    <w:p w:rsidR="004C5D97" w:rsidRPr="004C5D97" w:rsidRDefault="004C5D97" w:rsidP="004C5D97">
      <w:pPr>
        <w:shd w:val="clear" w:color="auto" w:fill="FFFFFF"/>
        <w:spacing w:before="150" w:after="180" w:line="31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C5D97" w:rsidRPr="004C5D97" w:rsidRDefault="004C5D97" w:rsidP="004C5D97">
      <w:pPr>
        <w:shd w:val="clear" w:color="auto" w:fill="FFFFFF"/>
        <w:spacing w:before="150" w:after="180" w:line="31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осел упал в колодец и стал жалобно кричать, призывая на помощь. На его крики прибежал хозяин ослика и развел руками - ведь вытащить ослика из колодца было невозможно.</w:t>
      </w:r>
    </w:p>
    <w:p w:rsidR="004C5D97" w:rsidRPr="004C5D97" w:rsidRDefault="004C5D97" w:rsidP="004C5D97">
      <w:pPr>
        <w:shd w:val="clear" w:color="auto" w:fill="FFFFFF"/>
        <w:spacing w:before="150" w:after="180" w:line="31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Тогда хозяин рассудил так: «Осел мой уже стар, и ему недолго осталось, а я все равно хотел купить нового молодого осла. Этот колодец уже совсем высох, и я уже давно хотел его засыпать и вырыть новый. Так почему бы </w:t>
      </w: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сразу не убить двух зайцев – засыплю я старый колодец, да и ослика заодно закопаю».</w:t>
      </w:r>
    </w:p>
    <w:p w:rsidR="004C5D97" w:rsidRPr="004C5D97" w:rsidRDefault="004C5D97" w:rsidP="004C5D97">
      <w:pPr>
        <w:shd w:val="clear" w:color="auto" w:fill="FFFFFF"/>
        <w:spacing w:before="150" w:after="180" w:line="31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Недолго думая, он пригласил своих соседей. Все дружно взялись за лопаты и стали бросать землю в колодец. Осел сразу же </w:t>
      </w:r>
      <w:proofErr w:type="gramStart"/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понял</w:t>
      </w:r>
      <w:proofErr w:type="gramEnd"/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к чему, и принялся кричать еще жалобнее и громче! Людям было очень жалко осла, поэтому они хотели закопать его как можно скорее.</w:t>
      </w:r>
    </w:p>
    <w:p w:rsidR="004C5D97" w:rsidRPr="004C5D97" w:rsidRDefault="004C5D97" w:rsidP="004C5D97">
      <w:pPr>
        <w:shd w:val="clear" w:color="auto" w:fill="FFFFFF"/>
        <w:spacing w:before="150" w:after="180" w:line="31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Однако, очень скоро ослик замолк. Когда хозяин заглянул в колодец, он увидел следующую картину - каждый кусок земли, который падал на спину ослика, тот стряхивал и приминал ногами. Через некоторое время, к всеобщему удивлению, ослик оказался наверху и выпрыгнул из колодца! Так вот!</w:t>
      </w:r>
    </w:p>
    <w:p w:rsidR="004C5D97" w:rsidRPr="004C5D97" w:rsidRDefault="004C5D97" w:rsidP="004C5D97">
      <w:pPr>
        <w:shd w:val="clear" w:color="auto" w:fill="FFFFFF"/>
        <w:spacing w:before="150" w:after="180" w:line="31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Возможно, и в вашей жизни было много всяких неприятностей, и в будущем жизнь будет посылать вам все новые и новые. И всякий раз, когда на вас упадет очередной ком, помните, что вы можете стряхнуть его и именно благодаря этому кому, подняться немного выше.</w:t>
      </w:r>
    </w:p>
    <w:p w:rsidR="004C5D97" w:rsidRPr="004C5D97" w:rsidRDefault="004C5D97" w:rsidP="004C5D9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!!! </w:t>
      </w: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Возможно, в вашей жизни было много всяких неприятностей, и в будущем жизнь будет посылать вам все новые и новые. И всякий раз, когда на вас упадет очередной ком, помните, что вы можете стряхнуть его и именно благодаря этому кому, подняться немного выше. Таким образом, вы постепенно сможете выбраться из самого глубокого колодца.</w:t>
      </w:r>
      <w:r w:rsidRPr="004C5D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Запомните пять простых правил</w:t>
      </w: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</w:t>
      </w: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Освободите свое сердце от ненависти - простите всех, на кого вы были обижены.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</w:t>
      </w: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Освободите свое сердце от волнений - большинство из них бесполезны.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</w:t>
      </w: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Ведите простую жизнь и цените то, что имеете.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4. </w:t>
      </w:r>
      <w:r w:rsidRPr="004C5D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Отдавайте больше.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84E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45484E"/>
          <w:sz w:val="28"/>
          <w:szCs w:val="28"/>
          <w:bdr w:val="none" w:sz="0" w:space="0" w:color="auto" w:frame="1"/>
          <w:lang w:eastAsia="ru-RU"/>
        </w:rPr>
        <w:t>5. </w:t>
      </w:r>
      <w:r w:rsidRPr="004C5D97">
        <w:rPr>
          <w:rFonts w:ascii="Times New Roman" w:eastAsia="Times New Roman" w:hAnsi="Times New Roman" w:cs="Times New Roman"/>
          <w:color w:val="45484E"/>
          <w:sz w:val="28"/>
          <w:szCs w:val="28"/>
          <w:lang w:eastAsia="ru-RU"/>
        </w:rPr>
        <w:t>Ожидайте меньше.</w:t>
      </w:r>
    </w:p>
    <w:p w:rsidR="004C5D97" w:rsidRPr="004C5D97" w:rsidRDefault="004C5D97" w:rsidP="004C5D97">
      <w:p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Спасибо за совместную работу. Желаю удачи и хорошего настроения!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 занятия.</w:t>
      </w:r>
    </w:p>
    <w:p w:rsidR="004C5D97" w:rsidRPr="004C5D97" w:rsidRDefault="004C5D97" w:rsidP="004C5D9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8D8D8D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понравилось? Чему научились? Что узнали?</w:t>
      </w:r>
    </w:p>
    <w:p w:rsidR="004C5D97" w:rsidRPr="004C5D97" w:rsidRDefault="004C5D97" w:rsidP="004C5D9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5484E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45484E"/>
          <w:sz w:val="28"/>
          <w:szCs w:val="28"/>
          <w:bdr w:val="none" w:sz="0" w:space="0" w:color="auto" w:frame="1"/>
          <w:lang w:eastAsia="ru-RU"/>
        </w:rPr>
        <w:t>Введите ответ</w:t>
      </w:r>
    </w:p>
    <w:p w:rsidR="004C5D97" w:rsidRPr="004C5D97" w:rsidRDefault="004C5D97" w:rsidP="004C5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67B84"/>
          <w:sz w:val="28"/>
          <w:szCs w:val="28"/>
          <w:lang w:eastAsia="ru-RU"/>
        </w:rPr>
      </w:pPr>
      <w:r w:rsidRPr="004C5D97">
        <w:rPr>
          <w:rFonts w:ascii="Times New Roman" w:eastAsia="Times New Roman" w:hAnsi="Times New Roman" w:cs="Times New Roman"/>
          <w:color w:val="767B84"/>
          <w:sz w:val="28"/>
          <w:szCs w:val="28"/>
          <w:lang w:eastAsia="ru-RU"/>
        </w:rPr>
        <w:t>Вера Клеймёнова</w:t>
      </w:r>
    </w:p>
    <w:p w:rsidR="00A6172D" w:rsidRPr="004C5D97" w:rsidRDefault="00A6172D">
      <w:pPr>
        <w:rPr>
          <w:rFonts w:ascii="Times New Roman" w:hAnsi="Times New Roman" w:cs="Times New Roman"/>
          <w:sz w:val="28"/>
          <w:szCs w:val="28"/>
        </w:rPr>
      </w:pPr>
    </w:p>
    <w:sectPr w:rsidR="00A6172D" w:rsidRPr="004C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72F3F"/>
    <w:multiLevelType w:val="multilevel"/>
    <w:tmpl w:val="9DC0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72B2E"/>
    <w:multiLevelType w:val="multilevel"/>
    <w:tmpl w:val="96B2B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97"/>
    <w:rsid w:val="004C5D97"/>
    <w:rsid w:val="0088289E"/>
    <w:rsid w:val="00A6172D"/>
    <w:rsid w:val="00BB2053"/>
    <w:rsid w:val="00E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96C85-1013-4325-B373-866E274E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1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484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7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D9CF6"/>
                        <w:left w:val="single" w:sz="6" w:space="0" w:color="5D9CF6"/>
                        <w:bottom w:val="single" w:sz="6" w:space="0" w:color="5D9CF6"/>
                        <w:right w:val="single" w:sz="6" w:space="0" w:color="5D9CF6"/>
                      </w:divBdr>
                      <w:divsChild>
                        <w:div w:id="139388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582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0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944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346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470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591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0D3D7"/>
                            <w:left w:val="none" w:sz="0" w:space="0" w:color="auto"/>
                            <w:bottom w:val="single" w:sz="12" w:space="0" w:color="D0D3D7"/>
                            <w:right w:val="none" w:sz="0" w:space="0" w:color="auto"/>
                          </w:divBdr>
                          <w:divsChild>
                            <w:div w:id="12679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72957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5443">
                                  <w:marLeft w:val="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1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0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2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1131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72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7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D9CF6"/>
                        <w:left w:val="single" w:sz="6" w:space="0" w:color="5D9CF6"/>
                        <w:bottom w:val="single" w:sz="6" w:space="0" w:color="5D9CF6"/>
                        <w:right w:val="single" w:sz="6" w:space="0" w:color="5D9CF6"/>
                      </w:divBdr>
                      <w:divsChild>
                        <w:div w:id="7189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2260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3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9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905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63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2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63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42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7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C801"/>
                        <w:left w:val="single" w:sz="6" w:space="0" w:color="F2C801"/>
                        <w:bottom w:val="single" w:sz="6" w:space="0" w:color="F2C801"/>
                        <w:right w:val="single" w:sz="6" w:space="0" w:color="F2C801"/>
                      </w:divBdr>
                      <w:divsChild>
                        <w:div w:id="20761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90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1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5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0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5885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3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2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0186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244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20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098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1360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9657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733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1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45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1211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440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5016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8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54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436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63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60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D9CF6"/>
                        <w:left w:val="single" w:sz="6" w:space="0" w:color="5D9CF6"/>
                        <w:bottom w:val="single" w:sz="6" w:space="0" w:color="5D9CF6"/>
                        <w:right w:val="single" w:sz="6" w:space="0" w:color="5D9CF6"/>
                      </w:divBdr>
                      <w:divsChild>
                        <w:div w:id="11334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682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45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1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6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9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0950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846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47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1646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134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1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23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65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4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5543">
                                          <w:marLeft w:val="0"/>
                                          <w:marRight w:val="12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5200"/>
                                                <w:left w:val="single" w:sz="6" w:space="0" w:color="F25200"/>
                                                <w:bottom w:val="single" w:sz="6" w:space="0" w:color="F25200"/>
                                                <w:right w:val="single" w:sz="6" w:space="0" w:color="F25200"/>
                                              </w:divBdr>
                                            </w:div>
                                            <w:div w:id="39428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9421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9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8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6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0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2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279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06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0D3D7"/>
                            <w:left w:val="none" w:sz="0" w:space="0" w:color="auto"/>
                            <w:bottom w:val="single" w:sz="12" w:space="0" w:color="D0D3D7"/>
                            <w:right w:val="none" w:sz="0" w:space="0" w:color="auto"/>
                          </w:divBdr>
                          <w:divsChild>
                            <w:div w:id="12216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50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6115">
                                      <w:marLeft w:val="0"/>
                                      <w:marRight w:val="12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92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8ACF00"/>
                                            <w:left w:val="single" w:sz="6" w:space="0" w:color="8ACF00"/>
                                            <w:bottom w:val="single" w:sz="6" w:space="0" w:color="8ACF00"/>
                                            <w:right w:val="single" w:sz="6" w:space="0" w:color="8ACF00"/>
                                          </w:divBdr>
                                        </w:div>
                                        <w:div w:id="198373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205005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0998">
                                  <w:marLeft w:val="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7379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4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2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C801"/>
                        <w:left w:val="single" w:sz="6" w:space="0" w:color="F2C801"/>
                        <w:bottom w:val="single" w:sz="6" w:space="0" w:color="F2C801"/>
                        <w:right w:val="single" w:sz="6" w:space="0" w:color="F2C801"/>
                      </w:divBdr>
                      <w:divsChild>
                        <w:div w:id="103049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4752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3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2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05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22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93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54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47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1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12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20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85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4777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reapp.ai/app/player/lesson/6090fa6ef85e7ad8d24ca8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Клеймёнова</dc:creator>
  <cp:keywords/>
  <dc:description/>
  <cp:lastModifiedBy>Вера Клеймёнова</cp:lastModifiedBy>
  <cp:revision>3</cp:revision>
  <dcterms:created xsi:type="dcterms:W3CDTF">2021-12-14T09:51:00Z</dcterms:created>
  <dcterms:modified xsi:type="dcterms:W3CDTF">2021-12-14T10:07:00Z</dcterms:modified>
</cp:coreProperties>
</file>