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EC31B7" w14:textId="7A422ED0" w:rsidR="00891D4F" w:rsidRPr="00891D4F" w:rsidRDefault="00B2144F" w:rsidP="00FC5B5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91D4F">
        <w:rPr>
          <w:rFonts w:ascii="Times New Roman" w:hAnsi="Times New Roman" w:cs="Times New Roman"/>
          <w:b/>
          <w:bCs/>
          <w:sz w:val="32"/>
          <w:szCs w:val="32"/>
        </w:rPr>
        <w:t>Тактильные карточки для автоматизации звуков</w:t>
      </w:r>
    </w:p>
    <w:p w14:paraId="069416FA" w14:textId="5A6D08DB" w:rsidR="00891D4F" w:rsidRDefault="00891D4F" w:rsidP="00FC5B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 Пугачёва Майя Викторовна, логопед.</w:t>
      </w:r>
    </w:p>
    <w:p w14:paraId="23F99CFE" w14:textId="690BEB4D" w:rsidR="00891D4F" w:rsidRDefault="00891D4F" w:rsidP="00FC5B5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работы: МБДОУ №6 «Ласточка»</w:t>
      </w:r>
      <w:r w:rsidR="00FC5B57">
        <w:rPr>
          <w:rFonts w:ascii="Times New Roman" w:hAnsi="Times New Roman" w:cs="Times New Roman"/>
          <w:sz w:val="28"/>
          <w:szCs w:val="28"/>
        </w:rPr>
        <w:t>, г. Ханты-Мансийск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689AE37" w14:textId="77777777" w:rsidR="00277EFD" w:rsidRDefault="00891D4F" w:rsidP="00277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Кабинет логопеда – это своеобразная творческая мастерская, в которой </w:t>
      </w:r>
      <w:r w:rsidR="00277EFD">
        <w:rPr>
          <w:rFonts w:ascii="Times New Roman" w:hAnsi="Times New Roman" w:cs="Times New Roman"/>
          <w:sz w:val="28"/>
          <w:szCs w:val="28"/>
        </w:rPr>
        <w:t>есть</w:t>
      </w:r>
      <w:r>
        <w:rPr>
          <w:rFonts w:ascii="Times New Roman" w:hAnsi="Times New Roman" w:cs="Times New Roman"/>
          <w:sz w:val="28"/>
          <w:szCs w:val="28"/>
        </w:rPr>
        <w:t xml:space="preserve"> возможность </w:t>
      </w:r>
      <w:r w:rsidR="00277EFD">
        <w:rPr>
          <w:rFonts w:ascii="Times New Roman" w:hAnsi="Times New Roman" w:cs="Times New Roman"/>
          <w:sz w:val="28"/>
          <w:szCs w:val="28"/>
        </w:rPr>
        <w:t xml:space="preserve">изобретать, </w:t>
      </w:r>
      <w:r>
        <w:rPr>
          <w:rFonts w:ascii="Times New Roman" w:hAnsi="Times New Roman" w:cs="Times New Roman"/>
          <w:sz w:val="28"/>
          <w:szCs w:val="28"/>
        </w:rPr>
        <w:t xml:space="preserve">творить, придумывать логопедические игры и </w:t>
      </w:r>
      <w:r w:rsidR="00277EFD">
        <w:rPr>
          <w:rFonts w:ascii="Times New Roman" w:hAnsi="Times New Roman" w:cs="Times New Roman"/>
          <w:sz w:val="28"/>
          <w:szCs w:val="28"/>
        </w:rPr>
        <w:t xml:space="preserve">пособия на любую тему. </w:t>
      </w:r>
    </w:p>
    <w:p w14:paraId="16239488" w14:textId="36DAF170" w:rsidR="00891D4F" w:rsidRDefault="00277EFD" w:rsidP="00277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Данная работа посвящена тактильным карточкам для автоматизации звуков. Автоматизация звука изолированно, в слогах, словах – это </w:t>
      </w:r>
      <w:r w:rsidR="00104148">
        <w:rPr>
          <w:rFonts w:ascii="Times New Roman" w:hAnsi="Times New Roman" w:cs="Times New Roman"/>
          <w:sz w:val="28"/>
          <w:szCs w:val="28"/>
        </w:rPr>
        <w:t>одни из важных этапов</w:t>
      </w:r>
      <w:r>
        <w:rPr>
          <w:rFonts w:ascii="Times New Roman" w:hAnsi="Times New Roman" w:cs="Times New Roman"/>
          <w:sz w:val="28"/>
          <w:szCs w:val="28"/>
        </w:rPr>
        <w:t xml:space="preserve"> в логопедической работе при коррекции звукопроизношения.</w:t>
      </w:r>
      <w:r w:rsidR="00104148">
        <w:rPr>
          <w:rFonts w:ascii="Times New Roman" w:hAnsi="Times New Roman" w:cs="Times New Roman"/>
          <w:sz w:val="28"/>
          <w:szCs w:val="28"/>
        </w:rPr>
        <w:t xml:space="preserve"> Задания на данную тематику должны быть увлекательными, интересными, полезными. В связи с этим я разработала тактильные логопедические карточки, работая с которыми ребенок будет лучше усваивать новый материал, закреплять навык и автоматизировать звуки в увлекательной форме.</w:t>
      </w:r>
    </w:p>
    <w:p w14:paraId="086D390C" w14:textId="25A33A76" w:rsidR="00E37EAF" w:rsidRDefault="00E37EAF" w:rsidP="005065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7EAF">
        <w:rPr>
          <w:noProof/>
        </w:rPr>
        <w:drawing>
          <wp:inline distT="0" distB="0" distL="0" distR="0" wp14:anchorId="020678FE" wp14:editId="2F58D566">
            <wp:extent cx="4311204" cy="35807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8040" b="14615"/>
                    <a:stretch/>
                  </pic:blipFill>
                  <pic:spPr bwMode="auto">
                    <a:xfrm>
                      <a:off x="0" y="0"/>
                      <a:ext cx="4313571" cy="3582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2CEC7" w14:textId="727A34F8" w:rsidR="00104148" w:rsidRDefault="00104148" w:rsidP="00277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изготовления карточек были использованы следующие материалы: картон, цветная бумага, тесьма, фетр, липкая лента, наклейки, бусины. Оборудование: клей, ножницы, ламинатор, пленка для ламинирования. </w:t>
      </w:r>
    </w:p>
    <w:p w14:paraId="554EF99D" w14:textId="5C55CBA9" w:rsidR="00104148" w:rsidRDefault="00104148" w:rsidP="00277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игр с тактильными карточками:</w:t>
      </w:r>
    </w:p>
    <w:p w14:paraId="1C71B3CF" w14:textId="0C87E40B" w:rsidR="00104148" w:rsidRDefault="00104148" w:rsidP="00104148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Пройти лабиринт, проводя пальчиком по дорожке</w:t>
      </w:r>
      <w:r w:rsidR="000D6357">
        <w:rPr>
          <w:rFonts w:ascii="Times New Roman" w:hAnsi="Times New Roman" w:cs="Times New Roman"/>
          <w:sz w:val="28"/>
          <w:szCs w:val="28"/>
        </w:rPr>
        <w:t xml:space="preserve"> (можно предложить, например, добраться космонавту до ракеты; пчёлке долететь до цветочка и т.д</w:t>
      </w:r>
      <w:r>
        <w:rPr>
          <w:rFonts w:ascii="Times New Roman" w:hAnsi="Times New Roman" w:cs="Times New Roman"/>
          <w:sz w:val="28"/>
          <w:szCs w:val="28"/>
        </w:rPr>
        <w:t>.</w:t>
      </w:r>
      <w:r w:rsidR="000D6357">
        <w:rPr>
          <w:rFonts w:ascii="Times New Roman" w:hAnsi="Times New Roman" w:cs="Times New Roman"/>
          <w:sz w:val="28"/>
          <w:szCs w:val="28"/>
        </w:rPr>
        <w:t>).</w:t>
      </w:r>
    </w:p>
    <w:p w14:paraId="26541693" w14:textId="4F450EB9" w:rsidR="00104148" w:rsidRDefault="00104148" w:rsidP="00104148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Пройти лабиринт на звук «с-с-с-с-с…», «ж-ж-ж-ж-ж</w:t>
      </w:r>
      <w:r w:rsidR="000D6357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», «р-р-р-р-р…» и другие звуки.</w:t>
      </w:r>
    </w:p>
    <w:p w14:paraId="7DA74EF8" w14:textId="0064BEE1" w:rsidR="00104148" w:rsidRDefault="00104148" w:rsidP="00104148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Пройти лабиринт на слоги «са-са-са</w:t>
      </w:r>
      <w:r w:rsidR="000D6357">
        <w:rPr>
          <w:rFonts w:ascii="Times New Roman" w:hAnsi="Times New Roman" w:cs="Times New Roman"/>
          <w:sz w:val="28"/>
          <w:szCs w:val="28"/>
        </w:rPr>
        <w:t>…», «са-за-са-за…», «ря-ря-ря…», «ла-ло-лу-лы-лэ…».</w:t>
      </w:r>
    </w:p>
    <w:p w14:paraId="3FAE08A9" w14:textId="2301BAAA" w:rsidR="003E4080" w:rsidRDefault="003E4080" w:rsidP="003E4080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Сравнить наощупь материал, из которого выложены дорожки (фетр, тесьма, шнурок, липкая лента и т.д.).</w:t>
      </w:r>
    </w:p>
    <w:p w14:paraId="1462D198" w14:textId="20767328" w:rsidR="003E4080" w:rsidRDefault="003E4080" w:rsidP="003E4080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массаж пальчиков посредством тактильного изучения материала.</w:t>
      </w:r>
    </w:p>
    <w:p w14:paraId="7B2C8A9D" w14:textId="4BDE1643" w:rsidR="003E4080" w:rsidRDefault="003E4080" w:rsidP="003E4080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Придумать историю, например, как машинка встретилась с другой машинкой</w:t>
      </w:r>
      <w:r w:rsidR="00F8648D">
        <w:rPr>
          <w:rFonts w:ascii="Times New Roman" w:hAnsi="Times New Roman" w:cs="Times New Roman"/>
          <w:sz w:val="28"/>
          <w:szCs w:val="28"/>
        </w:rPr>
        <w:t>; как пчела добиралась до цветочка; как принцесса туфельку потеряла</w:t>
      </w:r>
      <w:r>
        <w:rPr>
          <w:rFonts w:ascii="Times New Roman" w:hAnsi="Times New Roman" w:cs="Times New Roman"/>
          <w:sz w:val="28"/>
          <w:szCs w:val="28"/>
        </w:rPr>
        <w:t xml:space="preserve"> (тут прорабатываем навыки построения фразы</w:t>
      </w:r>
      <w:r w:rsidR="00125918">
        <w:rPr>
          <w:rFonts w:ascii="Times New Roman" w:hAnsi="Times New Roman" w:cs="Times New Roman"/>
          <w:sz w:val="28"/>
          <w:szCs w:val="28"/>
        </w:rPr>
        <w:t xml:space="preserve">, работаем на связной речью, </w:t>
      </w:r>
      <w:r w:rsidR="00F8648D">
        <w:rPr>
          <w:rFonts w:ascii="Times New Roman" w:hAnsi="Times New Roman" w:cs="Times New Roman"/>
          <w:sz w:val="28"/>
          <w:szCs w:val="28"/>
        </w:rPr>
        <w:t xml:space="preserve">совершенствуем </w:t>
      </w:r>
      <w:r w:rsidR="00125918">
        <w:rPr>
          <w:rFonts w:ascii="Times New Roman" w:hAnsi="Times New Roman" w:cs="Times New Roman"/>
          <w:sz w:val="28"/>
          <w:szCs w:val="28"/>
        </w:rPr>
        <w:t>навык составления рассказа по картинке).</w:t>
      </w:r>
    </w:p>
    <w:p w14:paraId="2AC238AB" w14:textId="40A96C2D" w:rsidR="00F157B3" w:rsidRDefault="00E37EAF" w:rsidP="0059339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0677D6" wp14:editId="64F1E90D">
            <wp:extent cx="3357245" cy="41433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7435"/>
                    <a:stretch/>
                  </pic:blipFill>
                  <pic:spPr bwMode="auto">
                    <a:xfrm>
                      <a:off x="0" y="0"/>
                      <a:ext cx="3366562" cy="4154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7B449B9" w14:textId="54AB2861" w:rsidR="004A2572" w:rsidRDefault="007C7724" w:rsidP="00E37EA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Образцы тактильных ка</w:t>
      </w:r>
      <w:r w:rsidR="00B2747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точек</w:t>
      </w:r>
      <w:r w:rsidR="00F8648D">
        <w:rPr>
          <w:rFonts w:ascii="Times New Roman" w:hAnsi="Times New Roman" w:cs="Times New Roman"/>
          <w:sz w:val="28"/>
          <w:szCs w:val="28"/>
        </w:rPr>
        <w:t>.</w:t>
      </w:r>
    </w:p>
    <w:p w14:paraId="77459740" w14:textId="4113E49B" w:rsidR="004A2572" w:rsidRDefault="004A2572" w:rsidP="00E37EA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2572">
        <w:rPr>
          <w:noProof/>
        </w:rPr>
        <w:drawing>
          <wp:inline distT="0" distB="0" distL="0" distR="0" wp14:anchorId="10339B5A" wp14:editId="002B33FE">
            <wp:extent cx="5363028" cy="4167210"/>
            <wp:effectExtent l="0" t="0" r="952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3771" b="27564"/>
                    <a:stretch/>
                  </pic:blipFill>
                  <pic:spPr bwMode="auto">
                    <a:xfrm>
                      <a:off x="0" y="0"/>
                      <a:ext cx="5366172" cy="416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5E706" w14:textId="1C3839EE" w:rsidR="003F64B2" w:rsidRPr="00E37EAF" w:rsidRDefault="003F64B2" w:rsidP="00E37EA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за внимание!</w:t>
      </w:r>
    </w:p>
    <w:sectPr w:rsidR="003F64B2" w:rsidRPr="00E37EAF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7E1FA9" w14:textId="77777777" w:rsidR="00677002" w:rsidRDefault="00677002" w:rsidP="005065F2">
      <w:pPr>
        <w:spacing w:after="0" w:line="240" w:lineRule="auto"/>
      </w:pPr>
      <w:r>
        <w:separator/>
      </w:r>
    </w:p>
  </w:endnote>
  <w:endnote w:type="continuationSeparator" w:id="0">
    <w:p w14:paraId="6EF24CD8" w14:textId="77777777" w:rsidR="00677002" w:rsidRDefault="00677002" w:rsidP="005065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100736"/>
      <w:docPartObj>
        <w:docPartGallery w:val="Page Numbers (Bottom of Page)"/>
        <w:docPartUnique/>
      </w:docPartObj>
    </w:sdtPr>
    <w:sdtEndPr/>
    <w:sdtContent>
      <w:p w14:paraId="1E1C91CC" w14:textId="52AADE1C" w:rsidR="005065F2" w:rsidRDefault="005065F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5CB571C" w14:textId="77777777" w:rsidR="005065F2" w:rsidRDefault="005065F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A51215" w14:textId="77777777" w:rsidR="00677002" w:rsidRDefault="00677002" w:rsidP="005065F2">
      <w:pPr>
        <w:spacing w:after="0" w:line="240" w:lineRule="auto"/>
      </w:pPr>
      <w:r>
        <w:separator/>
      </w:r>
    </w:p>
  </w:footnote>
  <w:footnote w:type="continuationSeparator" w:id="0">
    <w:p w14:paraId="3898F0A4" w14:textId="77777777" w:rsidR="00677002" w:rsidRDefault="00677002" w:rsidP="005065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B2716A"/>
    <w:multiLevelType w:val="hybridMultilevel"/>
    <w:tmpl w:val="BAF2860E"/>
    <w:lvl w:ilvl="0" w:tplc="707CC3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51D"/>
    <w:rsid w:val="000D6357"/>
    <w:rsid w:val="00104148"/>
    <w:rsid w:val="00125918"/>
    <w:rsid w:val="00277EFD"/>
    <w:rsid w:val="003E4080"/>
    <w:rsid w:val="003F64B2"/>
    <w:rsid w:val="0047251D"/>
    <w:rsid w:val="004A2572"/>
    <w:rsid w:val="005065F2"/>
    <w:rsid w:val="0059339E"/>
    <w:rsid w:val="00677002"/>
    <w:rsid w:val="007977AC"/>
    <w:rsid w:val="007C7724"/>
    <w:rsid w:val="00891D4F"/>
    <w:rsid w:val="00B2144F"/>
    <w:rsid w:val="00B27479"/>
    <w:rsid w:val="00B87A6E"/>
    <w:rsid w:val="00CE1FD5"/>
    <w:rsid w:val="00E37EAF"/>
    <w:rsid w:val="00F157B3"/>
    <w:rsid w:val="00F8648D"/>
    <w:rsid w:val="00FC5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251282"/>
  <w15:chartTrackingRefBased/>
  <w15:docId w15:val="{38694A96-3D2E-40AE-93B7-883AE79BD0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414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065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065F2"/>
  </w:style>
  <w:style w:type="paragraph" w:styleId="a6">
    <w:name w:val="footer"/>
    <w:basedOn w:val="a"/>
    <w:link w:val="a7"/>
    <w:uiPriority w:val="99"/>
    <w:unhideWhenUsed/>
    <w:rsid w:val="005065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065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3</Pages>
  <Words>273</Words>
  <Characters>1559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dcterms:created xsi:type="dcterms:W3CDTF">2020-03-27T03:52:00Z</dcterms:created>
  <dcterms:modified xsi:type="dcterms:W3CDTF">2020-03-27T06:26:00Z</dcterms:modified>
</cp:coreProperties>
</file>