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17" w:rsidRDefault="004A0217" w:rsidP="004A0217">
      <w:pPr>
        <w:pStyle w:val="1"/>
        <w:spacing w:before="59" w:line="321" w:lineRule="exact"/>
        <w:ind w:right="572"/>
      </w:pPr>
      <w:bookmarkStart w:id="0" w:name="_GoBack"/>
      <w:bookmarkEnd w:id="0"/>
    </w:p>
    <w:p w:rsidR="00440CB6" w:rsidRDefault="004A0217">
      <w:pPr>
        <w:pStyle w:val="1"/>
        <w:spacing w:before="59" w:line="321" w:lineRule="exact"/>
        <w:ind w:left="590" w:right="572"/>
        <w:jc w:val="center"/>
      </w:pPr>
      <w:r>
        <w:t>МБДОУ Д/С№26 (Кирова,5)</w:t>
      </w: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A0217" w:rsidRDefault="004A0217">
      <w:pPr>
        <w:pStyle w:val="1"/>
        <w:spacing w:before="59" w:line="321" w:lineRule="exact"/>
        <w:ind w:left="590" w:right="572"/>
        <w:jc w:val="center"/>
      </w:pPr>
    </w:p>
    <w:p w:rsidR="004A0217" w:rsidRDefault="004A0217">
      <w:pPr>
        <w:pStyle w:val="1"/>
        <w:spacing w:before="59" w:line="321" w:lineRule="exact"/>
        <w:ind w:left="590" w:right="572"/>
        <w:jc w:val="center"/>
      </w:pPr>
    </w:p>
    <w:p w:rsidR="00440CB6" w:rsidRDefault="00440CB6" w:rsidP="00440CB6">
      <w:pPr>
        <w:pStyle w:val="1"/>
        <w:spacing w:before="59" w:line="321" w:lineRule="exact"/>
        <w:ind w:left="590" w:right="572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A0217" w:rsidRPr="004A0217" w:rsidRDefault="00B72E5B">
      <w:pPr>
        <w:pStyle w:val="1"/>
        <w:spacing w:before="59" w:line="321" w:lineRule="exact"/>
        <w:ind w:left="590" w:right="572"/>
        <w:jc w:val="center"/>
        <w:rPr>
          <w:sz w:val="36"/>
          <w:szCs w:val="36"/>
        </w:rPr>
      </w:pPr>
      <w:r>
        <w:rPr>
          <w:sz w:val="36"/>
          <w:szCs w:val="36"/>
        </w:rPr>
        <w:t>Конспект НОД</w:t>
      </w:r>
      <w:r w:rsidR="004A0217" w:rsidRPr="004A0217">
        <w:rPr>
          <w:sz w:val="36"/>
          <w:szCs w:val="36"/>
        </w:rPr>
        <w:t xml:space="preserve"> по ПДД</w:t>
      </w:r>
    </w:p>
    <w:p w:rsidR="00440CB6" w:rsidRPr="004A0217" w:rsidRDefault="004A0217">
      <w:pPr>
        <w:pStyle w:val="1"/>
        <w:spacing w:before="59" w:line="321" w:lineRule="exact"/>
        <w:ind w:left="590" w:right="572"/>
        <w:jc w:val="center"/>
        <w:rPr>
          <w:sz w:val="36"/>
          <w:szCs w:val="36"/>
        </w:rPr>
      </w:pPr>
      <w:r w:rsidRPr="004A0217">
        <w:rPr>
          <w:sz w:val="36"/>
          <w:szCs w:val="36"/>
        </w:rPr>
        <w:t>для детей старшего дошкольного возраста</w:t>
      </w:r>
    </w:p>
    <w:p w:rsidR="004A0217" w:rsidRPr="004A0217" w:rsidRDefault="00B72E5B">
      <w:pPr>
        <w:pStyle w:val="1"/>
        <w:spacing w:before="59" w:line="321" w:lineRule="exact"/>
        <w:ind w:left="590" w:right="572"/>
        <w:jc w:val="center"/>
        <w:rPr>
          <w:sz w:val="36"/>
          <w:szCs w:val="36"/>
        </w:rPr>
      </w:pPr>
      <w:r>
        <w:rPr>
          <w:sz w:val="36"/>
          <w:szCs w:val="36"/>
        </w:rPr>
        <w:t>«Дорожная азбука</w:t>
      </w:r>
      <w:r w:rsidR="004A0217" w:rsidRPr="004A0217">
        <w:rPr>
          <w:sz w:val="36"/>
          <w:szCs w:val="36"/>
        </w:rPr>
        <w:t>»</w:t>
      </w: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 w:rsidP="00440CB6">
      <w:pPr>
        <w:pStyle w:val="1"/>
        <w:spacing w:before="59" w:line="321" w:lineRule="exact"/>
        <w:ind w:left="590" w:right="572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A0217" w:rsidP="004A0217">
      <w:pPr>
        <w:pStyle w:val="1"/>
        <w:spacing w:before="59" w:line="321" w:lineRule="exact"/>
        <w:ind w:right="572"/>
        <w:jc w:val="right"/>
      </w:pPr>
      <w:r>
        <w:t>Выполнила:</w:t>
      </w:r>
    </w:p>
    <w:p w:rsidR="004A0217" w:rsidRDefault="004A0217" w:rsidP="004A0217">
      <w:pPr>
        <w:pStyle w:val="1"/>
        <w:spacing w:before="59" w:line="321" w:lineRule="exact"/>
        <w:ind w:right="572"/>
        <w:jc w:val="right"/>
      </w:pPr>
      <w:r>
        <w:t>Воспитатель</w:t>
      </w:r>
      <w:r w:rsidR="00440F60">
        <w:t xml:space="preserve"> :Хамитова</w:t>
      </w:r>
      <w:r>
        <w:t xml:space="preserve"> Г.А.</w:t>
      </w:r>
    </w:p>
    <w:p w:rsidR="00440CB6" w:rsidRDefault="00440CB6" w:rsidP="00440CB6">
      <w:pPr>
        <w:pStyle w:val="1"/>
        <w:spacing w:before="59" w:line="321" w:lineRule="exact"/>
        <w:ind w:left="590" w:right="572"/>
        <w:jc w:val="center"/>
      </w:pPr>
    </w:p>
    <w:p w:rsidR="00440CB6" w:rsidRDefault="00440CB6" w:rsidP="00440CB6">
      <w:pPr>
        <w:pStyle w:val="1"/>
        <w:spacing w:before="59" w:line="321" w:lineRule="exact"/>
        <w:ind w:left="590" w:right="572"/>
        <w:jc w:val="center"/>
      </w:pPr>
    </w:p>
    <w:p w:rsidR="00440CB6" w:rsidRDefault="00440CB6" w:rsidP="00440CB6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440CB6" w:rsidRDefault="00440CB6" w:rsidP="00440CB6">
      <w:pPr>
        <w:pStyle w:val="1"/>
        <w:spacing w:before="59" w:line="321" w:lineRule="exact"/>
        <w:ind w:left="0" w:right="572"/>
      </w:pPr>
    </w:p>
    <w:p w:rsidR="00440CB6" w:rsidRDefault="00440CB6" w:rsidP="00440CB6">
      <w:pPr>
        <w:pStyle w:val="1"/>
        <w:spacing w:before="59" w:line="321" w:lineRule="exact"/>
        <w:ind w:left="0" w:right="572"/>
      </w:pPr>
    </w:p>
    <w:p w:rsidR="004A0217" w:rsidRDefault="004A0217" w:rsidP="00440CB6">
      <w:pPr>
        <w:pStyle w:val="1"/>
        <w:spacing w:before="59" w:line="321" w:lineRule="exact"/>
        <w:ind w:left="0" w:right="572"/>
      </w:pPr>
    </w:p>
    <w:p w:rsidR="004A0217" w:rsidRDefault="004A0217" w:rsidP="00440CB6">
      <w:pPr>
        <w:pStyle w:val="1"/>
        <w:spacing w:before="59" w:line="321" w:lineRule="exact"/>
        <w:ind w:left="0" w:right="572"/>
      </w:pPr>
    </w:p>
    <w:p w:rsidR="004A0217" w:rsidRDefault="004A0217" w:rsidP="00440CB6">
      <w:pPr>
        <w:pStyle w:val="1"/>
        <w:spacing w:before="59" w:line="321" w:lineRule="exact"/>
        <w:ind w:left="0" w:right="572"/>
      </w:pPr>
    </w:p>
    <w:p w:rsidR="004A0217" w:rsidRDefault="00B72E5B" w:rsidP="004A0217">
      <w:pPr>
        <w:pStyle w:val="1"/>
        <w:spacing w:before="59" w:line="321" w:lineRule="exact"/>
        <w:ind w:left="0" w:right="572"/>
        <w:jc w:val="center"/>
      </w:pPr>
      <w:r>
        <w:t>г. Озерск 2022</w:t>
      </w:r>
      <w:r w:rsidR="004A0217">
        <w:t>г.</w:t>
      </w:r>
    </w:p>
    <w:p w:rsidR="004A0217" w:rsidRDefault="004A0217" w:rsidP="00440CB6">
      <w:pPr>
        <w:pStyle w:val="1"/>
        <w:spacing w:before="59" w:line="321" w:lineRule="exact"/>
        <w:ind w:left="0" w:right="572"/>
      </w:pPr>
    </w:p>
    <w:p w:rsidR="004A0217" w:rsidRDefault="004A0217" w:rsidP="00440CB6">
      <w:pPr>
        <w:pStyle w:val="1"/>
        <w:spacing w:before="59" w:line="321" w:lineRule="exact"/>
        <w:ind w:left="0" w:right="572"/>
      </w:pPr>
    </w:p>
    <w:p w:rsidR="004A0217" w:rsidRDefault="004A0217">
      <w:pPr>
        <w:pStyle w:val="1"/>
        <w:spacing w:before="59" w:line="321" w:lineRule="exact"/>
        <w:ind w:left="590" w:right="572"/>
        <w:jc w:val="center"/>
      </w:pPr>
    </w:p>
    <w:p w:rsidR="00440CB6" w:rsidRDefault="00440CB6">
      <w:pPr>
        <w:pStyle w:val="1"/>
        <w:spacing w:before="59" w:line="321" w:lineRule="exact"/>
        <w:ind w:left="590" w:right="572"/>
        <w:jc w:val="center"/>
      </w:pPr>
    </w:p>
    <w:p w:rsidR="00FF2BE1" w:rsidRPr="00B72E5B" w:rsidRDefault="00B72E5B" w:rsidP="00B72E5B">
      <w:pPr>
        <w:spacing w:line="321" w:lineRule="exact"/>
        <w:ind w:left="590" w:right="569"/>
        <w:jc w:val="center"/>
        <w:rPr>
          <w:sz w:val="32"/>
          <w:szCs w:val="32"/>
        </w:rPr>
      </w:pPr>
      <w:r>
        <w:rPr>
          <w:b/>
        </w:rPr>
        <w:t xml:space="preserve"> </w:t>
      </w:r>
      <w:r w:rsidR="00453848" w:rsidRPr="00B72E5B">
        <w:rPr>
          <w:b/>
          <w:sz w:val="32"/>
          <w:szCs w:val="32"/>
        </w:rPr>
        <w:t xml:space="preserve">Цель: </w:t>
      </w:r>
      <w:r w:rsidR="004A0217" w:rsidRPr="00B72E5B">
        <w:rPr>
          <w:sz w:val="32"/>
          <w:szCs w:val="32"/>
        </w:rPr>
        <w:t>Знакомить детей с правилами дорожного движения, формировать у них навыки правильного поведения на дороге.</w:t>
      </w:r>
    </w:p>
    <w:p w:rsidR="00FF2BE1" w:rsidRDefault="00453848">
      <w:pPr>
        <w:pStyle w:val="1"/>
        <w:spacing w:line="319" w:lineRule="exact"/>
      </w:pPr>
      <w:r>
        <w:t>Задачи:</w:t>
      </w:r>
    </w:p>
    <w:p w:rsidR="00FF2BE1" w:rsidRDefault="00453848">
      <w:pPr>
        <w:pStyle w:val="a4"/>
        <w:numPr>
          <w:ilvl w:val="0"/>
          <w:numId w:val="2"/>
        </w:numPr>
        <w:tabs>
          <w:tab w:val="left" w:pos="264"/>
        </w:tabs>
        <w:spacing w:line="319" w:lineRule="exact"/>
        <w:ind w:left="263"/>
        <w:rPr>
          <w:sz w:val="28"/>
        </w:rPr>
      </w:pPr>
      <w:r>
        <w:rPr>
          <w:sz w:val="28"/>
        </w:rPr>
        <w:t>Воспитывать умение правильно вести себя на</w:t>
      </w:r>
      <w:r>
        <w:rPr>
          <w:spacing w:val="-8"/>
          <w:sz w:val="28"/>
        </w:rPr>
        <w:t xml:space="preserve"> </w:t>
      </w:r>
      <w:r>
        <w:rPr>
          <w:sz w:val="28"/>
        </w:rPr>
        <w:t>дороге.</w:t>
      </w:r>
    </w:p>
    <w:p w:rsidR="00FF2BE1" w:rsidRDefault="00453848">
      <w:pPr>
        <w:pStyle w:val="a4"/>
        <w:numPr>
          <w:ilvl w:val="0"/>
          <w:numId w:val="2"/>
        </w:numPr>
        <w:tabs>
          <w:tab w:val="left" w:pos="264"/>
        </w:tabs>
        <w:spacing w:before="2"/>
        <w:ind w:left="263"/>
        <w:rPr>
          <w:sz w:val="28"/>
        </w:rPr>
      </w:pPr>
      <w:r>
        <w:rPr>
          <w:sz w:val="28"/>
        </w:rPr>
        <w:t>Развивать быстроту и</w:t>
      </w:r>
      <w:r>
        <w:rPr>
          <w:spacing w:val="-4"/>
          <w:sz w:val="28"/>
        </w:rPr>
        <w:t xml:space="preserve"> </w:t>
      </w:r>
      <w:r>
        <w:rPr>
          <w:sz w:val="28"/>
        </w:rPr>
        <w:t>ловкость.</w:t>
      </w:r>
    </w:p>
    <w:p w:rsidR="00FF2BE1" w:rsidRDefault="00453848">
      <w:pPr>
        <w:pStyle w:val="a4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>
        <w:rPr>
          <w:sz w:val="28"/>
        </w:rPr>
        <w:t>Закрепить знания о транспорте, работе светофора, знания о дорожных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знаках.</w:t>
      </w:r>
    </w:p>
    <w:p w:rsidR="00FF2BE1" w:rsidRDefault="00453848">
      <w:pPr>
        <w:pStyle w:val="a4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>
        <w:rPr>
          <w:sz w:val="28"/>
        </w:rPr>
        <w:t>Продолжать знакомить детей с работой сотрудников</w:t>
      </w:r>
      <w:r>
        <w:rPr>
          <w:spacing w:val="-11"/>
          <w:sz w:val="28"/>
        </w:rPr>
        <w:t xml:space="preserve"> </w:t>
      </w:r>
      <w:r w:rsidR="004A0217">
        <w:rPr>
          <w:sz w:val="28"/>
        </w:rPr>
        <w:t>ГИБДД</w:t>
      </w:r>
      <w:r>
        <w:rPr>
          <w:sz w:val="28"/>
        </w:rPr>
        <w:t>.</w:t>
      </w:r>
    </w:p>
    <w:p w:rsidR="00FF2BE1" w:rsidRDefault="00453848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 xml:space="preserve">Возраст участников: </w:t>
      </w:r>
      <w:r>
        <w:rPr>
          <w:sz w:val="28"/>
        </w:rPr>
        <w:t>дети ст</w:t>
      </w:r>
      <w:r w:rsidR="001E7E43">
        <w:rPr>
          <w:sz w:val="28"/>
        </w:rPr>
        <w:t>аршего дошкольного возраста 5-6</w:t>
      </w:r>
      <w:r>
        <w:rPr>
          <w:sz w:val="28"/>
        </w:rPr>
        <w:t xml:space="preserve"> лет).</w:t>
      </w:r>
    </w:p>
    <w:p w:rsidR="003758FA" w:rsidRDefault="001E7E43" w:rsidP="003758FA">
      <w:pPr>
        <w:pStyle w:val="a3"/>
        <w:ind w:right="261"/>
      </w:pPr>
      <w:r>
        <w:rPr>
          <w:b/>
        </w:rPr>
        <w:t>Материалы и оборудование:</w:t>
      </w:r>
      <w:r w:rsidR="00453848">
        <w:t xml:space="preserve"> дорожные знаки (картинки), </w:t>
      </w:r>
      <w:r>
        <w:t>светофор (макет</w:t>
      </w:r>
      <w:r w:rsidR="00440F60">
        <w:t>), обручи</w:t>
      </w:r>
      <w:r>
        <w:t>,3флажка (красный, желтый, зеленый).</w:t>
      </w:r>
    </w:p>
    <w:p w:rsidR="00FF2BE1" w:rsidRDefault="00B72E5B" w:rsidP="001E7E43">
      <w:pPr>
        <w:pStyle w:val="1"/>
        <w:spacing w:line="319" w:lineRule="exact"/>
        <w:jc w:val="center"/>
      </w:pPr>
      <w:r>
        <w:t>Ход НОД</w:t>
      </w:r>
      <w:r w:rsidR="00453848">
        <w:t>:</w:t>
      </w:r>
    </w:p>
    <w:p w:rsidR="00FF2BE1" w:rsidRDefault="00453848">
      <w:pPr>
        <w:pStyle w:val="a3"/>
        <w:ind w:right="211"/>
      </w:pPr>
      <w:r>
        <w:rPr>
          <w:b/>
        </w:rPr>
        <w:t xml:space="preserve">Ведущий: </w:t>
      </w:r>
      <w: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</w:p>
    <w:p w:rsidR="00FF2BE1" w:rsidRDefault="00453848">
      <w:pPr>
        <w:pStyle w:val="a3"/>
        <w:spacing w:line="322" w:lineRule="exact"/>
      </w:pPr>
      <w:r>
        <w:t>Ребята, а скажите мне, кто следит за порядком на дорогах?</w:t>
      </w:r>
    </w:p>
    <w:p w:rsidR="00FF2BE1" w:rsidRDefault="00453848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 xml:space="preserve">Дети: </w:t>
      </w:r>
      <w:r>
        <w:rPr>
          <w:sz w:val="28"/>
        </w:rPr>
        <w:t>Инспектор ГИБДД</w:t>
      </w:r>
      <w:r w:rsidR="001E7E43">
        <w:rPr>
          <w:sz w:val="28"/>
        </w:rPr>
        <w:t>.</w:t>
      </w:r>
    </w:p>
    <w:p w:rsidR="00FF2BE1" w:rsidRDefault="00453848">
      <w:pPr>
        <w:ind w:left="100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Правильно.</w:t>
      </w:r>
    </w:p>
    <w:p w:rsidR="00FF2BE1" w:rsidRDefault="00453848">
      <w:pPr>
        <w:ind w:left="100"/>
        <w:rPr>
          <w:i/>
          <w:sz w:val="28"/>
        </w:rPr>
      </w:pPr>
      <w:r>
        <w:rPr>
          <w:i/>
          <w:sz w:val="28"/>
        </w:rPr>
        <w:t>После в зал вбегает Незнайка.</w:t>
      </w:r>
    </w:p>
    <w:p w:rsidR="00FF2BE1" w:rsidRDefault="00453848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 xml:space="preserve">Незнайка: </w:t>
      </w:r>
      <w:r>
        <w:rPr>
          <w:sz w:val="28"/>
        </w:rPr>
        <w:t>Ой! Здравствуйте, а куда это я попал?</w:t>
      </w:r>
    </w:p>
    <w:p w:rsidR="00FF2BE1" w:rsidRDefault="00453848">
      <w:pPr>
        <w:pStyle w:val="a3"/>
        <w:ind w:right="113"/>
      </w:pPr>
      <w:r>
        <w:rPr>
          <w:b/>
        </w:rPr>
        <w:t xml:space="preserve">Ведущий: </w:t>
      </w:r>
      <w:r>
        <w:t>Здравств</w:t>
      </w:r>
      <w:r w:rsidR="001E7E43">
        <w:t>уй, Незнайка, это детский сад, мы</w:t>
      </w:r>
      <w:r>
        <w:t xml:space="preserve"> с ребятами решили поговорить о правилах дорожного движения.</w:t>
      </w:r>
    </w:p>
    <w:p w:rsidR="00FF2BE1" w:rsidRDefault="00453848">
      <w:pPr>
        <w:pStyle w:val="a3"/>
        <w:spacing w:line="321" w:lineRule="exact"/>
      </w:pPr>
      <w:r>
        <w:rPr>
          <w:b/>
        </w:rPr>
        <w:t xml:space="preserve">Незнайка: </w:t>
      </w:r>
      <w:r>
        <w:t>Как интересно, а для чего эти правила дорожного движения?</w:t>
      </w:r>
    </w:p>
    <w:p w:rsidR="00FF2BE1" w:rsidRDefault="00453848">
      <w:pPr>
        <w:pStyle w:val="a3"/>
        <w:ind w:right="1438"/>
      </w:pPr>
      <w:r>
        <w:rPr>
          <w:b/>
        </w:rPr>
        <w:t xml:space="preserve">Ведущий: </w:t>
      </w:r>
      <w:r>
        <w:t>Правила дорожного движения устанавливают порядок движения транспортных средств и пешеходов.</w:t>
      </w:r>
    </w:p>
    <w:p w:rsidR="00FF2BE1" w:rsidRDefault="00453848">
      <w:pPr>
        <w:pStyle w:val="a3"/>
        <w:spacing w:line="321" w:lineRule="exact"/>
      </w:pPr>
      <w:r>
        <w:rPr>
          <w:b/>
        </w:rPr>
        <w:t xml:space="preserve">Незнайка: </w:t>
      </w:r>
      <w:r>
        <w:t>У-у-у чего только не придумают, едешь себе да едешь, а идёшь так и иди.</w:t>
      </w:r>
    </w:p>
    <w:p w:rsidR="00FF2BE1" w:rsidRDefault="00453848">
      <w:pPr>
        <w:pStyle w:val="a3"/>
        <w:spacing w:before="2" w:line="322" w:lineRule="exact"/>
      </w:pPr>
      <w:r>
        <w:rPr>
          <w:b/>
        </w:rPr>
        <w:t xml:space="preserve">Ведущий: </w:t>
      </w:r>
      <w:r>
        <w:t>Нет, Незнайка, ты не прав, остава</w:t>
      </w:r>
      <w:r w:rsidR="003758FA">
        <w:t>йся с нами, и ты сам всё увидишь, и узнаешь много нового. А ребята мне помогут в этом.</w:t>
      </w:r>
    </w:p>
    <w:p w:rsidR="003758FA" w:rsidRPr="00835EC8" w:rsidRDefault="003758FA">
      <w:pPr>
        <w:pStyle w:val="a3"/>
        <w:spacing w:before="2" w:line="322" w:lineRule="exact"/>
      </w:pPr>
      <w:r w:rsidRPr="00835EC8">
        <w:t xml:space="preserve">Ребенок читает </w:t>
      </w:r>
      <w:r w:rsidR="00835EC8" w:rsidRPr="00835EC8">
        <w:t>стихотворение Я</w:t>
      </w:r>
      <w:r w:rsidRPr="00835EC8">
        <w:t xml:space="preserve"> Пишумова</w:t>
      </w:r>
      <w:r w:rsidR="00835EC8" w:rsidRPr="00835EC8">
        <w:t>: «Азбука города»</w:t>
      </w:r>
    </w:p>
    <w:p w:rsidR="00FF2BE1" w:rsidRDefault="00835EC8" w:rsidP="00835EC8">
      <w:pPr>
        <w:pStyle w:val="a3"/>
        <w:ind w:left="0" w:right="140"/>
      </w:pPr>
      <w:r>
        <w:t>Ведущий показывает дорожные знаки, дети вместе с Незнайкой называют их.</w:t>
      </w:r>
    </w:p>
    <w:p w:rsidR="00FF2BE1" w:rsidRDefault="00835EC8" w:rsidP="00835EC8">
      <w:pPr>
        <w:pStyle w:val="2"/>
        <w:spacing w:before="7"/>
        <w:ind w:left="0"/>
      </w:pPr>
      <w:r>
        <w:t>Д/и «Собери дорожный знак»</w:t>
      </w:r>
    </w:p>
    <w:p w:rsidR="00FF2BE1" w:rsidRDefault="00453848">
      <w:pPr>
        <w:ind w:left="100" w:right="674"/>
        <w:rPr>
          <w:i/>
          <w:sz w:val="28"/>
        </w:rPr>
      </w:pPr>
      <w:r>
        <w:rPr>
          <w:i/>
          <w:sz w:val="28"/>
        </w:rPr>
        <w:t>Незн</w:t>
      </w:r>
      <w:r w:rsidR="00835EC8">
        <w:rPr>
          <w:i/>
          <w:sz w:val="28"/>
        </w:rPr>
        <w:t xml:space="preserve">айка пробует назвать дорожные </w:t>
      </w:r>
      <w:r w:rsidR="001E7E43">
        <w:rPr>
          <w:i/>
          <w:sz w:val="28"/>
        </w:rPr>
        <w:t>знаки, но</w:t>
      </w:r>
      <w:r>
        <w:rPr>
          <w:i/>
          <w:sz w:val="28"/>
        </w:rPr>
        <w:t xml:space="preserve"> у него </w:t>
      </w:r>
      <w:r w:rsidR="001E7E43">
        <w:rPr>
          <w:i/>
          <w:sz w:val="28"/>
        </w:rPr>
        <w:t>ничего не</w:t>
      </w:r>
      <w:r>
        <w:rPr>
          <w:i/>
          <w:sz w:val="28"/>
        </w:rPr>
        <w:t xml:space="preserve"> получается, ведущий просит помочь детей.</w:t>
      </w:r>
      <w:r w:rsidR="001E7E43">
        <w:rPr>
          <w:i/>
          <w:sz w:val="28"/>
        </w:rPr>
        <w:t xml:space="preserve"> Дети помогают Незнайке.</w:t>
      </w:r>
    </w:p>
    <w:p w:rsidR="00835EC8" w:rsidRDefault="00453848" w:rsidP="00835EC8">
      <w:pPr>
        <w:pStyle w:val="a3"/>
        <w:spacing w:line="322" w:lineRule="exact"/>
      </w:pPr>
      <w:r>
        <w:rPr>
          <w:b/>
        </w:rPr>
        <w:t xml:space="preserve">Ведущий: </w:t>
      </w:r>
      <w:r>
        <w:t>Вот видишь, Незнайка, ка</w:t>
      </w:r>
      <w:r w:rsidR="00835EC8">
        <w:t>к наши ребята все знаки правильно называют.</w:t>
      </w:r>
    </w:p>
    <w:p w:rsidR="00FF2BE1" w:rsidRDefault="00835EC8">
      <w:pPr>
        <w:pStyle w:val="a3"/>
        <w:ind w:right="832"/>
      </w:pPr>
      <w:r>
        <w:rPr>
          <w:b/>
        </w:rPr>
        <w:t>Ведущий:</w:t>
      </w:r>
      <w:r w:rsidR="001E7E43">
        <w:t xml:space="preserve"> Н</w:t>
      </w:r>
      <w:r w:rsidR="00453848">
        <w:t>аши ребята знают правила дорожного движения, а вот</w:t>
      </w:r>
      <w:r>
        <w:t xml:space="preserve"> тебе Незнайка надо</w:t>
      </w:r>
      <w:r w:rsidR="001E7E43">
        <w:t xml:space="preserve"> </w:t>
      </w:r>
      <w:r w:rsidR="00453848">
        <w:t>учиться.</w:t>
      </w:r>
    </w:p>
    <w:p w:rsidR="001E7E43" w:rsidRDefault="00453848">
      <w:pPr>
        <w:pStyle w:val="a3"/>
        <w:spacing w:line="242" w:lineRule="auto"/>
        <w:ind w:right="392"/>
      </w:pPr>
      <w:r>
        <w:t>Тогда давайте проверим ваши знания, а Незнайка послушает. Я бу</w:t>
      </w:r>
      <w:r w:rsidR="001E7E43">
        <w:t>ду задавать вопросы, а вы должны дать правильный ответ.</w:t>
      </w:r>
    </w:p>
    <w:p w:rsidR="001E7E43" w:rsidRDefault="001E7E43" w:rsidP="001E7E43">
      <w:pPr>
        <w:pStyle w:val="a3"/>
        <w:spacing w:line="242" w:lineRule="auto"/>
        <w:ind w:left="0" w:right="392"/>
      </w:pPr>
    </w:p>
    <w:p w:rsidR="001E7E43" w:rsidRDefault="001E7E43" w:rsidP="001E7E43">
      <w:pPr>
        <w:pStyle w:val="a3"/>
        <w:spacing w:line="242" w:lineRule="auto"/>
        <w:ind w:left="0" w:right="392"/>
      </w:pPr>
    </w:p>
    <w:p w:rsidR="001E7E43" w:rsidRDefault="001E7E43" w:rsidP="001E7E43">
      <w:pPr>
        <w:pStyle w:val="a3"/>
        <w:spacing w:line="242" w:lineRule="auto"/>
        <w:ind w:left="0" w:right="392"/>
      </w:pPr>
    </w:p>
    <w:p w:rsidR="001E7E43" w:rsidRDefault="001E7E43">
      <w:pPr>
        <w:pStyle w:val="a3"/>
        <w:spacing w:line="242" w:lineRule="auto"/>
        <w:ind w:right="392"/>
      </w:pPr>
    </w:p>
    <w:p w:rsidR="001E7E43" w:rsidRDefault="001E7E43">
      <w:pPr>
        <w:pStyle w:val="a3"/>
        <w:spacing w:line="242" w:lineRule="auto"/>
        <w:ind w:right="392"/>
      </w:pPr>
    </w:p>
    <w:p w:rsidR="001E7E43" w:rsidRDefault="001E7E43">
      <w:pPr>
        <w:spacing w:line="242" w:lineRule="auto"/>
        <w:sectPr w:rsidR="001E7E43">
          <w:type w:val="continuous"/>
          <w:pgSz w:w="11910" w:h="16840"/>
          <w:pgMar w:top="640" w:right="640" w:bottom="280" w:left="620" w:header="720" w:footer="720" w:gutter="0"/>
          <w:cols w:space="720"/>
        </w:sectPr>
      </w:pPr>
    </w:p>
    <w:p w:rsidR="001E7E43" w:rsidRDefault="001E7E43" w:rsidP="00440F60">
      <w:pPr>
        <w:pStyle w:val="2"/>
        <w:spacing w:before="61"/>
        <w:ind w:left="0"/>
        <w:jc w:val="right"/>
      </w:pPr>
    </w:p>
    <w:p w:rsidR="001E7E43" w:rsidRDefault="001E7E43">
      <w:pPr>
        <w:pStyle w:val="2"/>
        <w:spacing w:before="61"/>
      </w:pPr>
    </w:p>
    <w:p w:rsidR="001E7E43" w:rsidRDefault="001E7E43">
      <w:pPr>
        <w:pStyle w:val="2"/>
        <w:spacing w:before="61"/>
      </w:pPr>
    </w:p>
    <w:p w:rsidR="00FF2BE1" w:rsidRDefault="00A15570">
      <w:pPr>
        <w:pStyle w:val="a4"/>
        <w:numPr>
          <w:ilvl w:val="0"/>
          <w:numId w:val="1"/>
        </w:numPr>
        <w:tabs>
          <w:tab w:val="left" w:pos="313"/>
        </w:tabs>
        <w:spacing w:line="318" w:lineRule="exact"/>
        <w:rPr>
          <w:sz w:val="28"/>
        </w:rPr>
      </w:pPr>
      <w:r>
        <w:rPr>
          <w:sz w:val="28"/>
        </w:rPr>
        <w:t>Как называется дорога по которой едут машины? (проезжая часть)</w:t>
      </w:r>
    </w:p>
    <w:p w:rsidR="00FF2BE1" w:rsidRPr="00A15570" w:rsidRDefault="00A15570" w:rsidP="00A15570">
      <w:pPr>
        <w:rPr>
          <w:sz w:val="28"/>
        </w:rPr>
      </w:pPr>
      <w:r>
        <w:rPr>
          <w:b/>
          <w:sz w:val="28"/>
        </w:rPr>
        <w:t>П/И «Автобус»</w:t>
      </w:r>
    </w:p>
    <w:p w:rsidR="00FF2BE1" w:rsidRDefault="00453848">
      <w:pPr>
        <w:pStyle w:val="a3"/>
        <w:spacing w:before="2"/>
        <w:ind w:right="681"/>
      </w:pPr>
      <w:r>
        <w:t>В игре участвуют по 3 человека в команде, водитель сажает пассажиров в обруч и перевозит.</w:t>
      </w:r>
    </w:p>
    <w:p w:rsidR="00FF2BE1" w:rsidRDefault="00A15570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281"/>
        <w:rPr>
          <w:sz w:val="28"/>
        </w:rPr>
      </w:pPr>
      <w:r>
        <w:rPr>
          <w:sz w:val="28"/>
        </w:rPr>
        <w:t>Как называется дорожка для пешеходов? (</w:t>
      </w:r>
      <w:r w:rsidR="001E7E43">
        <w:rPr>
          <w:sz w:val="28"/>
        </w:rPr>
        <w:t>тротуар</w:t>
      </w:r>
      <w:r>
        <w:rPr>
          <w:sz w:val="28"/>
        </w:rPr>
        <w:t>)</w:t>
      </w:r>
    </w:p>
    <w:p w:rsidR="00A15570" w:rsidRDefault="00A15570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ind w:left="380" w:hanging="281"/>
        <w:rPr>
          <w:sz w:val="28"/>
        </w:rPr>
      </w:pPr>
      <w:r>
        <w:rPr>
          <w:sz w:val="28"/>
        </w:rPr>
        <w:t>Где можно переходить дорогу?</w:t>
      </w:r>
      <w:r w:rsidR="0065269D">
        <w:rPr>
          <w:sz w:val="28"/>
        </w:rPr>
        <w:t xml:space="preserve"> (по пешеходному переходу, и там, где есть светофор)</w:t>
      </w:r>
    </w:p>
    <w:p w:rsidR="00A15570" w:rsidRPr="00A15570" w:rsidRDefault="00A15570" w:rsidP="00A15570">
      <w:pPr>
        <w:ind w:left="100"/>
        <w:rPr>
          <w:sz w:val="28"/>
        </w:rPr>
      </w:pPr>
      <w:r>
        <w:rPr>
          <w:b/>
          <w:sz w:val="28"/>
        </w:rPr>
        <w:t>П/И «</w:t>
      </w:r>
      <w:r w:rsidR="0065269D">
        <w:rPr>
          <w:b/>
          <w:sz w:val="28"/>
        </w:rPr>
        <w:t>Красный, желтый, зеленый</w:t>
      </w:r>
      <w:r>
        <w:rPr>
          <w:b/>
          <w:sz w:val="28"/>
        </w:rPr>
        <w:t>»</w:t>
      </w:r>
    </w:p>
    <w:p w:rsidR="00FF2BE1" w:rsidRDefault="00453848">
      <w:pPr>
        <w:pStyle w:val="a3"/>
        <w:ind w:right="216"/>
      </w:pPr>
      <w:r>
        <w:rPr>
          <w:b/>
          <w:i/>
        </w:rPr>
        <w:t xml:space="preserve"> </w:t>
      </w:r>
      <w:r w:rsidR="0065269D">
        <w:t xml:space="preserve">(Если загорелся красный свет-дети хлопают в </w:t>
      </w:r>
      <w:r w:rsidR="00440F60">
        <w:t>ладоши, желтый</w:t>
      </w:r>
      <w:r w:rsidR="0065269D">
        <w:t>-</w:t>
      </w:r>
      <w:r w:rsidR="00440F60">
        <w:t>молчат, зеленый</w:t>
      </w:r>
      <w:r w:rsidR="0065269D">
        <w:t>-идут</w:t>
      </w:r>
      <w:r>
        <w:t>).</w:t>
      </w:r>
    </w:p>
    <w:p w:rsidR="00FF2BE1" w:rsidRDefault="00453848">
      <w:pPr>
        <w:pStyle w:val="a3"/>
        <w:ind w:right="1372"/>
      </w:pPr>
      <w:r>
        <w:t xml:space="preserve">4.Как называется участок дороги для движения транспорта (проезжая часть) </w:t>
      </w:r>
      <w:r w:rsidR="0065269D">
        <w:t>5. Где</w:t>
      </w:r>
      <w:r>
        <w:t xml:space="preserve"> нужно переходить дорогу? (по пешеходному переходу)</w:t>
      </w:r>
    </w:p>
    <w:p w:rsidR="00FF2BE1" w:rsidRDefault="00453848">
      <w:pPr>
        <w:pStyle w:val="a3"/>
        <w:spacing w:line="322" w:lineRule="exact"/>
      </w:pPr>
      <w:r>
        <w:t>6.Какие бывают пешеходные переходы? (наземный, подземный)</w:t>
      </w:r>
    </w:p>
    <w:p w:rsidR="00FF2BE1" w:rsidRDefault="0065269D">
      <w:pPr>
        <w:pStyle w:val="a3"/>
        <w:ind w:right="1284"/>
      </w:pPr>
      <w:r>
        <w:rPr>
          <w:b/>
        </w:rPr>
        <w:t>Ведущий:</w:t>
      </w:r>
      <w:r w:rsidR="00453848">
        <w:rPr>
          <w:b/>
        </w:rPr>
        <w:t xml:space="preserve"> </w:t>
      </w:r>
      <w:r w:rsidR="00453848">
        <w:t>Молодцы, дорогу можно переходить только по пешеходному переходу.</w:t>
      </w:r>
    </w:p>
    <w:p w:rsidR="00FF2BE1" w:rsidRDefault="00453848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 xml:space="preserve">Незнайка: </w:t>
      </w:r>
      <w:r>
        <w:rPr>
          <w:sz w:val="28"/>
        </w:rPr>
        <w:t>Ну и что, а я вот где хочу там и иду.</w:t>
      </w:r>
    </w:p>
    <w:p w:rsidR="00FF2BE1" w:rsidRDefault="00453848">
      <w:pPr>
        <w:pStyle w:val="a3"/>
        <w:ind w:right="403"/>
        <w:jc w:val="both"/>
      </w:pPr>
      <w:r>
        <w:rPr>
          <w:b/>
        </w:rPr>
        <w:t xml:space="preserve">Ведущий: </w:t>
      </w:r>
      <w:r>
        <w:t>Незнайка,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</w:p>
    <w:p w:rsidR="00FF2BE1" w:rsidRDefault="00453848">
      <w:pPr>
        <w:ind w:left="10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А теперь давайте сыграем в игру пешеходный переход.</w:t>
      </w:r>
    </w:p>
    <w:p w:rsidR="00FF2BE1" w:rsidRDefault="00453848">
      <w:pPr>
        <w:pStyle w:val="2"/>
        <w:spacing w:line="322" w:lineRule="exact"/>
        <w:jc w:val="both"/>
      </w:pPr>
      <w:r>
        <w:t>Подвижная игра «Пешеходный переход»</w:t>
      </w:r>
    </w:p>
    <w:p w:rsidR="00FF2BE1" w:rsidRDefault="00453848">
      <w:pPr>
        <w:ind w:left="100" w:right="168"/>
        <w:rPr>
          <w:i/>
          <w:sz w:val="28"/>
        </w:rPr>
      </w:pPr>
      <w:r>
        <w:rPr>
          <w:i/>
          <w:sz w:val="28"/>
        </w:rPr>
        <w:t>Дети делятся на 2 команды. Задача: пройти полосу препятствий (дети проползают по тоннелю (подземный переход), дал</w:t>
      </w:r>
      <w:r w:rsidR="0065269D">
        <w:rPr>
          <w:i/>
          <w:sz w:val="28"/>
        </w:rPr>
        <w:t>ее переходят по зебре,</w:t>
      </w:r>
      <w:r>
        <w:rPr>
          <w:i/>
          <w:sz w:val="28"/>
        </w:rPr>
        <w:t xml:space="preserve"> соблюдая ПДД.</w:t>
      </w:r>
    </w:p>
    <w:p w:rsidR="0065269D" w:rsidRDefault="00453848" w:rsidP="0065269D">
      <w:pPr>
        <w:pStyle w:val="a3"/>
        <w:spacing w:line="242" w:lineRule="auto"/>
        <w:ind w:right="1010"/>
      </w:pPr>
      <w:r>
        <w:rPr>
          <w:b/>
        </w:rPr>
        <w:t xml:space="preserve">Незнайка: </w:t>
      </w:r>
      <w:r>
        <w:t>Ой, как интересно! Теперь я буду только по пешеходному переходу переходить дорогу.</w:t>
      </w:r>
    </w:p>
    <w:p w:rsidR="00FF2BE1" w:rsidRDefault="0065269D" w:rsidP="0065269D">
      <w:pPr>
        <w:pStyle w:val="a3"/>
        <w:spacing w:line="242" w:lineRule="auto"/>
        <w:ind w:right="1010"/>
      </w:pPr>
      <w:r>
        <w:rPr>
          <w:b/>
        </w:rPr>
        <w:t>Ведущий</w:t>
      </w:r>
      <w:r w:rsidR="00453848">
        <w:rPr>
          <w:b/>
        </w:rPr>
        <w:t xml:space="preserve">: </w:t>
      </w:r>
      <w:r w:rsidR="00453848">
        <w:t>Ребята, скажите можно ли ездить в автомобиле детям без детского кресла?</w:t>
      </w:r>
    </w:p>
    <w:p w:rsidR="00FF2BE1" w:rsidRDefault="00453848">
      <w:pPr>
        <w:pStyle w:val="1"/>
        <w:spacing w:before="0" w:line="321" w:lineRule="exact"/>
        <w:rPr>
          <w:b w:val="0"/>
        </w:rPr>
      </w:pPr>
      <w:r>
        <w:t xml:space="preserve">Ответ детей: </w:t>
      </w:r>
      <w:r>
        <w:rPr>
          <w:b w:val="0"/>
        </w:rPr>
        <w:t>Нет</w:t>
      </w:r>
    </w:p>
    <w:p w:rsidR="00FF2BE1" w:rsidRDefault="0065269D">
      <w:pPr>
        <w:pStyle w:val="a3"/>
        <w:ind w:right="555"/>
      </w:pPr>
      <w:r>
        <w:rPr>
          <w:b/>
        </w:rPr>
        <w:t>Ведущий</w:t>
      </w:r>
      <w:r w:rsidR="00453848">
        <w:rPr>
          <w:b/>
        </w:rPr>
        <w:t xml:space="preserve">: </w:t>
      </w:r>
      <w:r w:rsidR="00453848">
        <w:t>Правильно, но вы должны не просто сидеть в кресле, а обязательно пристёгиваться.</w:t>
      </w:r>
    </w:p>
    <w:p w:rsidR="00FF2BE1" w:rsidRDefault="00440F60">
      <w:pPr>
        <w:pStyle w:val="a3"/>
        <w:spacing w:line="321" w:lineRule="exact"/>
      </w:pPr>
      <w:r>
        <w:rPr>
          <w:b/>
        </w:rPr>
        <w:t xml:space="preserve">Незнайка: А </w:t>
      </w:r>
      <w:r w:rsidR="00453848">
        <w:t>зачем пристёгиваться? А как же вертеться и крутится, баловаться?</w:t>
      </w:r>
    </w:p>
    <w:p w:rsidR="00FF2BE1" w:rsidRDefault="00453848">
      <w:pPr>
        <w:pStyle w:val="a3"/>
        <w:ind w:right="90"/>
      </w:pPr>
      <w:r>
        <w:rPr>
          <w:b/>
        </w:rPr>
        <w:t xml:space="preserve">Ведущий: </w:t>
      </w:r>
      <w: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</w:p>
    <w:p w:rsidR="00FF2BE1" w:rsidRDefault="00453848">
      <w:pPr>
        <w:pStyle w:val="a3"/>
        <w:spacing w:line="321" w:lineRule="exact"/>
      </w:pPr>
      <w:r>
        <w:rPr>
          <w:b/>
        </w:rPr>
        <w:t xml:space="preserve">Незнайка </w:t>
      </w:r>
      <w:r>
        <w:t>Ребята, а на какой цвет светофора можно переходить дорогу?</w:t>
      </w:r>
    </w:p>
    <w:p w:rsidR="00FF2BE1" w:rsidRDefault="00453848">
      <w:pPr>
        <w:spacing w:line="322" w:lineRule="exact"/>
        <w:ind w:left="100"/>
        <w:rPr>
          <w:sz w:val="28"/>
        </w:rPr>
      </w:pPr>
      <w:r>
        <w:rPr>
          <w:b/>
          <w:sz w:val="28"/>
        </w:rPr>
        <w:t xml:space="preserve">Ответ детей: </w:t>
      </w:r>
      <w:r>
        <w:rPr>
          <w:sz w:val="28"/>
        </w:rPr>
        <w:t>Зелёный.</w:t>
      </w:r>
    </w:p>
    <w:p w:rsidR="00FF2BE1" w:rsidRDefault="00453848">
      <w:pPr>
        <w:pStyle w:val="a3"/>
      </w:pPr>
      <w:r>
        <w:rPr>
          <w:b/>
        </w:rPr>
        <w:t xml:space="preserve">Незнайка: </w:t>
      </w:r>
      <w:r w:rsidR="0065269D">
        <w:t>а</w:t>
      </w:r>
      <w:r>
        <w:t xml:space="preserve"> я вот вообще не смотрю на светофор, когда хочу, тогда и иду.</w:t>
      </w:r>
    </w:p>
    <w:p w:rsidR="00FF2BE1" w:rsidRDefault="00453848">
      <w:pPr>
        <w:pStyle w:val="a3"/>
        <w:spacing w:line="322" w:lineRule="exact"/>
      </w:pPr>
      <w:r>
        <w:rPr>
          <w:b/>
        </w:rPr>
        <w:t xml:space="preserve">Ведущий: </w:t>
      </w:r>
      <w:r w:rsidR="0065269D">
        <w:t>Незнайка — это</w:t>
      </w:r>
      <w:r>
        <w:t xml:space="preserve"> </w:t>
      </w:r>
      <w:r w:rsidR="0065269D">
        <w:t>неправильно</w:t>
      </w:r>
      <w:r>
        <w:t>, ведь переходить дорогу можно только на</w:t>
      </w:r>
    </w:p>
    <w:p w:rsidR="00FF2BE1" w:rsidRDefault="00453848">
      <w:pPr>
        <w:pStyle w:val="a3"/>
      </w:pPr>
      <w:r>
        <w:t xml:space="preserve">зелёный свет, на красный нужно стоять, а на жёлтый приготовиться идти. Ведь когда для пешеходов горит красный свет, то для машин загорается зелёный. Это сделано </w:t>
      </w:r>
      <w:r w:rsidR="0065269D">
        <w:t>для того, чтобы</w:t>
      </w:r>
      <w:r>
        <w:t xml:space="preserve"> автомобиль, не сбил пешехода во время движения. Поэтому автомобили и пешеходы двигаются по очереди.</w:t>
      </w:r>
    </w:p>
    <w:p w:rsidR="00FF2BE1" w:rsidRDefault="00FF2BE1">
      <w:pPr>
        <w:sectPr w:rsidR="00FF2BE1">
          <w:pgSz w:w="11910" w:h="16840"/>
          <w:pgMar w:top="640" w:right="640" w:bottom="280" w:left="620" w:header="720" w:footer="720" w:gutter="0"/>
          <w:cols w:space="720"/>
        </w:sectPr>
      </w:pPr>
    </w:p>
    <w:p w:rsidR="00440F60" w:rsidRDefault="00453848" w:rsidP="00440F60">
      <w:pPr>
        <w:pStyle w:val="a3"/>
        <w:spacing w:before="76"/>
        <w:ind w:right="349"/>
      </w:pPr>
      <w:r>
        <w:rPr>
          <w:b/>
        </w:rPr>
        <w:lastRenderedPageBreak/>
        <w:t xml:space="preserve">Незнайка: </w:t>
      </w:r>
      <w:r>
        <w:t xml:space="preserve">Спасибо вам, теперь я буду внимательно смотреть на светофор.  </w:t>
      </w:r>
      <w:r w:rsidR="00783CB0">
        <w:t>Дети прощаются с Незнайкой.</w:t>
      </w:r>
    </w:p>
    <w:p w:rsidR="00FF2BE1" w:rsidRDefault="00FF2BE1" w:rsidP="00783CB0">
      <w:pPr>
        <w:pStyle w:val="a3"/>
        <w:spacing w:before="76"/>
        <w:ind w:right="349"/>
      </w:pPr>
    </w:p>
    <w:p w:rsidR="00FF2BE1" w:rsidRDefault="00FF2BE1">
      <w:pPr>
        <w:pStyle w:val="a3"/>
        <w:spacing w:before="9"/>
        <w:ind w:left="0"/>
        <w:rPr>
          <w:b/>
          <w:sz w:val="33"/>
        </w:rPr>
      </w:pPr>
    </w:p>
    <w:p w:rsidR="00C60D78" w:rsidRDefault="00C60D78">
      <w:pPr>
        <w:spacing w:line="278" w:lineRule="auto"/>
        <w:ind w:left="100" w:right="1014"/>
        <w:rPr>
          <w:b/>
          <w:sz w:val="28"/>
        </w:rPr>
      </w:pPr>
    </w:p>
    <w:p w:rsidR="00C60D78" w:rsidRDefault="00C60D78">
      <w:pPr>
        <w:spacing w:line="278" w:lineRule="auto"/>
        <w:ind w:left="100" w:right="1014"/>
        <w:rPr>
          <w:b/>
          <w:sz w:val="28"/>
        </w:rPr>
      </w:pPr>
    </w:p>
    <w:sectPr w:rsidR="00C60D78">
      <w:type w:val="continuous"/>
      <w:pgSz w:w="11910" w:h="16840"/>
      <w:pgMar w:top="640" w:right="640" w:bottom="280" w:left="620" w:header="720" w:footer="720" w:gutter="0"/>
      <w:cols w:num="2" w:space="720" w:equalWidth="0">
        <w:col w:w="4601" w:space="988"/>
        <w:col w:w="50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6A" w:rsidRDefault="004C746A" w:rsidP="00440F60">
      <w:r>
        <w:separator/>
      </w:r>
    </w:p>
  </w:endnote>
  <w:endnote w:type="continuationSeparator" w:id="0">
    <w:p w:rsidR="004C746A" w:rsidRDefault="004C746A" w:rsidP="0044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6A" w:rsidRDefault="004C746A" w:rsidP="00440F60">
      <w:r>
        <w:separator/>
      </w:r>
    </w:p>
  </w:footnote>
  <w:footnote w:type="continuationSeparator" w:id="0">
    <w:p w:rsidR="004C746A" w:rsidRDefault="004C746A" w:rsidP="0044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B7C"/>
    <w:multiLevelType w:val="hybridMultilevel"/>
    <w:tmpl w:val="4E66182C"/>
    <w:lvl w:ilvl="0" w:tplc="C818F68E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C9E10E4">
      <w:numFmt w:val="bullet"/>
      <w:lvlText w:val="•"/>
      <w:lvlJc w:val="left"/>
      <w:pPr>
        <w:ind w:left="1352" w:hanging="213"/>
      </w:pPr>
      <w:rPr>
        <w:rFonts w:hint="default"/>
        <w:lang w:val="ru-RU" w:eastAsia="en-US" w:bidi="ar-SA"/>
      </w:rPr>
    </w:lvl>
    <w:lvl w:ilvl="2" w:tplc="773EF820">
      <w:numFmt w:val="bullet"/>
      <w:lvlText w:val="•"/>
      <w:lvlJc w:val="left"/>
      <w:pPr>
        <w:ind w:left="2385" w:hanging="213"/>
      </w:pPr>
      <w:rPr>
        <w:rFonts w:hint="default"/>
        <w:lang w:val="ru-RU" w:eastAsia="en-US" w:bidi="ar-SA"/>
      </w:rPr>
    </w:lvl>
    <w:lvl w:ilvl="3" w:tplc="86947616">
      <w:numFmt w:val="bullet"/>
      <w:lvlText w:val="•"/>
      <w:lvlJc w:val="left"/>
      <w:pPr>
        <w:ind w:left="3417" w:hanging="213"/>
      </w:pPr>
      <w:rPr>
        <w:rFonts w:hint="default"/>
        <w:lang w:val="ru-RU" w:eastAsia="en-US" w:bidi="ar-SA"/>
      </w:rPr>
    </w:lvl>
    <w:lvl w:ilvl="4" w:tplc="A8401C10">
      <w:numFmt w:val="bullet"/>
      <w:lvlText w:val="•"/>
      <w:lvlJc w:val="left"/>
      <w:pPr>
        <w:ind w:left="4450" w:hanging="213"/>
      </w:pPr>
      <w:rPr>
        <w:rFonts w:hint="default"/>
        <w:lang w:val="ru-RU" w:eastAsia="en-US" w:bidi="ar-SA"/>
      </w:rPr>
    </w:lvl>
    <w:lvl w:ilvl="5" w:tplc="E318CD6E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87149DB0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D7DC918E">
      <w:numFmt w:val="bullet"/>
      <w:lvlText w:val="•"/>
      <w:lvlJc w:val="left"/>
      <w:pPr>
        <w:ind w:left="7548" w:hanging="213"/>
      </w:pPr>
      <w:rPr>
        <w:rFonts w:hint="default"/>
        <w:lang w:val="ru-RU" w:eastAsia="en-US" w:bidi="ar-SA"/>
      </w:rPr>
    </w:lvl>
    <w:lvl w:ilvl="8" w:tplc="A2EA78C6">
      <w:numFmt w:val="bullet"/>
      <w:lvlText w:val="•"/>
      <w:lvlJc w:val="left"/>
      <w:pPr>
        <w:ind w:left="858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5BA87C20"/>
    <w:multiLevelType w:val="hybridMultilevel"/>
    <w:tmpl w:val="5792163E"/>
    <w:lvl w:ilvl="0" w:tplc="9662CF2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25E94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E6886AF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6F2C05E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643CE610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90582A12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3C365DEC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B8205602">
      <w:numFmt w:val="bullet"/>
      <w:lvlText w:val="•"/>
      <w:lvlJc w:val="left"/>
      <w:pPr>
        <w:ind w:left="7482" w:hanging="164"/>
      </w:pPr>
      <w:rPr>
        <w:rFonts w:hint="default"/>
        <w:lang w:val="ru-RU" w:eastAsia="en-US" w:bidi="ar-SA"/>
      </w:rPr>
    </w:lvl>
    <w:lvl w:ilvl="8" w:tplc="1BE0A460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E1"/>
    <w:rsid w:val="001B4FB9"/>
    <w:rsid w:val="001E7E43"/>
    <w:rsid w:val="002938BD"/>
    <w:rsid w:val="003758FA"/>
    <w:rsid w:val="00440CB6"/>
    <w:rsid w:val="00440F60"/>
    <w:rsid w:val="00453848"/>
    <w:rsid w:val="004A0217"/>
    <w:rsid w:val="004C746A"/>
    <w:rsid w:val="0065269D"/>
    <w:rsid w:val="00783CB0"/>
    <w:rsid w:val="007E06A8"/>
    <w:rsid w:val="00804FDA"/>
    <w:rsid w:val="00835EC8"/>
    <w:rsid w:val="0088374B"/>
    <w:rsid w:val="00A15570"/>
    <w:rsid w:val="00B72E5B"/>
    <w:rsid w:val="00C55234"/>
    <w:rsid w:val="00C60D78"/>
    <w:rsid w:val="00C83E6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F704-788F-4FF7-9706-415ED2D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6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0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F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40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F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Toshiba</cp:lastModifiedBy>
  <cp:revision>2</cp:revision>
  <dcterms:created xsi:type="dcterms:W3CDTF">2022-09-18T16:13:00Z</dcterms:created>
  <dcterms:modified xsi:type="dcterms:W3CDTF">2022-09-18T16:13:00Z</dcterms:modified>
</cp:coreProperties>
</file>