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E1" w:rsidRPr="00BA23E1" w:rsidRDefault="00BA23E1" w:rsidP="00BA23E1">
      <w:pPr>
        <w:shd w:val="clear" w:color="auto" w:fill="FFFFFF"/>
        <w:spacing w:after="0" w:line="240" w:lineRule="auto"/>
        <w:jc w:val="center"/>
        <w:rPr>
          <w:rFonts w:ascii="Times New Roman" w:hAnsi="Times New Roman" w:cs="Times New Roman"/>
          <w:b/>
          <w:sz w:val="28"/>
          <w:szCs w:val="28"/>
        </w:rPr>
      </w:pPr>
      <w:r w:rsidRPr="00BA23E1">
        <w:rPr>
          <w:rFonts w:ascii="Times New Roman" w:hAnsi="Times New Roman" w:cs="Times New Roman"/>
          <w:b/>
          <w:sz w:val="28"/>
          <w:szCs w:val="28"/>
        </w:rPr>
        <w:t xml:space="preserve">Муниципальное </w:t>
      </w:r>
      <w:r w:rsidR="0044233A">
        <w:rPr>
          <w:rFonts w:ascii="Times New Roman" w:hAnsi="Times New Roman" w:cs="Times New Roman"/>
          <w:b/>
          <w:sz w:val="28"/>
          <w:szCs w:val="28"/>
        </w:rPr>
        <w:t>бюджетное</w:t>
      </w:r>
      <w:r w:rsidRPr="00BA23E1">
        <w:rPr>
          <w:rFonts w:ascii="Times New Roman" w:hAnsi="Times New Roman" w:cs="Times New Roman"/>
          <w:b/>
          <w:sz w:val="28"/>
          <w:szCs w:val="28"/>
        </w:rPr>
        <w:t xml:space="preserve"> дошкольное образовательное учреждение </w:t>
      </w:r>
    </w:p>
    <w:p w:rsidR="00BA23E1" w:rsidRPr="00BA23E1" w:rsidRDefault="00BA23E1" w:rsidP="00BA23E1">
      <w:pPr>
        <w:shd w:val="clear" w:color="auto" w:fill="FFFFFF"/>
        <w:spacing w:after="0" w:line="240" w:lineRule="auto"/>
        <w:jc w:val="center"/>
        <w:rPr>
          <w:rFonts w:ascii="Times New Roman" w:hAnsi="Times New Roman" w:cs="Times New Roman"/>
          <w:b/>
          <w:sz w:val="28"/>
          <w:szCs w:val="28"/>
        </w:rPr>
      </w:pPr>
      <w:r w:rsidRPr="00BA23E1">
        <w:rPr>
          <w:rFonts w:ascii="Times New Roman" w:hAnsi="Times New Roman" w:cs="Times New Roman"/>
          <w:b/>
          <w:sz w:val="28"/>
          <w:szCs w:val="28"/>
        </w:rPr>
        <w:t>детский сад №</w:t>
      </w:r>
      <w:r w:rsidR="0044233A">
        <w:rPr>
          <w:rFonts w:ascii="Times New Roman" w:hAnsi="Times New Roman" w:cs="Times New Roman"/>
          <w:b/>
          <w:sz w:val="28"/>
          <w:szCs w:val="28"/>
        </w:rPr>
        <w:t>9</w:t>
      </w:r>
      <w:r w:rsidRPr="00BA23E1">
        <w:rPr>
          <w:rFonts w:ascii="Times New Roman" w:hAnsi="Times New Roman" w:cs="Times New Roman"/>
          <w:b/>
          <w:sz w:val="28"/>
          <w:szCs w:val="28"/>
        </w:rPr>
        <w:t xml:space="preserve"> «</w:t>
      </w:r>
      <w:r w:rsidR="0044233A">
        <w:rPr>
          <w:rFonts w:ascii="Times New Roman" w:hAnsi="Times New Roman" w:cs="Times New Roman"/>
          <w:b/>
          <w:sz w:val="28"/>
          <w:szCs w:val="28"/>
        </w:rPr>
        <w:t>Малахитовая шкатулка</w:t>
      </w:r>
      <w:r w:rsidRPr="00BA23E1">
        <w:rPr>
          <w:rFonts w:ascii="Times New Roman" w:hAnsi="Times New Roman" w:cs="Times New Roman"/>
          <w:b/>
          <w:sz w:val="28"/>
          <w:szCs w:val="28"/>
        </w:rPr>
        <w:t>»</w:t>
      </w:r>
      <w:r w:rsidR="0044233A">
        <w:rPr>
          <w:rFonts w:ascii="Times New Roman" w:hAnsi="Times New Roman" w:cs="Times New Roman"/>
          <w:b/>
          <w:sz w:val="28"/>
          <w:szCs w:val="28"/>
        </w:rPr>
        <w:t xml:space="preserve">, </w:t>
      </w:r>
      <w:proofErr w:type="gramStart"/>
      <w:r w:rsidR="0044233A">
        <w:rPr>
          <w:rFonts w:ascii="Times New Roman" w:hAnsi="Times New Roman" w:cs="Times New Roman"/>
          <w:b/>
          <w:sz w:val="28"/>
          <w:szCs w:val="28"/>
        </w:rPr>
        <w:t>г</w:t>
      </w:r>
      <w:proofErr w:type="gramEnd"/>
      <w:r w:rsidR="0044233A">
        <w:rPr>
          <w:rFonts w:ascii="Times New Roman" w:hAnsi="Times New Roman" w:cs="Times New Roman"/>
          <w:b/>
          <w:sz w:val="28"/>
          <w:szCs w:val="28"/>
        </w:rPr>
        <w:t>. Нижневартовск</w:t>
      </w:r>
    </w:p>
    <w:p w:rsidR="00BA23E1" w:rsidRPr="00BA23E1" w:rsidRDefault="00BA23E1" w:rsidP="00BA23E1">
      <w:pPr>
        <w:shd w:val="clear" w:color="auto" w:fill="FFFFFF"/>
        <w:spacing w:after="0" w:line="240" w:lineRule="auto"/>
        <w:jc w:val="center"/>
        <w:rPr>
          <w:rFonts w:ascii="Times New Roman" w:hAnsi="Times New Roman" w:cs="Times New Roman"/>
          <w:b/>
          <w:sz w:val="28"/>
          <w:szCs w:val="28"/>
        </w:rPr>
      </w:pPr>
    </w:p>
    <w:p w:rsidR="00BA23E1" w:rsidRDefault="00BA23E1" w:rsidP="00BA23E1">
      <w:pPr>
        <w:shd w:val="clear" w:color="auto" w:fill="FFFFFF"/>
        <w:spacing w:after="0" w:line="240" w:lineRule="auto"/>
        <w:jc w:val="center"/>
        <w:rPr>
          <w:rFonts w:ascii="Times New Roman" w:hAnsi="Times New Roman" w:cs="Times New Roman"/>
          <w:sz w:val="28"/>
          <w:szCs w:val="28"/>
        </w:rPr>
      </w:pPr>
    </w:p>
    <w:p w:rsidR="00BA23E1" w:rsidRDefault="00BA23E1" w:rsidP="00BA23E1">
      <w:pPr>
        <w:shd w:val="clear" w:color="auto" w:fill="FFFFFF"/>
        <w:spacing w:after="0" w:line="240" w:lineRule="auto"/>
        <w:jc w:val="center"/>
        <w:rPr>
          <w:rFonts w:ascii="Times New Roman" w:hAnsi="Times New Roman" w:cs="Times New Roman"/>
          <w:sz w:val="28"/>
          <w:szCs w:val="28"/>
        </w:rPr>
      </w:pPr>
    </w:p>
    <w:p w:rsidR="0044233A" w:rsidRDefault="0044233A" w:rsidP="004A3F4B">
      <w:pPr>
        <w:shd w:val="clear" w:color="auto" w:fill="FFFFFF"/>
        <w:spacing w:after="0" w:line="240" w:lineRule="auto"/>
        <w:jc w:val="center"/>
        <w:rPr>
          <w:rFonts w:ascii="Times New Roman" w:hAnsi="Times New Roman" w:cs="Times New Roman"/>
          <w:sz w:val="28"/>
          <w:szCs w:val="28"/>
        </w:rPr>
      </w:pPr>
    </w:p>
    <w:p w:rsidR="006F48D0" w:rsidRDefault="006F48D0" w:rsidP="004A3F4B">
      <w:pPr>
        <w:shd w:val="clear" w:color="auto" w:fill="FFFFFF"/>
        <w:spacing w:after="0" w:line="240" w:lineRule="auto"/>
        <w:jc w:val="center"/>
        <w:rPr>
          <w:rFonts w:ascii="Times New Roman" w:hAnsi="Times New Roman" w:cs="Times New Roman"/>
          <w:sz w:val="28"/>
          <w:szCs w:val="28"/>
        </w:rPr>
      </w:pPr>
    </w:p>
    <w:p w:rsidR="006F48D0" w:rsidRDefault="006F48D0" w:rsidP="004A3F4B">
      <w:pPr>
        <w:shd w:val="clear" w:color="auto" w:fill="FFFFFF"/>
        <w:spacing w:after="0" w:line="240" w:lineRule="auto"/>
        <w:jc w:val="center"/>
        <w:rPr>
          <w:rFonts w:ascii="Times New Roman" w:hAnsi="Times New Roman" w:cs="Times New Roman"/>
          <w:sz w:val="28"/>
          <w:szCs w:val="28"/>
        </w:rPr>
      </w:pPr>
    </w:p>
    <w:p w:rsidR="006F48D0" w:rsidRDefault="006F48D0" w:rsidP="004A3F4B">
      <w:pPr>
        <w:shd w:val="clear" w:color="auto" w:fill="FFFFFF"/>
        <w:spacing w:after="0" w:line="240" w:lineRule="auto"/>
        <w:jc w:val="center"/>
        <w:rPr>
          <w:rFonts w:ascii="Times New Roman" w:hAnsi="Times New Roman" w:cs="Times New Roman"/>
          <w:sz w:val="28"/>
          <w:szCs w:val="28"/>
        </w:rPr>
      </w:pPr>
    </w:p>
    <w:p w:rsidR="00341E6E" w:rsidRDefault="00341E6E" w:rsidP="004A3F4B">
      <w:pPr>
        <w:shd w:val="clear" w:color="auto" w:fill="FFFFFF"/>
        <w:spacing w:after="0" w:line="240" w:lineRule="auto"/>
        <w:jc w:val="center"/>
        <w:rPr>
          <w:rFonts w:ascii="Times New Roman" w:hAnsi="Times New Roman" w:cs="Times New Roman"/>
          <w:sz w:val="28"/>
          <w:szCs w:val="28"/>
        </w:rPr>
      </w:pPr>
    </w:p>
    <w:p w:rsidR="0044233A" w:rsidRDefault="0044233A" w:rsidP="004A3F4B">
      <w:pPr>
        <w:shd w:val="clear" w:color="auto" w:fill="FFFFFF"/>
        <w:spacing w:after="0" w:line="240" w:lineRule="auto"/>
        <w:jc w:val="center"/>
        <w:rPr>
          <w:rFonts w:ascii="Times New Roman" w:hAnsi="Times New Roman" w:cs="Times New Roman"/>
          <w:sz w:val="28"/>
          <w:szCs w:val="28"/>
        </w:rPr>
      </w:pPr>
    </w:p>
    <w:p w:rsidR="00BA23E1" w:rsidRDefault="006F48D0" w:rsidP="00BA23E1">
      <w:pPr>
        <w:shd w:val="clear" w:color="auto" w:fill="FFFFFF"/>
        <w:spacing w:after="0" w:line="240" w:lineRule="auto"/>
        <w:jc w:val="center"/>
        <w:rPr>
          <w:rFonts w:ascii="Times New Roman" w:hAnsi="Times New Roman" w:cs="Times New Roman"/>
          <w:sz w:val="28"/>
          <w:szCs w:val="28"/>
        </w:rPr>
      </w:pPr>
      <w:r w:rsidRPr="00340F3A">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05pt;height:138.65pt" fillcolor="#369" stroked="f">
            <v:shadow on="t" color="#b2b2b2" opacity="52429f" offset="3pt"/>
            <v:textpath style="font-family:&quot;Times New Roman&quot;;font-size:16pt;font-weight:bold;v-text-kern:t" trim="t" fitpath="t" string="КАРТОТЕКА &#10;ДИДАКТИЧЕСКИХ ИГР &#10;ПО ФОРМИРОВАНИЮ ЗДОРОВОГО ОБРАЗА ЖИЗНИ &#10;У ДЕТЕЙ ДОШКОЛЬНОГО ВОЗРАСТА (4-5лет)"/>
          </v:shape>
        </w:pict>
      </w:r>
    </w:p>
    <w:p w:rsidR="00BA23E1" w:rsidRDefault="00341E6E" w:rsidP="00BA23E1">
      <w:pPr>
        <w:shd w:val="clear" w:color="auto" w:fill="FFFFFF"/>
        <w:spacing w:after="0" w:line="240" w:lineRule="auto"/>
        <w:jc w:val="center"/>
        <w:rPr>
          <w:rFonts w:ascii="Times New Roman" w:hAnsi="Times New Roman" w:cs="Times New Roman"/>
          <w:sz w:val="28"/>
          <w:szCs w:val="28"/>
        </w:rPr>
      </w:pPr>
      <w:r w:rsidRPr="00341E6E">
        <w:rPr>
          <w:rFonts w:ascii="Times New Roman" w:hAnsi="Times New Roman" w:cs="Times New Roman"/>
          <w:sz w:val="28"/>
          <w:szCs w:val="28"/>
        </w:rPr>
        <w:drawing>
          <wp:inline distT="0" distB="0" distL="0" distR="0">
            <wp:extent cx="3881336" cy="2163629"/>
            <wp:effectExtent l="19050" t="0" r="4864" b="0"/>
            <wp:docPr id="1" name="Рисунок 2" descr="C:\Users\Андрей\Desktop\sloviesnyieididaktichieskiieighryzdorovieizdorovyiobrazzhizn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sloviesnyieididaktichieskiieighryzdorovieizdorovyiobrazzhizni_1.jpeg"/>
                    <pic:cNvPicPr>
                      <a:picLocks noChangeAspect="1" noChangeArrowheads="1"/>
                    </pic:cNvPicPr>
                  </pic:nvPicPr>
                  <pic:blipFill>
                    <a:blip r:embed="rId7" cstate="print"/>
                    <a:srcRect/>
                    <a:stretch>
                      <a:fillRect/>
                    </a:stretch>
                  </pic:blipFill>
                  <pic:spPr bwMode="auto">
                    <a:xfrm>
                      <a:off x="0" y="0"/>
                      <a:ext cx="3882067" cy="2164037"/>
                    </a:xfrm>
                    <a:prstGeom prst="rect">
                      <a:avLst/>
                    </a:prstGeom>
                    <a:noFill/>
                    <a:ln w="9525">
                      <a:noFill/>
                      <a:miter lim="800000"/>
                      <a:headEnd/>
                      <a:tailEnd/>
                    </a:ln>
                  </pic:spPr>
                </pic:pic>
              </a:graphicData>
            </a:graphic>
          </wp:inline>
        </w:drawing>
      </w:r>
    </w:p>
    <w:p w:rsidR="00BA23E1" w:rsidRDefault="00BA23E1" w:rsidP="00BA23E1">
      <w:pPr>
        <w:shd w:val="clear" w:color="auto" w:fill="FFFFFF"/>
        <w:spacing w:after="0" w:line="240" w:lineRule="auto"/>
        <w:jc w:val="center"/>
        <w:rPr>
          <w:rFonts w:ascii="Times New Roman" w:hAnsi="Times New Roman" w:cs="Times New Roman"/>
          <w:sz w:val="28"/>
          <w:szCs w:val="28"/>
        </w:rPr>
      </w:pPr>
    </w:p>
    <w:p w:rsidR="00BA23E1" w:rsidRDefault="00BA23E1" w:rsidP="00BA23E1">
      <w:pPr>
        <w:shd w:val="clear" w:color="auto" w:fill="FFFFFF"/>
        <w:spacing w:after="0" w:line="240" w:lineRule="auto"/>
        <w:jc w:val="center"/>
        <w:rPr>
          <w:rFonts w:ascii="Times New Roman" w:hAnsi="Times New Roman" w:cs="Times New Roman"/>
          <w:sz w:val="28"/>
          <w:szCs w:val="28"/>
        </w:rPr>
      </w:pPr>
    </w:p>
    <w:p w:rsidR="00BA23E1" w:rsidRDefault="00BA23E1" w:rsidP="00BA23E1">
      <w:pPr>
        <w:shd w:val="clear" w:color="auto" w:fill="FFFFFF"/>
        <w:spacing w:after="0" w:line="240" w:lineRule="auto"/>
        <w:jc w:val="center"/>
        <w:rPr>
          <w:rFonts w:ascii="Times New Roman" w:hAnsi="Times New Roman" w:cs="Times New Roman"/>
          <w:sz w:val="28"/>
          <w:szCs w:val="28"/>
        </w:rPr>
      </w:pPr>
    </w:p>
    <w:p w:rsidR="0044233A" w:rsidRDefault="0044233A" w:rsidP="00BA23E1">
      <w:pPr>
        <w:shd w:val="clear" w:color="auto" w:fill="FFFFFF"/>
        <w:spacing w:after="0" w:line="240" w:lineRule="auto"/>
        <w:jc w:val="center"/>
        <w:rPr>
          <w:rFonts w:ascii="Times New Roman" w:hAnsi="Times New Roman" w:cs="Times New Roman"/>
          <w:sz w:val="28"/>
          <w:szCs w:val="28"/>
        </w:rPr>
      </w:pPr>
    </w:p>
    <w:p w:rsidR="0044233A" w:rsidRDefault="0044233A" w:rsidP="00BA23E1">
      <w:pPr>
        <w:shd w:val="clear" w:color="auto" w:fill="FFFFFF"/>
        <w:spacing w:after="0" w:line="240" w:lineRule="auto"/>
        <w:jc w:val="center"/>
        <w:rPr>
          <w:rFonts w:ascii="Times New Roman" w:hAnsi="Times New Roman" w:cs="Times New Roman"/>
          <w:sz w:val="28"/>
          <w:szCs w:val="28"/>
        </w:rPr>
      </w:pPr>
    </w:p>
    <w:p w:rsidR="00BA23E1" w:rsidRDefault="00BA23E1" w:rsidP="00BA23E1">
      <w:pPr>
        <w:shd w:val="clear" w:color="auto" w:fill="FFFFFF"/>
        <w:spacing w:after="0" w:line="240" w:lineRule="auto"/>
        <w:jc w:val="center"/>
        <w:rPr>
          <w:rFonts w:ascii="Times New Roman" w:hAnsi="Times New Roman" w:cs="Times New Roman"/>
          <w:sz w:val="28"/>
          <w:szCs w:val="28"/>
        </w:rPr>
      </w:pPr>
    </w:p>
    <w:p w:rsidR="0044233A" w:rsidRDefault="0044233A" w:rsidP="00BA23E1">
      <w:pPr>
        <w:shd w:val="clear" w:color="auto" w:fill="FFFFFF"/>
        <w:spacing w:after="0" w:line="240" w:lineRule="auto"/>
        <w:jc w:val="center"/>
        <w:rPr>
          <w:rFonts w:ascii="Times New Roman" w:hAnsi="Times New Roman" w:cs="Times New Roman"/>
          <w:sz w:val="28"/>
          <w:szCs w:val="28"/>
        </w:rPr>
      </w:pPr>
    </w:p>
    <w:p w:rsidR="00BA23E1" w:rsidRPr="00BA23E1" w:rsidRDefault="00BA23E1" w:rsidP="00BA23E1">
      <w:pPr>
        <w:shd w:val="clear" w:color="auto" w:fill="FFFFFF"/>
        <w:spacing w:after="0" w:line="240" w:lineRule="auto"/>
        <w:jc w:val="center"/>
        <w:rPr>
          <w:rFonts w:ascii="Times New Roman" w:hAnsi="Times New Roman" w:cs="Times New Roman"/>
          <w:b/>
          <w:sz w:val="28"/>
          <w:szCs w:val="28"/>
        </w:rPr>
      </w:pPr>
    </w:p>
    <w:p w:rsidR="00BA23E1" w:rsidRPr="00BA23E1" w:rsidRDefault="00BA23E1" w:rsidP="00BA23E1">
      <w:pPr>
        <w:shd w:val="clear" w:color="auto" w:fill="FFFFFF"/>
        <w:spacing w:after="0" w:line="240" w:lineRule="auto"/>
        <w:jc w:val="right"/>
        <w:rPr>
          <w:rFonts w:ascii="Times New Roman" w:hAnsi="Times New Roman" w:cs="Times New Roman"/>
          <w:b/>
          <w:sz w:val="28"/>
          <w:szCs w:val="28"/>
        </w:rPr>
      </w:pPr>
      <w:r w:rsidRPr="00BA23E1">
        <w:rPr>
          <w:rFonts w:ascii="Times New Roman" w:hAnsi="Times New Roman" w:cs="Times New Roman"/>
          <w:b/>
          <w:sz w:val="28"/>
          <w:szCs w:val="28"/>
        </w:rPr>
        <w:t>Подготовила:</w:t>
      </w:r>
    </w:p>
    <w:p w:rsidR="00BA23E1" w:rsidRPr="00BA23E1" w:rsidRDefault="0044233A" w:rsidP="00BA23E1">
      <w:pPr>
        <w:shd w:val="clear" w:color="auto" w:fill="FFFFFF"/>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Юняшина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Кымбат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Сабидовна</w:t>
      </w:r>
      <w:proofErr w:type="spellEnd"/>
      <w:r w:rsidR="00BA23E1" w:rsidRPr="00BA23E1">
        <w:rPr>
          <w:rFonts w:ascii="Times New Roman" w:hAnsi="Times New Roman" w:cs="Times New Roman"/>
          <w:b/>
          <w:sz w:val="28"/>
          <w:szCs w:val="28"/>
        </w:rPr>
        <w:t>,</w:t>
      </w:r>
    </w:p>
    <w:p w:rsidR="00BA23E1" w:rsidRPr="00BA23E1" w:rsidRDefault="00BA23E1" w:rsidP="00BA23E1">
      <w:pPr>
        <w:shd w:val="clear" w:color="auto" w:fill="FFFFFF"/>
        <w:spacing w:after="0" w:line="240" w:lineRule="auto"/>
        <w:jc w:val="right"/>
        <w:rPr>
          <w:rFonts w:ascii="Times New Roman" w:hAnsi="Times New Roman" w:cs="Times New Roman"/>
          <w:b/>
          <w:sz w:val="28"/>
          <w:szCs w:val="28"/>
        </w:rPr>
      </w:pPr>
      <w:r w:rsidRPr="00BA23E1">
        <w:rPr>
          <w:rFonts w:ascii="Times New Roman" w:hAnsi="Times New Roman" w:cs="Times New Roman"/>
          <w:b/>
          <w:sz w:val="28"/>
          <w:szCs w:val="28"/>
        </w:rPr>
        <w:t>воспитатель</w:t>
      </w:r>
    </w:p>
    <w:p w:rsidR="00BA23E1" w:rsidRDefault="00BA23E1" w:rsidP="00BA23E1">
      <w:pPr>
        <w:shd w:val="clear" w:color="auto" w:fill="FFFFFF"/>
        <w:spacing w:after="0" w:line="240" w:lineRule="auto"/>
        <w:jc w:val="center"/>
        <w:rPr>
          <w:rFonts w:ascii="Times New Roman" w:hAnsi="Times New Roman" w:cs="Times New Roman"/>
          <w:b/>
          <w:sz w:val="28"/>
          <w:szCs w:val="28"/>
        </w:rPr>
      </w:pPr>
    </w:p>
    <w:p w:rsidR="0044233A" w:rsidRDefault="0044233A" w:rsidP="00BA23E1">
      <w:pPr>
        <w:shd w:val="clear" w:color="auto" w:fill="FFFFFF"/>
        <w:spacing w:after="0" w:line="240" w:lineRule="auto"/>
        <w:jc w:val="center"/>
        <w:rPr>
          <w:rFonts w:ascii="Times New Roman" w:hAnsi="Times New Roman" w:cs="Times New Roman"/>
          <w:b/>
          <w:sz w:val="28"/>
          <w:szCs w:val="28"/>
        </w:rPr>
      </w:pPr>
    </w:p>
    <w:p w:rsidR="0044233A" w:rsidRPr="00BA23E1" w:rsidRDefault="0044233A" w:rsidP="00BA23E1">
      <w:pPr>
        <w:shd w:val="clear" w:color="auto" w:fill="FFFFFF"/>
        <w:spacing w:after="0" w:line="240" w:lineRule="auto"/>
        <w:jc w:val="center"/>
        <w:rPr>
          <w:rFonts w:ascii="Times New Roman" w:hAnsi="Times New Roman" w:cs="Times New Roman"/>
          <w:b/>
          <w:sz w:val="28"/>
          <w:szCs w:val="28"/>
        </w:rPr>
      </w:pPr>
    </w:p>
    <w:p w:rsidR="00BA23E1" w:rsidRDefault="00BA23E1" w:rsidP="00BA23E1">
      <w:pPr>
        <w:shd w:val="clear" w:color="auto" w:fill="FFFFFF"/>
        <w:spacing w:after="0" w:line="240" w:lineRule="auto"/>
        <w:jc w:val="center"/>
        <w:rPr>
          <w:rFonts w:ascii="Times New Roman" w:hAnsi="Times New Roman" w:cs="Times New Roman"/>
          <w:sz w:val="28"/>
          <w:szCs w:val="28"/>
        </w:rPr>
      </w:pPr>
    </w:p>
    <w:p w:rsidR="00341E6E" w:rsidRPr="000A7249" w:rsidRDefault="00341E6E" w:rsidP="00341E6E">
      <w:pPr>
        <w:spacing w:after="0" w:line="240" w:lineRule="auto"/>
        <w:jc w:val="center"/>
        <w:rPr>
          <w:rFonts w:ascii="Times New Roman" w:hAnsi="Times New Roman" w:cs="Times New Roman"/>
          <w:b/>
          <w:sz w:val="28"/>
          <w:szCs w:val="28"/>
        </w:rPr>
      </w:pPr>
      <w:r w:rsidRPr="000A7249">
        <w:rPr>
          <w:rFonts w:ascii="Times New Roman" w:hAnsi="Times New Roman" w:cs="Times New Roman"/>
          <w:b/>
          <w:sz w:val="28"/>
          <w:szCs w:val="28"/>
        </w:rPr>
        <w:t>Содержание</w:t>
      </w:r>
    </w:p>
    <w:p w:rsidR="00341E6E" w:rsidRDefault="00341E6E" w:rsidP="00341E6E">
      <w:pPr>
        <w:spacing w:after="0" w:line="240" w:lineRule="auto"/>
        <w:jc w:val="center"/>
        <w:rPr>
          <w:rFonts w:ascii="Times New Roman" w:hAnsi="Times New Roman" w:cs="Times New Roman"/>
          <w:b/>
          <w:sz w:val="28"/>
          <w:szCs w:val="28"/>
        </w:rPr>
      </w:pPr>
    </w:p>
    <w:tbl>
      <w:tblPr>
        <w:tblStyle w:val="-1"/>
        <w:tblW w:w="0" w:type="auto"/>
        <w:jc w:val="center"/>
        <w:tblLook w:val="04A0"/>
      </w:tblPr>
      <w:tblGrid>
        <w:gridCol w:w="1101"/>
        <w:gridCol w:w="6804"/>
        <w:gridCol w:w="992"/>
      </w:tblGrid>
      <w:tr w:rsidR="00341E6E" w:rsidTr="006F48D0">
        <w:trPr>
          <w:cnfStyle w:val="100000000000"/>
          <w:jc w:val="center"/>
        </w:trPr>
        <w:tc>
          <w:tcPr>
            <w:cnfStyle w:val="001000000000"/>
            <w:tcW w:w="1101" w:type="dxa"/>
          </w:tcPr>
          <w:p w:rsidR="00341E6E" w:rsidRDefault="00341E6E" w:rsidP="00045546">
            <w:pPr>
              <w:spacing w:line="360" w:lineRule="auto"/>
              <w:jc w:val="center"/>
              <w:rPr>
                <w:rFonts w:ascii="Times New Roman" w:hAnsi="Times New Roman" w:cs="Times New Roman"/>
                <w:b w:val="0"/>
                <w:sz w:val="28"/>
                <w:szCs w:val="28"/>
              </w:rPr>
            </w:pPr>
            <w:r>
              <w:rPr>
                <w:rFonts w:ascii="Times New Roman" w:hAnsi="Times New Roman" w:cs="Times New Roman"/>
                <w:sz w:val="28"/>
                <w:szCs w:val="28"/>
              </w:rPr>
              <w:t>№</w:t>
            </w:r>
          </w:p>
          <w:p w:rsidR="00341E6E" w:rsidRDefault="00341E6E" w:rsidP="00045546">
            <w:pPr>
              <w:spacing w:line="360" w:lineRule="auto"/>
              <w:jc w:val="center"/>
              <w:rPr>
                <w:rFonts w:ascii="Times New Roman" w:hAnsi="Times New Roman" w:cs="Times New Roman"/>
                <w:b w:val="0"/>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spellEnd"/>
            <w:proofErr w:type="gramEnd"/>
          </w:p>
        </w:tc>
        <w:tc>
          <w:tcPr>
            <w:tcW w:w="6804" w:type="dxa"/>
          </w:tcPr>
          <w:p w:rsidR="00341E6E" w:rsidRDefault="00341E6E" w:rsidP="00045546">
            <w:pPr>
              <w:spacing w:line="360" w:lineRule="auto"/>
              <w:jc w:val="center"/>
              <w:cnfStyle w:val="100000000000"/>
              <w:rPr>
                <w:rFonts w:ascii="Times New Roman" w:hAnsi="Times New Roman" w:cs="Times New Roman"/>
                <w:b w:val="0"/>
                <w:sz w:val="28"/>
                <w:szCs w:val="28"/>
              </w:rPr>
            </w:pPr>
            <w:r>
              <w:rPr>
                <w:rFonts w:ascii="Times New Roman" w:hAnsi="Times New Roman" w:cs="Times New Roman"/>
                <w:sz w:val="28"/>
                <w:szCs w:val="28"/>
              </w:rPr>
              <w:t>Наименование разделов</w:t>
            </w:r>
          </w:p>
        </w:tc>
        <w:tc>
          <w:tcPr>
            <w:tcW w:w="992" w:type="dxa"/>
          </w:tcPr>
          <w:p w:rsidR="00341E6E" w:rsidRDefault="00341E6E" w:rsidP="00045546">
            <w:pPr>
              <w:spacing w:line="360" w:lineRule="auto"/>
              <w:jc w:val="center"/>
              <w:cnfStyle w:val="100000000000"/>
              <w:rPr>
                <w:rFonts w:ascii="Times New Roman" w:hAnsi="Times New Roman" w:cs="Times New Roman"/>
                <w:b w:val="0"/>
                <w:sz w:val="28"/>
                <w:szCs w:val="28"/>
              </w:rPr>
            </w:pPr>
            <w:r>
              <w:rPr>
                <w:rFonts w:ascii="Times New Roman" w:hAnsi="Times New Roman" w:cs="Times New Roman"/>
                <w:sz w:val="28"/>
                <w:szCs w:val="28"/>
              </w:rPr>
              <w:t>стр.</w:t>
            </w:r>
          </w:p>
        </w:tc>
      </w:tr>
      <w:tr w:rsidR="00341E6E" w:rsidTr="006F48D0">
        <w:trPr>
          <w:cnfStyle w:val="000000100000"/>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100000"/>
              <w:rPr>
                <w:rFonts w:ascii="Times New Roman" w:hAnsi="Times New Roman" w:cs="Times New Roman"/>
                <w:sz w:val="28"/>
                <w:szCs w:val="28"/>
              </w:rPr>
            </w:pPr>
            <w:r>
              <w:rPr>
                <w:rFonts w:ascii="Times New Roman" w:hAnsi="Times New Roman" w:cs="Times New Roman"/>
                <w:sz w:val="28"/>
                <w:szCs w:val="28"/>
              </w:rPr>
              <w:t>Ребенок и здоровье</w:t>
            </w:r>
          </w:p>
        </w:tc>
        <w:tc>
          <w:tcPr>
            <w:tcW w:w="992" w:type="dxa"/>
          </w:tcPr>
          <w:p w:rsidR="00341E6E" w:rsidRPr="00763C0C" w:rsidRDefault="00341E6E" w:rsidP="00045546">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3</w:t>
            </w:r>
          </w:p>
        </w:tc>
      </w:tr>
      <w:tr w:rsidR="00341E6E" w:rsidTr="006F48D0">
        <w:trPr>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000000"/>
              <w:rPr>
                <w:rFonts w:ascii="Times New Roman" w:hAnsi="Times New Roman" w:cs="Times New Roman"/>
                <w:sz w:val="28"/>
                <w:szCs w:val="28"/>
              </w:rPr>
            </w:pPr>
            <w:r>
              <w:rPr>
                <w:rFonts w:ascii="Times New Roman" w:hAnsi="Times New Roman" w:cs="Times New Roman"/>
                <w:sz w:val="28"/>
                <w:szCs w:val="28"/>
              </w:rPr>
              <w:t>Полезные продукты</w:t>
            </w:r>
          </w:p>
        </w:tc>
        <w:tc>
          <w:tcPr>
            <w:tcW w:w="992" w:type="dxa"/>
          </w:tcPr>
          <w:p w:rsidR="00341E6E" w:rsidRPr="00763C0C" w:rsidRDefault="00341E6E" w:rsidP="00045546">
            <w:pPr>
              <w:spacing w:line="360" w:lineRule="auto"/>
              <w:jc w:val="center"/>
              <w:cnfStyle w:val="000000000000"/>
              <w:rPr>
                <w:rFonts w:ascii="Times New Roman" w:hAnsi="Times New Roman" w:cs="Times New Roman"/>
                <w:sz w:val="28"/>
                <w:szCs w:val="28"/>
              </w:rPr>
            </w:pPr>
            <w:r>
              <w:rPr>
                <w:rFonts w:ascii="Times New Roman" w:hAnsi="Times New Roman" w:cs="Times New Roman"/>
                <w:sz w:val="28"/>
                <w:szCs w:val="28"/>
              </w:rPr>
              <w:t>6</w:t>
            </w:r>
          </w:p>
        </w:tc>
      </w:tr>
      <w:tr w:rsidR="00341E6E" w:rsidTr="006F48D0">
        <w:trPr>
          <w:cnfStyle w:val="000000100000"/>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100000"/>
              <w:rPr>
                <w:rFonts w:ascii="Times New Roman" w:hAnsi="Times New Roman" w:cs="Times New Roman"/>
                <w:sz w:val="28"/>
                <w:szCs w:val="28"/>
              </w:rPr>
            </w:pPr>
            <w:r>
              <w:rPr>
                <w:rFonts w:ascii="Times New Roman" w:hAnsi="Times New Roman" w:cs="Times New Roman"/>
                <w:sz w:val="28"/>
                <w:szCs w:val="28"/>
              </w:rPr>
              <w:t>Личная гигиена</w:t>
            </w:r>
          </w:p>
        </w:tc>
        <w:tc>
          <w:tcPr>
            <w:tcW w:w="992" w:type="dxa"/>
          </w:tcPr>
          <w:p w:rsidR="00341E6E" w:rsidRPr="00763C0C" w:rsidRDefault="00341E6E" w:rsidP="00045546">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8</w:t>
            </w:r>
          </w:p>
        </w:tc>
      </w:tr>
      <w:tr w:rsidR="00341E6E" w:rsidTr="006F48D0">
        <w:trPr>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000000"/>
              <w:rPr>
                <w:rFonts w:ascii="Times New Roman" w:hAnsi="Times New Roman" w:cs="Times New Roman"/>
                <w:sz w:val="28"/>
                <w:szCs w:val="28"/>
              </w:rPr>
            </w:pPr>
            <w:r>
              <w:rPr>
                <w:rFonts w:ascii="Times New Roman" w:hAnsi="Times New Roman" w:cs="Times New Roman"/>
                <w:sz w:val="28"/>
                <w:szCs w:val="28"/>
              </w:rPr>
              <w:t>Тело человека</w:t>
            </w:r>
          </w:p>
        </w:tc>
        <w:tc>
          <w:tcPr>
            <w:tcW w:w="992" w:type="dxa"/>
          </w:tcPr>
          <w:p w:rsidR="00341E6E" w:rsidRPr="00763C0C" w:rsidRDefault="00341E6E" w:rsidP="00045546">
            <w:pPr>
              <w:spacing w:line="360" w:lineRule="auto"/>
              <w:jc w:val="center"/>
              <w:cnfStyle w:val="000000000000"/>
              <w:rPr>
                <w:rFonts w:ascii="Times New Roman" w:hAnsi="Times New Roman" w:cs="Times New Roman"/>
                <w:sz w:val="28"/>
                <w:szCs w:val="28"/>
              </w:rPr>
            </w:pPr>
            <w:r>
              <w:rPr>
                <w:rFonts w:ascii="Times New Roman" w:hAnsi="Times New Roman" w:cs="Times New Roman"/>
                <w:sz w:val="28"/>
                <w:szCs w:val="28"/>
              </w:rPr>
              <w:t>10</w:t>
            </w:r>
          </w:p>
        </w:tc>
      </w:tr>
      <w:tr w:rsidR="00341E6E" w:rsidTr="006F48D0">
        <w:trPr>
          <w:cnfStyle w:val="000000100000"/>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100000"/>
              <w:rPr>
                <w:rFonts w:ascii="Times New Roman" w:hAnsi="Times New Roman" w:cs="Times New Roman"/>
                <w:sz w:val="28"/>
                <w:szCs w:val="28"/>
              </w:rPr>
            </w:pPr>
            <w:r>
              <w:rPr>
                <w:rFonts w:ascii="Times New Roman" w:hAnsi="Times New Roman" w:cs="Times New Roman"/>
                <w:sz w:val="28"/>
                <w:szCs w:val="28"/>
              </w:rPr>
              <w:t>Наши помощники - врачи</w:t>
            </w:r>
          </w:p>
        </w:tc>
        <w:tc>
          <w:tcPr>
            <w:tcW w:w="992" w:type="dxa"/>
          </w:tcPr>
          <w:p w:rsidR="00341E6E" w:rsidRPr="00763C0C" w:rsidRDefault="00341E6E" w:rsidP="00045546">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13</w:t>
            </w:r>
          </w:p>
        </w:tc>
      </w:tr>
      <w:tr w:rsidR="00341E6E" w:rsidTr="006F48D0">
        <w:trPr>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000000"/>
              <w:rPr>
                <w:rFonts w:ascii="Times New Roman" w:hAnsi="Times New Roman" w:cs="Times New Roman"/>
                <w:sz w:val="28"/>
                <w:szCs w:val="28"/>
              </w:rPr>
            </w:pPr>
            <w:r>
              <w:rPr>
                <w:rFonts w:ascii="Times New Roman" w:hAnsi="Times New Roman" w:cs="Times New Roman"/>
                <w:sz w:val="28"/>
                <w:szCs w:val="28"/>
              </w:rPr>
              <w:t>Опасные предметы</w:t>
            </w:r>
          </w:p>
        </w:tc>
        <w:tc>
          <w:tcPr>
            <w:tcW w:w="992" w:type="dxa"/>
          </w:tcPr>
          <w:p w:rsidR="00341E6E" w:rsidRPr="00763C0C" w:rsidRDefault="00341E6E" w:rsidP="00045546">
            <w:pPr>
              <w:spacing w:line="360" w:lineRule="auto"/>
              <w:jc w:val="center"/>
              <w:cnfStyle w:val="000000000000"/>
              <w:rPr>
                <w:rFonts w:ascii="Times New Roman" w:hAnsi="Times New Roman" w:cs="Times New Roman"/>
                <w:sz w:val="28"/>
                <w:szCs w:val="28"/>
              </w:rPr>
            </w:pPr>
            <w:r>
              <w:rPr>
                <w:rFonts w:ascii="Times New Roman" w:hAnsi="Times New Roman" w:cs="Times New Roman"/>
                <w:sz w:val="28"/>
                <w:szCs w:val="28"/>
              </w:rPr>
              <w:t>14</w:t>
            </w:r>
          </w:p>
        </w:tc>
      </w:tr>
      <w:tr w:rsidR="00341E6E" w:rsidTr="006F48D0">
        <w:trPr>
          <w:cnfStyle w:val="000000100000"/>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100000"/>
              <w:rPr>
                <w:rFonts w:ascii="Times New Roman" w:hAnsi="Times New Roman" w:cs="Times New Roman"/>
                <w:sz w:val="28"/>
                <w:szCs w:val="28"/>
              </w:rPr>
            </w:pPr>
            <w:r>
              <w:rPr>
                <w:rFonts w:ascii="Times New Roman" w:hAnsi="Times New Roman" w:cs="Times New Roman"/>
                <w:sz w:val="28"/>
                <w:szCs w:val="28"/>
              </w:rPr>
              <w:t>Опасности вокруг нас</w:t>
            </w:r>
          </w:p>
        </w:tc>
        <w:tc>
          <w:tcPr>
            <w:tcW w:w="992" w:type="dxa"/>
          </w:tcPr>
          <w:p w:rsidR="00341E6E" w:rsidRPr="00763C0C" w:rsidRDefault="00341E6E" w:rsidP="00045546">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16</w:t>
            </w:r>
          </w:p>
        </w:tc>
      </w:tr>
      <w:tr w:rsidR="00341E6E" w:rsidTr="006F48D0">
        <w:trPr>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000000"/>
              <w:rPr>
                <w:rFonts w:ascii="Times New Roman" w:hAnsi="Times New Roman" w:cs="Times New Roman"/>
                <w:sz w:val="28"/>
                <w:szCs w:val="28"/>
              </w:rPr>
            </w:pPr>
            <w:r>
              <w:rPr>
                <w:rFonts w:ascii="Times New Roman" w:hAnsi="Times New Roman" w:cs="Times New Roman"/>
                <w:sz w:val="28"/>
                <w:szCs w:val="28"/>
              </w:rPr>
              <w:t xml:space="preserve">Спорт </w:t>
            </w:r>
          </w:p>
        </w:tc>
        <w:tc>
          <w:tcPr>
            <w:tcW w:w="992" w:type="dxa"/>
          </w:tcPr>
          <w:p w:rsidR="00341E6E" w:rsidRPr="00763C0C" w:rsidRDefault="00341E6E" w:rsidP="00045546">
            <w:pPr>
              <w:spacing w:line="360" w:lineRule="auto"/>
              <w:jc w:val="center"/>
              <w:cnfStyle w:val="000000000000"/>
              <w:rPr>
                <w:rFonts w:ascii="Times New Roman" w:hAnsi="Times New Roman" w:cs="Times New Roman"/>
                <w:sz w:val="28"/>
                <w:szCs w:val="28"/>
              </w:rPr>
            </w:pPr>
            <w:r>
              <w:rPr>
                <w:rFonts w:ascii="Times New Roman" w:hAnsi="Times New Roman" w:cs="Times New Roman"/>
                <w:sz w:val="28"/>
                <w:szCs w:val="28"/>
              </w:rPr>
              <w:t>17</w:t>
            </w:r>
          </w:p>
        </w:tc>
      </w:tr>
      <w:tr w:rsidR="00341E6E" w:rsidTr="006F48D0">
        <w:trPr>
          <w:cnfStyle w:val="000000100000"/>
          <w:jc w:val="center"/>
        </w:trPr>
        <w:tc>
          <w:tcPr>
            <w:cnfStyle w:val="001000000000"/>
            <w:tcW w:w="1101" w:type="dxa"/>
          </w:tcPr>
          <w:p w:rsidR="00341E6E" w:rsidRPr="00763C0C" w:rsidRDefault="00341E6E" w:rsidP="00341E6E">
            <w:pPr>
              <w:pStyle w:val="ab"/>
              <w:numPr>
                <w:ilvl w:val="0"/>
                <w:numId w:val="6"/>
              </w:numPr>
              <w:spacing w:line="360" w:lineRule="auto"/>
              <w:jc w:val="center"/>
              <w:rPr>
                <w:rFonts w:ascii="Times New Roman" w:hAnsi="Times New Roman" w:cs="Times New Roman"/>
                <w:sz w:val="28"/>
                <w:szCs w:val="28"/>
              </w:rPr>
            </w:pPr>
          </w:p>
        </w:tc>
        <w:tc>
          <w:tcPr>
            <w:tcW w:w="6804" w:type="dxa"/>
          </w:tcPr>
          <w:p w:rsidR="00341E6E" w:rsidRPr="0039591D" w:rsidRDefault="00341E6E" w:rsidP="00045546">
            <w:pPr>
              <w:spacing w:line="360" w:lineRule="auto"/>
              <w:jc w:val="both"/>
              <w:cnfStyle w:val="000000100000"/>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992" w:type="dxa"/>
          </w:tcPr>
          <w:p w:rsidR="00341E6E" w:rsidRPr="00763C0C" w:rsidRDefault="00341E6E" w:rsidP="00584A0A">
            <w:pPr>
              <w:spacing w:line="360" w:lineRule="auto"/>
              <w:jc w:val="center"/>
              <w:cnfStyle w:val="000000100000"/>
              <w:rPr>
                <w:rFonts w:ascii="Times New Roman" w:hAnsi="Times New Roman" w:cs="Times New Roman"/>
                <w:sz w:val="28"/>
                <w:szCs w:val="28"/>
              </w:rPr>
            </w:pPr>
            <w:r>
              <w:rPr>
                <w:rFonts w:ascii="Times New Roman" w:hAnsi="Times New Roman" w:cs="Times New Roman"/>
                <w:sz w:val="28"/>
                <w:szCs w:val="28"/>
              </w:rPr>
              <w:t>1</w:t>
            </w:r>
            <w:r w:rsidR="00584A0A">
              <w:rPr>
                <w:rFonts w:ascii="Times New Roman" w:hAnsi="Times New Roman" w:cs="Times New Roman"/>
                <w:sz w:val="28"/>
                <w:szCs w:val="28"/>
              </w:rPr>
              <w:t>9</w:t>
            </w:r>
          </w:p>
        </w:tc>
      </w:tr>
    </w:tbl>
    <w:p w:rsidR="00341E6E" w:rsidRPr="00763C0C" w:rsidRDefault="00341E6E" w:rsidP="00341E6E">
      <w:pPr>
        <w:spacing w:after="0" w:line="240" w:lineRule="auto"/>
        <w:jc w:val="center"/>
        <w:rPr>
          <w:rFonts w:ascii="Times New Roman" w:hAnsi="Times New Roman" w:cs="Times New Roman"/>
          <w:b/>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r>
        <w:rPr>
          <w:rFonts w:ascii="Times New Roman" w:eastAsia="Times New Roman" w:hAnsi="Times New Roman" w:cs="Times New Roman"/>
          <w:b/>
          <w:bCs/>
          <w:color w:val="0070C0"/>
          <w:sz w:val="28"/>
          <w:szCs w:val="28"/>
          <w:u w:val="single"/>
        </w:rPr>
        <w:t xml:space="preserve">1. </w:t>
      </w:r>
      <w:r w:rsidR="00BA23E1" w:rsidRPr="004A3F4B">
        <w:rPr>
          <w:rFonts w:ascii="Times New Roman" w:eastAsia="Times New Roman" w:hAnsi="Times New Roman" w:cs="Times New Roman"/>
          <w:b/>
          <w:bCs/>
          <w:color w:val="0070C0"/>
          <w:sz w:val="28"/>
          <w:szCs w:val="28"/>
          <w:u w:val="single"/>
        </w:rPr>
        <w:t>Тема: «Ребенок и здоровье»</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Разложи картинки по порядку</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систематизировать представления детей о здоровье и здоровом образе жизни, развивать речь, внимание, память.</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картинки с изображением моментов распорядка дня</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воспитатель говорит о том, что волшебник Путаница перепутал картинки распорядка дня, и предлагает разложить картинки  по порядку.</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Воспитатель подводит итог высказываниям детей.</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Каждое утром, чтобы быть здоровым, мы начинаем с зарядки.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Чтобы расти нам сильными, ловкими и смелыми, ежедневно поутру мы зарядку делаем.</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Воспитатель предлагает каждому вспомнить своё любимое упражнение, показать и всем вместе выполнить его.</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Оденем куклу на прогулку</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бумажная кукла с различной одеждой</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воспитатель говорит, что кукла собирается на прогулку, но не знает, что ей одеть, сейчас зима и на улице  холодно (различные ситуации).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Дети «одевают» куклу и объясняют свой выбор.</w:t>
      </w:r>
    </w:p>
    <w:p w:rsid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Что такое хорошо, что такое плохо</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познакомить детей с правилами личной гигиены и правильным, бережным отношением к своему здоровью; развивать у детей речь, внимание, память.</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поля, разделённые на квадраты, в центре поля негативная и позитивная картинка, картинки с различными ситуациями.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w:t>
      </w:r>
      <w:r w:rsidRPr="00BA23E1">
        <w:rPr>
          <w:rFonts w:ascii="Times New Roman" w:eastAsia="Times New Roman" w:hAnsi="Times New Roman" w:cs="Times New Roman"/>
          <w:b/>
          <w:bCs/>
          <w:sz w:val="28"/>
          <w:szCs w:val="28"/>
        </w:rPr>
        <w:t>1-ый вариант </w:t>
      </w:r>
      <w:r w:rsidRPr="00BA23E1">
        <w:rPr>
          <w:rFonts w:ascii="Times New Roman" w:eastAsia="Times New Roman" w:hAnsi="Times New Roman" w:cs="Times New Roman"/>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2-ой вариант.</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Показ </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340F3A" w:rsidP="00BA23E1">
      <w:pPr>
        <w:shd w:val="clear" w:color="auto" w:fill="FFFFFF"/>
        <w:spacing w:after="0" w:line="240" w:lineRule="auto"/>
        <w:jc w:val="center"/>
        <w:rPr>
          <w:rFonts w:ascii="Times New Roman" w:eastAsia="Times New Roman" w:hAnsi="Times New Roman" w:cs="Times New Roman"/>
          <w:sz w:val="28"/>
          <w:szCs w:val="28"/>
        </w:rPr>
      </w:pPr>
      <w:hyperlink r:id="rId8" w:history="1">
        <w:r w:rsidR="00BA23E1" w:rsidRPr="00BA23E1">
          <w:rPr>
            <w:rFonts w:ascii="Times New Roman" w:eastAsia="Times New Roman" w:hAnsi="Times New Roman" w:cs="Times New Roman"/>
            <w:b/>
            <w:bCs/>
            <w:sz w:val="28"/>
            <w:szCs w:val="28"/>
          </w:rPr>
          <w:t>Где живет</w:t>
        </w:r>
      </w:hyperlink>
      <w:r w:rsidR="00BA23E1" w:rsidRPr="00BA23E1">
        <w:rPr>
          <w:rFonts w:ascii="Times New Roman" w:eastAsia="Times New Roman" w:hAnsi="Times New Roman" w:cs="Times New Roman"/>
          <w:b/>
          <w:bCs/>
          <w:sz w:val="28"/>
          <w:szCs w:val="28"/>
        </w:rPr>
        <w:t> </w:t>
      </w:r>
      <w:proofErr w:type="spellStart"/>
      <w:r w:rsidR="00BA23E1" w:rsidRPr="00BA23E1">
        <w:rPr>
          <w:rFonts w:ascii="Times New Roman" w:eastAsia="Times New Roman" w:hAnsi="Times New Roman" w:cs="Times New Roman"/>
          <w:b/>
          <w:bCs/>
          <w:sz w:val="28"/>
          <w:szCs w:val="28"/>
        </w:rPr>
        <w:t>витаминка</w:t>
      </w:r>
      <w:proofErr w:type="spellEnd"/>
      <w:r w:rsidR="00BA23E1" w:rsidRPr="00BA23E1">
        <w:rPr>
          <w:rFonts w:ascii="Times New Roman" w:eastAsia="Times New Roman" w:hAnsi="Times New Roman" w:cs="Times New Roman"/>
          <w:b/>
          <w:bCs/>
          <w:sz w:val="28"/>
          <w:szCs w:val="28"/>
        </w:rPr>
        <w:t>?</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Дидактическая задача</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знакомить </w:t>
      </w:r>
      <w:hyperlink r:id="rId9" w:history="1">
        <w:r w:rsidRPr="00BA23E1">
          <w:rPr>
            <w:rFonts w:ascii="Times New Roman" w:eastAsia="Times New Roman" w:hAnsi="Times New Roman" w:cs="Times New Roman"/>
            <w:sz w:val="28"/>
            <w:szCs w:val="28"/>
          </w:rPr>
          <w:t>детей</w:t>
        </w:r>
      </w:hyperlink>
      <w:r w:rsidRPr="00BA23E1">
        <w:rPr>
          <w:rFonts w:ascii="Times New Roman" w:eastAsia="Times New Roman" w:hAnsi="Times New Roman" w:cs="Times New Roman"/>
          <w:sz w:val="28"/>
          <w:szCs w:val="28"/>
        </w:rPr>
        <w:t> с видами витаминов и их источником.</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Игровые правила</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w:t>
      </w:r>
      <w:hyperlink r:id="rId10" w:history="1">
        <w:r w:rsidRPr="00BA23E1">
          <w:rPr>
            <w:rFonts w:ascii="Times New Roman" w:eastAsia="Times New Roman" w:hAnsi="Times New Roman" w:cs="Times New Roman"/>
            <w:sz w:val="28"/>
            <w:szCs w:val="28"/>
          </w:rPr>
          <w:t>Нужно</w:t>
        </w:r>
      </w:hyperlink>
      <w:r w:rsidRPr="00BA23E1">
        <w:rPr>
          <w:rFonts w:ascii="Times New Roman" w:eastAsia="Times New Roman" w:hAnsi="Times New Roman" w:cs="Times New Roman"/>
          <w:sz w:val="28"/>
          <w:szCs w:val="28"/>
        </w:rPr>
        <w:t> выбрать картинку, и назвать какие витамины находятся в данном фрукте или овоще.</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lastRenderedPageBreak/>
        <w:t>Игровые действия</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выбор </w:t>
      </w:r>
      <w:hyperlink r:id="rId11" w:history="1">
        <w:r w:rsidRPr="00BA23E1">
          <w:rPr>
            <w:rFonts w:ascii="Times New Roman" w:eastAsia="Times New Roman" w:hAnsi="Times New Roman" w:cs="Times New Roman"/>
            <w:sz w:val="28"/>
            <w:szCs w:val="28"/>
          </w:rPr>
          <w:t>карточек</w:t>
        </w:r>
      </w:hyperlink>
      <w:r w:rsidRPr="00BA23E1">
        <w:rPr>
          <w:rFonts w:ascii="Times New Roman" w:eastAsia="Times New Roman" w:hAnsi="Times New Roman" w:cs="Times New Roman"/>
          <w:sz w:val="28"/>
          <w:szCs w:val="28"/>
        </w:rPr>
        <w:t> и соотнесение их с изображением овоща или фрукта.</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 </w:t>
      </w:r>
      <w:hyperlink r:id="rId12" w:history="1">
        <w:r w:rsidRPr="00BA23E1">
          <w:rPr>
            <w:rFonts w:ascii="Times New Roman" w:eastAsia="Times New Roman" w:hAnsi="Times New Roman" w:cs="Times New Roman"/>
            <w:sz w:val="28"/>
            <w:szCs w:val="28"/>
          </w:rPr>
          <w:t>Воспитатель</w:t>
        </w:r>
      </w:hyperlink>
      <w:r w:rsidRPr="00BA23E1">
        <w:rPr>
          <w:rFonts w:ascii="Times New Roman" w:eastAsia="Times New Roman" w:hAnsi="Times New Roman" w:cs="Times New Roman"/>
          <w:sz w:val="28"/>
          <w:szCs w:val="28"/>
        </w:rPr>
        <w:t> предлагает детям разделиться на две команды. Игрок первой команды показывает витамин, а игроки другой команды показывают картинки с изображением овощей и фруктов, в которых он есть. Далее наоборот: игрок второй команды показывает картинку с изображением фрукта или овоща, а игроки первой команды называют витамины, которые в нем есть и показывают соответствующую картинку.</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Утро начинается…</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Дидактическая задача</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приучать детей к выполнению режима дня, закреплять виды деятельности, проводимые в разное время суток.</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Игровые правила:</w:t>
      </w:r>
      <w:r w:rsidRPr="00BA23E1">
        <w:rPr>
          <w:rFonts w:ascii="Times New Roman" w:eastAsia="Times New Roman" w:hAnsi="Times New Roman" w:cs="Times New Roman"/>
          <w:sz w:val="28"/>
          <w:szCs w:val="28"/>
        </w:rPr>
        <w:t> Нужно называть виды деятельности, проводимые утром, днем, вечером, ночью.</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Игровые действия:</w:t>
      </w:r>
      <w:r w:rsidRPr="00BA23E1">
        <w:rPr>
          <w:rFonts w:ascii="Times New Roman" w:eastAsia="Times New Roman" w:hAnsi="Times New Roman" w:cs="Times New Roman"/>
          <w:sz w:val="28"/>
          <w:szCs w:val="28"/>
        </w:rPr>
        <w:t> выбор картинок и называние видов деятельности, соответствующие утру, дню, вечеру и ночи.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 последовательности, в которой они должны выполняться. Количество игроков 8-10 человек.</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Здоровье с комнатными растениями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Дидактическая задача</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закреплять знания у детей о комнатных растениях, их названиях и полезных свойствах.</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Игровые правила</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Нужно выбрать из ряда картинок картинки с изображением комнатных растений, назвать их и перечислить его полезные свойства.</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Игровые действия</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называние растения и определение его полезности.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Воспитатель предлагает детям выбирать по очереди перевернутые картинки. Рассмотрев изображение на картинке ребенку необходимо назвать комнатное растение и перечислить его полезные свойства. Выполнив задание, ребенок получает фишку. Выиграл тот, у кого больше фишек. Количество игроков 8-10 человек.</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Будь здоров</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Дидактическая задача</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формировать привычку здорового образа жизни, закреплять знания у детей о полезных продуктах и видах деятельности.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Игровые правила</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Нужно выбрать по очереди картинку с изображением продукта питания и вида деятельности и соотнести их между собой.</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Игровые действия</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соотнесение продукта питания с видом деятельности.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lastRenderedPageBreak/>
        <w:t>Ход игры:</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Воспитатель предлагает детям выбрать, например, картинку с изображением моркови и спортсмена и соотнести их между собой: спортсмен для питания выбирает полезные овощи и т.д.  Количество игроков 8-10 человек.</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w:rsidR="004A3F4B" w:rsidRPr="00BA23E1"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Путешествие в страну здоровья</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закрепить у детей представления о том, как помочь себе и другим оставаться всегда здоровыми.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игровое поле с наклеенными иллюстрациями; кубик, цветные фишки или пуговицы.</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w:t>
      </w:r>
      <w:r w:rsidRPr="00BA23E1">
        <w:rPr>
          <w:rFonts w:ascii="Times New Roman" w:eastAsia="Times New Roman" w:hAnsi="Times New Roman" w:cs="Times New Roman"/>
          <w:sz w:val="28"/>
          <w:szCs w:val="28"/>
        </w:rPr>
        <w:t xml:space="preserve"> Играющие по очереди бросают </w:t>
      </w:r>
      <w:proofErr w:type="gramStart"/>
      <w:r w:rsidRPr="00BA23E1">
        <w:rPr>
          <w:rFonts w:ascii="Times New Roman" w:eastAsia="Times New Roman" w:hAnsi="Times New Roman" w:cs="Times New Roman"/>
          <w:sz w:val="28"/>
          <w:szCs w:val="28"/>
        </w:rPr>
        <w:t>кубик</w:t>
      </w:r>
      <w:proofErr w:type="gramEnd"/>
      <w:r w:rsidRPr="00BA23E1">
        <w:rPr>
          <w:rFonts w:ascii="Times New Roman" w:eastAsia="Times New Roman" w:hAnsi="Times New Roman" w:cs="Times New Roman"/>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BA23E1">
        <w:rPr>
          <w:rFonts w:ascii="Times New Roman" w:eastAsia="Times New Roman" w:hAnsi="Times New Roman" w:cs="Times New Roman"/>
          <w:sz w:val="28"/>
          <w:szCs w:val="28"/>
        </w:rPr>
        <w:t>при</w:t>
      </w:r>
      <w:proofErr w:type="gramEnd"/>
      <w:r w:rsidRPr="00BA23E1">
        <w:rPr>
          <w:rFonts w:ascii="Times New Roman" w:eastAsia="Times New Roman" w:hAnsi="Times New Roman" w:cs="Times New Roman"/>
          <w:sz w:val="28"/>
          <w:szCs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BA23E1">
        <w:rPr>
          <w:rFonts w:ascii="Times New Roman" w:eastAsia="Times New Roman" w:hAnsi="Times New Roman" w:cs="Times New Roman"/>
          <w:sz w:val="28"/>
          <w:szCs w:val="28"/>
        </w:rPr>
        <w:t>при</w:t>
      </w:r>
      <w:proofErr w:type="gramEnd"/>
      <w:r w:rsidRPr="00BA23E1">
        <w:rPr>
          <w:rFonts w:ascii="Times New Roman" w:eastAsia="Times New Roman" w:hAnsi="Times New Roman" w:cs="Times New Roman"/>
          <w:sz w:val="28"/>
          <w:szCs w:val="28"/>
        </w:rPr>
        <w:t xml:space="preserve"> правильном переставляет фишку на три хода вперёд. Побеждает тот, кто первым доберётся в страну здоровья.</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Подбери  предметы</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w:rsidR="004A3F4B" w:rsidRDefault="004A3F4B"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BA23E1">
      <w:pPr>
        <w:shd w:val="clear" w:color="auto" w:fill="FFFFFF"/>
        <w:spacing w:after="0" w:line="240" w:lineRule="auto"/>
        <w:jc w:val="both"/>
        <w:rPr>
          <w:rFonts w:ascii="Times New Roman" w:eastAsia="Times New Roman" w:hAnsi="Times New Roman" w:cs="Times New Roman"/>
          <w:b/>
          <w:bCs/>
          <w:sz w:val="28"/>
          <w:szCs w:val="28"/>
        </w:rPr>
      </w:pPr>
    </w:p>
    <w:p w:rsidR="0044233A" w:rsidRDefault="0044233A" w:rsidP="00341E6E">
      <w:pPr>
        <w:shd w:val="clear" w:color="auto" w:fill="FFFFFF"/>
        <w:spacing w:after="0" w:line="240" w:lineRule="auto"/>
        <w:jc w:val="center"/>
        <w:rPr>
          <w:rFonts w:ascii="Times New Roman" w:eastAsia="Times New Roman" w:hAnsi="Times New Roman" w:cs="Times New Roman"/>
          <w:b/>
          <w:bCs/>
          <w:sz w:val="28"/>
          <w:szCs w:val="28"/>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color w:val="0070C0"/>
          <w:sz w:val="28"/>
          <w:szCs w:val="28"/>
          <w:u w:val="single"/>
        </w:rPr>
      </w:pPr>
      <w:r>
        <w:rPr>
          <w:rFonts w:ascii="Times New Roman" w:eastAsia="Times New Roman" w:hAnsi="Times New Roman" w:cs="Times New Roman"/>
          <w:b/>
          <w:bCs/>
          <w:color w:val="0070C0"/>
          <w:sz w:val="28"/>
          <w:szCs w:val="28"/>
          <w:u w:val="single"/>
        </w:rPr>
        <w:t xml:space="preserve">2. </w:t>
      </w:r>
      <w:r w:rsidR="00BA23E1" w:rsidRPr="004A3F4B">
        <w:rPr>
          <w:rFonts w:ascii="Times New Roman" w:eastAsia="Times New Roman" w:hAnsi="Times New Roman" w:cs="Times New Roman"/>
          <w:b/>
          <w:bCs/>
          <w:color w:val="0070C0"/>
          <w:sz w:val="28"/>
          <w:szCs w:val="28"/>
          <w:u w:val="single"/>
        </w:rPr>
        <w:t>Тема: «Полезные продукты»</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Чудесный мешочек</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уточнить названия фруктов, овощей, формировать умения определять их на ощупь, называть и описывать.</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мешочек, муляжи овощей, фруктов</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У меня помидор, он красный, круглый, гладкий. А у тебя?</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xml:space="preserve">Если дети затрудняются ответить, воспитатель задаёт наводящие вопросы: какой формы? Какого цвета? </w:t>
      </w:r>
      <w:proofErr w:type="gramStart"/>
      <w:r w:rsidRPr="00BA23E1">
        <w:rPr>
          <w:rFonts w:ascii="Times New Roman" w:eastAsia="Times New Roman" w:hAnsi="Times New Roman" w:cs="Times New Roman"/>
          <w:sz w:val="28"/>
          <w:szCs w:val="28"/>
        </w:rPr>
        <w:t>Какой</w:t>
      </w:r>
      <w:proofErr w:type="gramEnd"/>
      <w:r w:rsidRPr="00BA23E1">
        <w:rPr>
          <w:rFonts w:ascii="Times New Roman" w:eastAsia="Times New Roman" w:hAnsi="Times New Roman" w:cs="Times New Roman"/>
          <w:sz w:val="28"/>
          <w:szCs w:val="28"/>
        </w:rPr>
        <w:t xml:space="preserve"> на ощупь?</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Дети складывают все овощи, фрукты на поднос.</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Угадай на вкус</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уточнить названия фруктов, овощей, формировать умения определять их на вкус, называть и описывать.</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тарелка с нарезанными овощами, фруктами</w:t>
      </w:r>
      <w:r w:rsidRPr="00BA23E1">
        <w:rPr>
          <w:rFonts w:ascii="Times New Roman" w:eastAsia="Times New Roman" w:hAnsi="Times New Roman" w:cs="Times New Roman"/>
          <w:sz w:val="28"/>
          <w:szCs w:val="28"/>
        </w:rPr>
        <w:br/>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 xml:space="preserve">воспитатель вносит тарелку с нарезанными овощами, фруктами, предлагает детям попробовать кусочек какого-то  овоща, фрукта и задаёт вопросы: </w:t>
      </w:r>
      <w:proofErr w:type="gramStart"/>
      <w:r w:rsidRPr="00BA23E1">
        <w:rPr>
          <w:rFonts w:ascii="Times New Roman" w:eastAsia="Times New Roman" w:hAnsi="Times New Roman" w:cs="Times New Roman"/>
          <w:sz w:val="28"/>
          <w:szCs w:val="28"/>
        </w:rPr>
        <w:t>«Что это?»,  «Какой на вкус?», «Кислый, как что?», «Сладкий,</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как что?»</w:t>
      </w:r>
      <w:proofErr w:type="gramEnd"/>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Узнай и назови овощи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закрепить названия фруктов, овощей, формировать умения узнавать их по описанию воспитателя</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воспитатель описывает какой-либо овощ (фрукт), а дети должны назвать этот овощ (фрукт).</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Назови правильно</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уточнить знания детей об овощах и фруктах, их качества (цвет, форма, вкус, запах),</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закреплять умение узнавать их по картинке и давать краткое описание.</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 картинки с изображением овощей, фруктов</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воспитатель предлагает ребёнку выбрать  картинку с овощем, фруктом</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и описать его.</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w:t>
      </w:r>
      <w:r w:rsidRPr="00BA23E1">
        <w:rPr>
          <w:rFonts w:ascii="Times New Roman" w:eastAsia="Times New Roman" w:hAnsi="Times New Roman" w:cs="Times New Roman"/>
          <w:sz w:val="28"/>
          <w:szCs w:val="28"/>
        </w:rPr>
        <w:t> У меня помидор, он красный, круглый, сладкий. А у тебя?</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Если дети затрудняются ответить, воспитатель задаёт наводящие</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proofErr w:type="gramStart"/>
      <w:r w:rsidRPr="00BA23E1">
        <w:rPr>
          <w:rFonts w:ascii="Times New Roman" w:eastAsia="Times New Roman" w:hAnsi="Times New Roman" w:cs="Times New Roman"/>
          <w:sz w:val="28"/>
          <w:szCs w:val="28"/>
        </w:rPr>
        <w:t>вопросы</w:t>
      </w:r>
      <w:proofErr w:type="gramEnd"/>
      <w:r w:rsidRPr="00BA23E1">
        <w:rPr>
          <w:rFonts w:ascii="Times New Roman" w:eastAsia="Times New Roman" w:hAnsi="Times New Roman" w:cs="Times New Roman"/>
          <w:sz w:val="28"/>
          <w:szCs w:val="28"/>
        </w:rPr>
        <w:t>: какой формы? Какого</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xml:space="preserve">цвета? </w:t>
      </w:r>
      <w:proofErr w:type="gramStart"/>
      <w:r w:rsidRPr="00BA23E1">
        <w:rPr>
          <w:rFonts w:ascii="Times New Roman" w:eastAsia="Times New Roman" w:hAnsi="Times New Roman" w:cs="Times New Roman"/>
          <w:sz w:val="28"/>
          <w:szCs w:val="28"/>
        </w:rPr>
        <w:t>Какой на вкус?</w:t>
      </w:r>
      <w:proofErr w:type="gramEnd"/>
      <w:r w:rsidRPr="00BA23E1">
        <w:rPr>
          <w:rFonts w:ascii="Times New Roman" w:eastAsia="Times New Roman" w:hAnsi="Times New Roman" w:cs="Times New Roman"/>
          <w:sz w:val="28"/>
          <w:szCs w:val="28"/>
        </w:rPr>
        <w:t xml:space="preserve"> </w:t>
      </w:r>
      <w:proofErr w:type="gramStart"/>
      <w:r w:rsidRPr="00BA23E1">
        <w:rPr>
          <w:rFonts w:ascii="Times New Roman" w:eastAsia="Times New Roman" w:hAnsi="Times New Roman" w:cs="Times New Roman"/>
          <w:sz w:val="28"/>
          <w:szCs w:val="28"/>
        </w:rPr>
        <w:t>Какой</w:t>
      </w:r>
      <w:proofErr w:type="gramEnd"/>
      <w:r w:rsidRPr="00BA23E1">
        <w:rPr>
          <w:rFonts w:ascii="Times New Roman" w:eastAsia="Times New Roman" w:hAnsi="Times New Roman" w:cs="Times New Roman"/>
          <w:sz w:val="28"/>
          <w:szCs w:val="28"/>
        </w:rPr>
        <w:t xml:space="preserve"> по запаху?</w:t>
      </w:r>
    </w:p>
    <w:p w:rsidR="004A3F4B" w:rsidRDefault="004A3F4B" w:rsidP="00BA23E1">
      <w:pPr>
        <w:shd w:val="clear" w:color="auto" w:fill="FFFFFF"/>
        <w:spacing w:after="0" w:line="240" w:lineRule="auto"/>
        <w:ind w:firstLine="3544"/>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lastRenderedPageBreak/>
        <w:t>Пищевое лото</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формировать у детей представление о пользе тех или иных продуктов, для чего они нужны человеку.</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b/>
          <w:sz w:val="28"/>
          <w:szCs w:val="28"/>
        </w:rPr>
        <w:t> </w:t>
      </w:r>
      <w:r w:rsidRPr="00BA23E1">
        <w:rPr>
          <w:rFonts w:ascii="Times New Roman" w:eastAsia="Times New Roman" w:hAnsi="Times New Roman" w:cs="Times New Roman"/>
          <w:sz w:val="28"/>
          <w:szCs w:val="28"/>
        </w:rPr>
        <w:t>три большие карты с кармашками (витамины, белки, жиры); маленькие карточки с изображением тех или иных продуктов (32 шт.), большие карты по типу лото.</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Дети раскладывают маленькие карточки в кармашки больших карт. Витамины</w:t>
      </w:r>
      <w:proofErr w:type="gramStart"/>
      <w:r w:rsidRPr="00BA23E1">
        <w:rPr>
          <w:rFonts w:ascii="Times New Roman" w:eastAsia="Times New Roman" w:hAnsi="Times New Roman" w:cs="Times New Roman"/>
          <w:sz w:val="28"/>
          <w:szCs w:val="28"/>
        </w:rPr>
        <w:t xml:space="preserve"> :</w:t>
      </w:r>
      <w:proofErr w:type="gramEnd"/>
      <w:r w:rsidRPr="00BA23E1">
        <w:rPr>
          <w:rFonts w:ascii="Times New Roman" w:eastAsia="Times New Roman" w:hAnsi="Times New Roman" w:cs="Times New Roman"/>
          <w:sz w:val="28"/>
          <w:szCs w:val="28"/>
        </w:rPr>
        <w:t xml:space="preserve"> морковь, лук, арбуз, смородина, малина, шиповник, огурец, яблоко. Белки: молоко, кефир, яйца, грибы, орехи, мясо, крупы, рыба. </w:t>
      </w:r>
      <w:proofErr w:type="gramStart"/>
      <w:r w:rsidRPr="00BA23E1">
        <w:rPr>
          <w:rFonts w:ascii="Times New Roman" w:eastAsia="Times New Roman" w:hAnsi="Times New Roman" w:cs="Times New Roman"/>
          <w:sz w:val="28"/>
          <w:szCs w:val="28"/>
        </w:rPr>
        <w:t>Жиры: сметана, колбаса, сосиски, семена подсолнуха, растительное и сливочное масло, шоколадные конфеты, сало.</w:t>
      </w:r>
      <w:proofErr w:type="gramEnd"/>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Что полезно для зубов, что не полезно</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закрепить представления детей о том, какие продукты полезные, а какие вредные для зубов.</w:t>
      </w:r>
    </w:p>
    <w:p w:rsid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ребёнок раскладывает картинки с изображением полезных и вредных продуктов для зубов.</w:t>
      </w: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4233A" w:rsidRDefault="0044233A" w:rsidP="00BA23E1">
      <w:pPr>
        <w:shd w:val="clear" w:color="auto" w:fill="FFFFFF"/>
        <w:spacing w:after="0" w:line="240" w:lineRule="auto"/>
        <w:rPr>
          <w:rFonts w:ascii="Times New Roman" w:eastAsia="Times New Roman" w:hAnsi="Times New Roman" w:cs="Times New Roman"/>
          <w:sz w:val="28"/>
          <w:szCs w:val="28"/>
        </w:rPr>
      </w:pPr>
    </w:p>
    <w:p w:rsidR="0044233A" w:rsidRDefault="0044233A" w:rsidP="00BA23E1">
      <w:pPr>
        <w:shd w:val="clear" w:color="auto" w:fill="FFFFFF"/>
        <w:spacing w:after="0" w:line="240" w:lineRule="auto"/>
        <w:rPr>
          <w:rFonts w:ascii="Times New Roman" w:eastAsia="Times New Roman" w:hAnsi="Times New Roman" w:cs="Times New Roman"/>
          <w:sz w:val="28"/>
          <w:szCs w:val="28"/>
        </w:rPr>
      </w:pPr>
    </w:p>
    <w:p w:rsidR="0044233A" w:rsidRDefault="0044233A"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4A3F4B" w:rsidRDefault="004A3F4B" w:rsidP="00BA23E1">
      <w:pPr>
        <w:shd w:val="clear" w:color="auto" w:fill="FFFFFF"/>
        <w:spacing w:after="0" w:line="240" w:lineRule="auto"/>
        <w:rPr>
          <w:rFonts w:ascii="Times New Roman" w:eastAsia="Times New Roman" w:hAnsi="Times New Roman" w:cs="Times New Roman"/>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color w:val="0070C0"/>
          <w:sz w:val="28"/>
          <w:szCs w:val="28"/>
          <w:u w:val="single"/>
        </w:rPr>
      </w:pPr>
      <w:r>
        <w:rPr>
          <w:rFonts w:ascii="Times New Roman" w:eastAsia="Times New Roman" w:hAnsi="Times New Roman" w:cs="Times New Roman"/>
          <w:b/>
          <w:bCs/>
          <w:color w:val="0070C0"/>
          <w:sz w:val="28"/>
          <w:szCs w:val="28"/>
          <w:u w:val="single"/>
        </w:rPr>
        <w:t xml:space="preserve">3. </w:t>
      </w:r>
      <w:r w:rsidR="00BA23E1" w:rsidRPr="004A3F4B">
        <w:rPr>
          <w:rFonts w:ascii="Times New Roman" w:eastAsia="Times New Roman" w:hAnsi="Times New Roman" w:cs="Times New Roman"/>
          <w:b/>
          <w:bCs/>
          <w:color w:val="0070C0"/>
          <w:sz w:val="28"/>
          <w:szCs w:val="28"/>
          <w:u w:val="single"/>
        </w:rPr>
        <w:t>Тема: «Личная гигиена»</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Вымоем куклу</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закреплять знания о предметах личной гигиены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для мытья и умывания, последовательность </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действий, способствовать формированию привычки к опрятности.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различные предметы и предметы личной гигиены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для мытья и умывания, куклы.</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Таня простудилась</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способствовать  формированию навыка пользования носовым платком, закреплять</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знание о том, что при чихании и кашле нужно прикрывать рот носовым платком, а если кто-то находится рядом, отворачиваться</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носовой платок</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воспитатель спрашивает: зачем людям нужен</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носовой платок?</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И затем предлагает детям различные ситуации, которые проигрываются вместе с малышами: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Что нужно сделать, если ты хочешь чихнуть? И т.д.</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Подбери картинки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уточнить представления детей о</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предметах</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личной гигиены, формировать навыки здорового образа жизни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картинки различных предметов, картинки с изображением предметов</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личной</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гигиены</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воспитатель просит выбрать только картинки с изображением предметов, помогающих ухаживать за телом (лицом, зубами, волосами).</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Сделаем куклам разные прически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закреплять навыки ухода</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за волосами, уточнить названия необходимых для этого предметов, формировать  понятие «опрятный внешний вид»</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куклы, расчёски, заколки.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воспитатель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предлагает детям причесать кукол.</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К нам пришел Незнайка</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научить детей следить за чистотой своего тела, опрятностью одежды; учить видеть неправдоподобность предложенной ситуации, ее абсурдность.</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кукла Незнайка, фишки, портфель с поощрительными  призами.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w:t>
      </w:r>
      <w:r w:rsidRPr="00BA23E1">
        <w:rPr>
          <w:rFonts w:ascii="Times New Roman" w:eastAsia="Times New Roman" w:hAnsi="Times New Roman" w:cs="Times New Roman"/>
          <w:sz w:val="28"/>
          <w:szCs w:val="28"/>
        </w:rPr>
        <w:t xml:space="preserve"> Дети внимательно слушают рассказ Незнайки, по ходу рассказа замечают небылицы и отмечают их фишками. По окончании рассказа </w:t>
      </w:r>
      <w:r w:rsidRPr="00BA23E1">
        <w:rPr>
          <w:rFonts w:ascii="Times New Roman" w:eastAsia="Times New Roman" w:hAnsi="Times New Roman" w:cs="Times New Roman"/>
          <w:sz w:val="28"/>
          <w:szCs w:val="28"/>
        </w:rPr>
        <w:lastRenderedPageBreak/>
        <w:t>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Подбери пару</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 xml:space="preserve">соотносить предметы на картинках, </w:t>
      </w:r>
      <w:proofErr w:type="gramStart"/>
      <w:r w:rsidRPr="00BA23E1">
        <w:rPr>
          <w:rFonts w:ascii="Times New Roman" w:eastAsia="Times New Roman" w:hAnsi="Times New Roman" w:cs="Times New Roman"/>
          <w:sz w:val="28"/>
          <w:szCs w:val="28"/>
        </w:rPr>
        <w:t>с</w:t>
      </w:r>
      <w:proofErr w:type="gramEnd"/>
      <w:r w:rsidRPr="00BA23E1">
        <w:rPr>
          <w:rFonts w:ascii="Times New Roman" w:eastAsia="Times New Roman" w:hAnsi="Times New Roman" w:cs="Times New Roman"/>
          <w:sz w:val="28"/>
          <w:szCs w:val="28"/>
        </w:rPr>
        <w:t xml:space="preserve"> </w:t>
      </w:r>
      <w:proofErr w:type="gramStart"/>
      <w:r w:rsidRPr="00BA23E1">
        <w:rPr>
          <w:rFonts w:ascii="Times New Roman" w:eastAsia="Times New Roman" w:hAnsi="Times New Roman" w:cs="Times New Roman"/>
          <w:sz w:val="28"/>
          <w:szCs w:val="28"/>
        </w:rPr>
        <w:t>действиям</w:t>
      </w:r>
      <w:proofErr w:type="gramEnd"/>
      <w:r w:rsidRPr="00BA23E1">
        <w:rPr>
          <w:rFonts w:ascii="Times New Roman" w:eastAsia="Times New Roman" w:hAnsi="Times New Roman" w:cs="Times New Roman"/>
          <w:sz w:val="28"/>
          <w:szCs w:val="28"/>
        </w:rPr>
        <w:t>; закреплять навыки самообслуживания; развивать логическое мышление.</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proofErr w:type="gramStart"/>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предметные картинки: пылесос, расческа, батарея, мыло, шкаф для игрушек; сюжетные картинки: уборка квартиры, ботинки, одежда, игрушки.</w:t>
      </w:r>
      <w:proofErr w:type="gramEnd"/>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w:t>
      </w:r>
      <w:r w:rsidRPr="00BA23E1">
        <w:rPr>
          <w:rFonts w:ascii="Times New Roman" w:eastAsia="Times New Roman" w:hAnsi="Times New Roman" w:cs="Times New Roman"/>
          <w:sz w:val="28"/>
          <w:szCs w:val="28"/>
        </w:rPr>
        <w:t> Дети внимательно рассматривают полученные картинки, сравнивают их и подбирают пары, объясняют свой выбор.</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4233A" w:rsidRDefault="0044233A"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color w:val="0070C0"/>
          <w:sz w:val="28"/>
          <w:szCs w:val="28"/>
          <w:u w:val="single"/>
        </w:rPr>
      </w:pPr>
      <w:r>
        <w:rPr>
          <w:rFonts w:ascii="Times New Roman" w:eastAsia="Times New Roman" w:hAnsi="Times New Roman" w:cs="Times New Roman"/>
          <w:b/>
          <w:bCs/>
          <w:color w:val="0070C0"/>
          <w:sz w:val="28"/>
          <w:szCs w:val="28"/>
          <w:u w:val="single"/>
        </w:rPr>
        <w:t xml:space="preserve">4. </w:t>
      </w:r>
      <w:r w:rsidR="00BA23E1" w:rsidRPr="004A3F4B">
        <w:rPr>
          <w:rFonts w:ascii="Times New Roman" w:eastAsia="Times New Roman" w:hAnsi="Times New Roman" w:cs="Times New Roman"/>
          <w:b/>
          <w:bCs/>
          <w:color w:val="0070C0"/>
          <w:sz w:val="28"/>
          <w:szCs w:val="28"/>
          <w:u w:val="single"/>
        </w:rPr>
        <w:t>Тема: «Тело человека»</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Угадай по запаху</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формировать представления о помощнике человека (нос), развивать навыки исследования предметов с помощью соответствующего органа чувств</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баночки с различными запахами (ваниль, апельсин, мыло …)</w:t>
      </w:r>
      <w:r w:rsidRPr="00BA23E1">
        <w:rPr>
          <w:rFonts w:ascii="Times New Roman" w:eastAsia="Times New Roman" w:hAnsi="Times New Roman" w:cs="Times New Roman"/>
          <w:sz w:val="28"/>
          <w:szCs w:val="28"/>
        </w:rPr>
        <w:br/>
      </w: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воспитатель предлагает детям понюхать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баночки с различными запахами и спрашивает:</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Что помогло вам почувствовать этот запах?</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Где можно почувствовать такой запах?</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Кто я такой?</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упражнять детей в умении правильно называть части тела человека, умении различать девочек и мальчиков.</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картинки с изображением мальчика и девочки, карточки-накладки.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Запомни движение</w:t>
      </w:r>
    </w:p>
    <w:p w:rsidR="00BA23E1" w:rsidRPr="00BA23E1" w:rsidRDefault="00BA23E1" w:rsidP="00BA23E1">
      <w:pPr>
        <w:shd w:val="clear" w:color="auto" w:fill="FFFFFF"/>
        <w:spacing w:after="0" w:line="240" w:lineRule="auto"/>
        <w:ind w:hanging="24"/>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упражнять в умении осознавать, запоминать и воспроизводить показанные движения, развивать зрительно-моторную память, внимание.</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воспитатель или ребёнок</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показывает движения. Дети должны их запомнить и воспроизвести.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Посылка от обезьянки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посылка с овощами, фруктами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Угадай по звуку</w:t>
      </w:r>
    </w:p>
    <w:p w:rsidR="00BA23E1" w:rsidRPr="00BA23E1" w:rsidRDefault="00BA23E1" w:rsidP="00BA23E1">
      <w:pPr>
        <w:shd w:val="clear" w:color="auto" w:fill="FFFFFF"/>
        <w:spacing w:after="0" w:line="240" w:lineRule="auto"/>
        <w:ind w:firstLine="24"/>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 xml:space="preserve">формировать представления о помощнике человека (уши), развивать навыки исследования предметов с помощью </w:t>
      </w:r>
      <w:proofErr w:type="spellStart"/>
      <w:r w:rsidRPr="00BA23E1">
        <w:rPr>
          <w:rFonts w:ascii="Times New Roman" w:eastAsia="Times New Roman" w:hAnsi="Times New Roman" w:cs="Times New Roman"/>
          <w:sz w:val="28"/>
          <w:szCs w:val="28"/>
        </w:rPr>
        <w:t>соответств-щего</w:t>
      </w:r>
      <w:proofErr w:type="spellEnd"/>
      <w:r w:rsidRPr="00BA23E1">
        <w:rPr>
          <w:rFonts w:ascii="Times New Roman" w:eastAsia="Times New Roman" w:hAnsi="Times New Roman" w:cs="Times New Roman"/>
          <w:sz w:val="28"/>
          <w:szCs w:val="28"/>
        </w:rPr>
        <w:t xml:space="preserve"> органа чувств</w:t>
      </w:r>
    </w:p>
    <w:p w:rsidR="00BA23E1" w:rsidRPr="00BA23E1" w:rsidRDefault="00BA23E1" w:rsidP="00BA23E1">
      <w:pPr>
        <w:shd w:val="clear" w:color="auto" w:fill="FFFFFF"/>
        <w:spacing w:after="0" w:line="240" w:lineRule="auto"/>
        <w:ind w:firstLine="24"/>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lastRenderedPageBreak/>
        <w:t>Материал:</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музыкальные инструменты</w:t>
      </w:r>
      <w:r w:rsidRPr="00BA23E1">
        <w:rPr>
          <w:rFonts w:ascii="Times New Roman" w:eastAsia="Times New Roman" w:hAnsi="Times New Roman" w:cs="Times New Roman"/>
          <w:sz w:val="28"/>
          <w:szCs w:val="28"/>
        </w:rPr>
        <w:br/>
      </w: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воспитатель за ширмой издаёт звуки на различных музыкальных инструментах, дети угадывают их</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Что помогло вам услышать разные звуки.</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Угадай, кто позвал?</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тренировать органы слуха и активизировать внимание и слуховую память детей.</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Найди пару</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подбирать пару к предмету по тактильным ощущениям (с завязанными глазами).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пуговицы, кубики, яблоко, карандаши, мелкие предметы.</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w:t>
      </w:r>
      <w:r w:rsidRPr="00BA23E1">
        <w:rPr>
          <w:rFonts w:ascii="Times New Roman" w:eastAsia="Times New Roman" w:hAnsi="Times New Roman" w:cs="Times New Roman"/>
          <w:sz w:val="28"/>
          <w:szCs w:val="28"/>
        </w:rPr>
        <w:t> 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Весёлый человек</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развивать воображение, складывать фигуру (или лицо) человека из отдельных частей.</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детали частей тела человека разного размера в разной одежде, детали и части головы.</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Что ты знаешь</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мяч, поощрительные призы.</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Дети сидят на стульчиках перед воспитателем, воспитатель – водящий бросает мяч ребенку и спрашивает: «Что ты знаешь…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Сложи картинку</w:t>
      </w:r>
    </w:p>
    <w:p w:rsidR="00BA23E1" w:rsidRPr="00BA23E1" w:rsidRDefault="00BA23E1" w:rsidP="004A3F4B">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Учить детей из частей составлять целое. Развивать воображение.</w:t>
      </w:r>
    </w:p>
    <w:p w:rsidR="00BA23E1" w:rsidRPr="00BA23E1" w:rsidRDefault="00BA23E1" w:rsidP="004A3F4B">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lastRenderedPageBreak/>
        <w:t>Ход игры</w:t>
      </w:r>
      <w:r w:rsidRPr="00BA23E1">
        <w:rPr>
          <w:rFonts w:ascii="Times New Roman" w:eastAsia="Times New Roman" w:hAnsi="Times New Roman" w:cs="Times New Roman"/>
          <w:sz w:val="28"/>
          <w:szCs w:val="28"/>
        </w:rPr>
        <w:t>: 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BA23E1" w:rsidRPr="00BA23E1" w:rsidRDefault="00BA23E1" w:rsidP="004A3F4B">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(Можно использовать цветные фотографии).</w:t>
      </w:r>
    </w:p>
    <w:p w:rsidR="00BA23E1" w:rsidRDefault="00BA23E1" w:rsidP="004A3F4B">
      <w:pPr>
        <w:shd w:val="clear" w:color="auto" w:fill="FFFFFF"/>
        <w:spacing w:after="0" w:line="240" w:lineRule="auto"/>
        <w:jc w:val="both"/>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Что изменилось?</w:t>
      </w:r>
    </w:p>
    <w:p w:rsidR="00BA23E1" w:rsidRPr="00BA23E1" w:rsidRDefault="00BA23E1" w:rsidP="004A3F4B">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Воспитывать наблюдательность, развивать память.</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xml:space="preserve">: Детям представляют </w:t>
      </w:r>
      <w:r w:rsidR="0044233A">
        <w:rPr>
          <w:rFonts w:ascii="Times New Roman" w:eastAsia="Times New Roman" w:hAnsi="Times New Roman" w:cs="Times New Roman"/>
          <w:sz w:val="28"/>
          <w:szCs w:val="28"/>
        </w:rPr>
        <w:t>3</w:t>
      </w:r>
      <w:r w:rsidRPr="00BA23E1">
        <w:rPr>
          <w:rFonts w:ascii="Times New Roman" w:eastAsia="Times New Roman" w:hAnsi="Times New Roman" w:cs="Times New Roman"/>
          <w:sz w:val="28"/>
          <w:szCs w:val="28"/>
        </w:rPr>
        <w:t xml:space="preserve"> – </w:t>
      </w:r>
      <w:r w:rsidR="0044233A">
        <w:rPr>
          <w:rFonts w:ascii="Times New Roman" w:eastAsia="Times New Roman" w:hAnsi="Times New Roman" w:cs="Times New Roman"/>
          <w:sz w:val="28"/>
          <w:szCs w:val="28"/>
        </w:rPr>
        <w:t>4</w:t>
      </w:r>
      <w:r w:rsidRPr="00BA23E1">
        <w:rPr>
          <w:rFonts w:ascii="Times New Roman" w:eastAsia="Times New Roman" w:hAnsi="Times New Roman" w:cs="Times New Roman"/>
          <w:sz w:val="28"/>
          <w:szCs w:val="28"/>
        </w:rPr>
        <w:t xml:space="preserve">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Что сначала, что потом</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Учить детей располагать картинки в порядке развития сюжета, пользуясь вспомогательным средством. Учить составлять небольшие рассказы.</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color w:val="0070C0"/>
          <w:sz w:val="28"/>
          <w:szCs w:val="28"/>
        </w:rPr>
      </w:pPr>
      <w:r>
        <w:rPr>
          <w:rFonts w:ascii="Times New Roman" w:eastAsia="Times New Roman" w:hAnsi="Times New Roman" w:cs="Times New Roman"/>
          <w:b/>
          <w:bCs/>
          <w:color w:val="0070C0"/>
          <w:sz w:val="28"/>
          <w:szCs w:val="28"/>
          <w:u w:val="single"/>
        </w:rPr>
        <w:t xml:space="preserve">5. </w:t>
      </w:r>
      <w:r w:rsidR="00BA23E1" w:rsidRPr="004A3F4B">
        <w:rPr>
          <w:rFonts w:ascii="Times New Roman" w:eastAsia="Times New Roman" w:hAnsi="Times New Roman" w:cs="Times New Roman"/>
          <w:b/>
          <w:bCs/>
          <w:color w:val="0070C0"/>
          <w:sz w:val="28"/>
          <w:szCs w:val="28"/>
          <w:u w:val="single"/>
        </w:rPr>
        <w:t>Тема: «</w:t>
      </w:r>
      <w:r>
        <w:rPr>
          <w:rFonts w:ascii="Times New Roman" w:eastAsia="Times New Roman" w:hAnsi="Times New Roman" w:cs="Times New Roman"/>
          <w:b/>
          <w:bCs/>
          <w:color w:val="0070C0"/>
          <w:sz w:val="28"/>
          <w:szCs w:val="28"/>
          <w:u w:val="single"/>
        </w:rPr>
        <w:t>Н</w:t>
      </w:r>
      <w:r w:rsidR="00BA23E1" w:rsidRPr="004A3F4B">
        <w:rPr>
          <w:rFonts w:ascii="Times New Roman" w:eastAsia="Times New Roman" w:hAnsi="Times New Roman" w:cs="Times New Roman"/>
          <w:b/>
          <w:bCs/>
          <w:color w:val="0070C0"/>
          <w:sz w:val="28"/>
          <w:szCs w:val="28"/>
          <w:u w:val="single"/>
        </w:rPr>
        <w:t>аши помощники</w:t>
      </w:r>
      <w:r>
        <w:rPr>
          <w:rFonts w:ascii="Times New Roman" w:eastAsia="Times New Roman" w:hAnsi="Times New Roman" w:cs="Times New Roman"/>
          <w:b/>
          <w:bCs/>
          <w:color w:val="0070C0"/>
          <w:sz w:val="28"/>
          <w:szCs w:val="28"/>
          <w:u w:val="single"/>
        </w:rPr>
        <w:t xml:space="preserve"> - врачи</w:t>
      </w:r>
      <w:r w:rsidR="00BA23E1" w:rsidRPr="004A3F4B">
        <w:rPr>
          <w:rFonts w:ascii="Times New Roman" w:eastAsia="Times New Roman" w:hAnsi="Times New Roman" w:cs="Times New Roman"/>
          <w:b/>
          <w:bCs/>
          <w:color w:val="0070C0"/>
          <w:sz w:val="28"/>
          <w:szCs w:val="28"/>
          <w:u w:val="single"/>
        </w:rPr>
        <w:t>»</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Если кто-то заболел</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закрепить знание о том, что при серьёзной травме необходимо вызвать врача «скорой помощи», позвонив по номеру «103», поупражнять в вызове врача</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телефон</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Если мы сами не можем  справиться с ситуацией, то мы вызываем врача, скорую помощь.</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Детям предлагается  вызвать врача на дом. Сначала набираем номер телефона и называем по порядку:</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фамилия, имя —&gt; адрес —&gt; возраст —&gt; жалобы.</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Скорая помощь</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закрепить у детей знания и практические умения по оказанию первой помощи.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картинки с изображением медицинских принадлежностей (термометр, бинт, зеленка).</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xml:space="preserve"> Воспитатель обыгрывает с детьми ситуацию, когда человек порезал руку, ногу, разбил колено, локоть, </w:t>
      </w:r>
      <w:proofErr w:type="spellStart"/>
      <w:r w:rsidRPr="00BA23E1">
        <w:rPr>
          <w:rFonts w:ascii="Times New Roman" w:eastAsia="Times New Roman" w:hAnsi="Times New Roman" w:cs="Times New Roman"/>
          <w:sz w:val="28"/>
          <w:szCs w:val="28"/>
        </w:rPr>
        <w:t>затемпературил</w:t>
      </w:r>
      <w:proofErr w:type="spellEnd"/>
      <w:r w:rsidRPr="00BA23E1">
        <w:rPr>
          <w:rFonts w:ascii="Times New Roman" w:eastAsia="Times New Roman" w:hAnsi="Times New Roman" w:cs="Times New Roman"/>
          <w:sz w:val="28"/>
          <w:szCs w:val="28"/>
        </w:rPr>
        <w:t>, когда заболело горло, попала соринка в глаз, пошла носом кровь. По каждой ситуации отрабатывать последовательность действии.</w:t>
      </w:r>
    </w:p>
    <w:p w:rsidR="00BA23E1" w:rsidRDefault="00BA23E1"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color w:val="0070C0"/>
          <w:sz w:val="28"/>
          <w:szCs w:val="28"/>
          <w:u w:val="single"/>
        </w:rPr>
      </w:pPr>
      <w:r>
        <w:rPr>
          <w:rFonts w:ascii="Times New Roman" w:eastAsia="Times New Roman" w:hAnsi="Times New Roman" w:cs="Times New Roman"/>
          <w:b/>
          <w:bCs/>
          <w:color w:val="0070C0"/>
          <w:sz w:val="28"/>
          <w:szCs w:val="28"/>
          <w:u w:val="single"/>
        </w:rPr>
        <w:t xml:space="preserve">6. </w:t>
      </w:r>
      <w:r w:rsidR="00BA23E1" w:rsidRPr="004A3F4B">
        <w:rPr>
          <w:rFonts w:ascii="Times New Roman" w:eastAsia="Times New Roman" w:hAnsi="Times New Roman" w:cs="Times New Roman"/>
          <w:b/>
          <w:bCs/>
          <w:color w:val="0070C0"/>
          <w:sz w:val="28"/>
          <w:szCs w:val="28"/>
          <w:u w:val="single"/>
        </w:rPr>
        <w:t>Тема: «Опасные предметы»</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u w:val="single"/>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Источники опасности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Правила:</w:t>
      </w:r>
      <w:r w:rsidRPr="00BA23E1">
        <w:rPr>
          <w:rFonts w:ascii="Times New Roman" w:eastAsia="Times New Roman" w:hAnsi="Times New Roman" w:cs="Times New Roman"/>
          <w:sz w:val="28"/>
          <w:szCs w:val="28"/>
        </w:rPr>
        <w:t> не толкаться, не отбирать предметы друг у друга.</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sz w:val="28"/>
          <w:szCs w:val="28"/>
        </w:rPr>
        <w:t> макет или игровой уголок с предметами домашнего обихода, призы (фишки или картинки)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p>
    <w:p w:rsidR="00BA23E1" w:rsidRPr="00BA23E1" w:rsidRDefault="00BA23E1" w:rsidP="0044233A">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Игра - дело серьёзное</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упражнять детей в выборе безопасных предметов для игр по картинкам,</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закреплять знания о том, какими предметами можно играть.</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sz w:val="28"/>
          <w:szCs w:val="28"/>
        </w:rPr>
        <w:t>: картинки</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с изображением различных  предметов (опасных и неопасных), два обруча</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Сто бед</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закрепить представления об опасных</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ситуациях в быту, о правильных действиях в конкретных ситуациях; развивать внимание; воспитывать сочувственное отношение к пострадавшему</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картинки с изображением</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детей в опасной ситуации</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Мы – спасатели</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sz w:val="28"/>
          <w:szCs w:val="28"/>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воспитатель на стол кладёт картинку с изображением</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Что мы знаем о вещах</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sz w:val="28"/>
          <w:szCs w:val="28"/>
        </w:rPr>
        <w:t> карточки с изображением пореза, ожога, ушиба руки и пожара, картинки с изображением различных, бытовых предметов.</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обращения с ними.</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Отгадай загадку по картинке</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помочь детям запомнить основную группу опасных предметов, развивать внимание.</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картинки с изображением опасных предметов.</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Найди опасные предметы</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помочь детям запомнить предметы, опасные для жизни и здоровья; помочь самостоятельно сделать  выводы о последствиях не осторожного обращения с ними.</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sz w:val="28"/>
          <w:szCs w:val="28"/>
        </w:rPr>
        <w:t> нож, ножницы, иголка, утюг.</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BA23E1" w:rsidRPr="00BA23E1" w:rsidRDefault="00BA23E1" w:rsidP="00BA23E1">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Все острые, колющие, режущие предметы обязательно надо класть на место;</w:t>
      </w:r>
    </w:p>
    <w:p w:rsidR="00BA23E1" w:rsidRPr="00BA23E1" w:rsidRDefault="00BA23E1" w:rsidP="00BA23E1">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Нельзя включать электроприборы, они могут ударить током или стать причиной пожара;</w:t>
      </w:r>
    </w:p>
    <w:p w:rsidR="00BA23E1" w:rsidRPr="00BA23E1" w:rsidRDefault="00BA23E1" w:rsidP="00BA23E1">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Ни в коем случае нельзя пробовать лекарства – это яд;</w:t>
      </w:r>
    </w:p>
    <w:p w:rsidR="00BA23E1" w:rsidRPr="00BA23E1" w:rsidRDefault="00BA23E1" w:rsidP="00BA23E1">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Нельзя пробовать стиральные порошки, средства для мытья посуды, соду, хлорку;</w:t>
      </w:r>
    </w:p>
    <w:p w:rsidR="00BA23E1" w:rsidRPr="00BA23E1" w:rsidRDefault="00BA23E1" w:rsidP="00BA23E1">
      <w:pPr>
        <w:numPr>
          <w:ilvl w:val="0"/>
          <w:numId w:val="2"/>
        </w:numPr>
        <w:shd w:val="clear" w:color="auto" w:fill="FFFFFF"/>
        <w:spacing w:after="0" w:line="240" w:lineRule="auto"/>
        <w:ind w:left="0"/>
        <w:jc w:val="both"/>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Опасно одному выходить на балкон.</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Pr="00BA23E1"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color w:val="0070C0"/>
          <w:sz w:val="28"/>
          <w:szCs w:val="28"/>
          <w:u w:val="single"/>
        </w:rPr>
      </w:pPr>
      <w:r>
        <w:rPr>
          <w:rFonts w:ascii="Times New Roman" w:eastAsia="Times New Roman" w:hAnsi="Times New Roman" w:cs="Times New Roman"/>
          <w:b/>
          <w:bCs/>
          <w:color w:val="0070C0"/>
          <w:sz w:val="28"/>
          <w:szCs w:val="28"/>
          <w:u w:val="single"/>
        </w:rPr>
        <w:t xml:space="preserve">7. </w:t>
      </w:r>
      <w:r w:rsidR="00BA23E1" w:rsidRPr="004A3F4B">
        <w:rPr>
          <w:rFonts w:ascii="Times New Roman" w:eastAsia="Times New Roman" w:hAnsi="Times New Roman" w:cs="Times New Roman"/>
          <w:b/>
          <w:bCs/>
          <w:color w:val="0070C0"/>
          <w:sz w:val="28"/>
          <w:szCs w:val="28"/>
          <w:u w:val="single"/>
        </w:rPr>
        <w:t>Тема: «Опасности вокруг нас»</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На прогулке</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 xml:space="preserve">закреплять знания о правильном поведении и общении с животными, соотносить </w:t>
      </w:r>
      <w:proofErr w:type="gramStart"/>
      <w:r w:rsidRPr="00BA23E1">
        <w:rPr>
          <w:rFonts w:ascii="Times New Roman" w:eastAsia="Times New Roman" w:hAnsi="Times New Roman" w:cs="Times New Roman"/>
          <w:sz w:val="28"/>
          <w:szCs w:val="28"/>
        </w:rPr>
        <w:t>изображенное</w:t>
      </w:r>
      <w:proofErr w:type="gramEnd"/>
      <w:r w:rsidRPr="00BA23E1">
        <w:rPr>
          <w:rFonts w:ascii="Times New Roman" w:eastAsia="Times New Roman" w:hAnsi="Times New Roman" w:cs="Times New Roman"/>
          <w:sz w:val="28"/>
          <w:szCs w:val="28"/>
        </w:rPr>
        <w:t xml:space="preserve"> на картинках с правильными и неправильными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действиями при встрече с животными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иллюстрации, 2 обруча</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Или  в один обруч положить картинки с</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изображением</w:t>
      </w:r>
      <w:r w:rsidRPr="00BA23E1">
        <w:rPr>
          <w:rFonts w:ascii="Times New Roman" w:eastAsia="Times New Roman" w:hAnsi="Times New Roman" w:cs="Times New Roman"/>
          <w:b/>
          <w:bCs/>
          <w:i/>
          <w:iCs/>
          <w:sz w:val="28"/>
          <w:szCs w:val="28"/>
        </w:rPr>
        <w:t> </w:t>
      </w:r>
      <w:r w:rsidRPr="00BA23E1">
        <w:rPr>
          <w:rFonts w:ascii="Times New Roman" w:eastAsia="Times New Roman" w:hAnsi="Times New Roman" w:cs="Times New Roman"/>
          <w:sz w:val="28"/>
          <w:szCs w:val="28"/>
        </w:rPr>
        <w:t>правильных действий при встрече с животными, а в другой – неправильными действиями.</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Что где растёт</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закрепить знания о том, где растут лекарственные растения</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w:t>
      </w:r>
      <w:r w:rsidRPr="00BA23E1">
        <w:rPr>
          <w:rFonts w:ascii="Times New Roman" w:eastAsia="Times New Roman" w:hAnsi="Times New Roman" w:cs="Times New Roman"/>
          <w:sz w:val="28"/>
          <w:szCs w:val="28"/>
        </w:rPr>
        <w:t>  мяч</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воспитатель бросает мяч каждому ребёнку, задавая вопрос:</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Где растёт подорожник?  (Ребёнок отвечает и бросает мяч обратно)</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Где растёт ромашка? и т.д.</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Если малыш поранился</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 </w:t>
      </w:r>
      <w:r w:rsidRPr="00BA23E1">
        <w:rPr>
          <w:rFonts w:ascii="Times New Roman" w:eastAsia="Times New Roman" w:hAnsi="Times New Roman" w:cs="Times New Roman"/>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Материал: </w:t>
      </w:r>
      <w:r w:rsidRPr="00BA23E1">
        <w:rPr>
          <w:rFonts w:ascii="Times New Roman" w:eastAsia="Times New Roman" w:hAnsi="Times New Roman" w:cs="Times New Roman"/>
          <w:sz w:val="28"/>
          <w:szCs w:val="28"/>
        </w:rPr>
        <w:t>карточки с наиболее встречающимися бытовыми травмами, карты со способами оказания помощи</w:t>
      </w:r>
    </w:p>
    <w:p w:rsidR="00BA23E1" w:rsidRPr="00BA23E1" w:rsidRDefault="00BA23E1" w:rsidP="0044233A">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   </w:t>
      </w:r>
      <w:r w:rsidRPr="00BA23E1">
        <w:rPr>
          <w:rFonts w:ascii="Times New Roman" w:eastAsia="Times New Roman" w:hAnsi="Times New Roman" w:cs="Times New Roman"/>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Если сделаю так</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i/>
          <w:iCs/>
          <w:sz w:val="28"/>
          <w:szCs w:val="28"/>
        </w:rPr>
        <w:t>:</w:t>
      </w:r>
      <w:r w:rsidRPr="00BA23E1">
        <w:rPr>
          <w:rFonts w:ascii="Times New Roman" w:eastAsia="Times New Roman" w:hAnsi="Times New Roman" w:cs="Times New Roman"/>
          <w:sz w:val="28"/>
          <w:szCs w:val="28"/>
        </w:rPr>
        <w:t>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i/>
          <w:iCs/>
          <w:sz w:val="28"/>
          <w:szCs w:val="28"/>
        </w:rPr>
        <w:t>Оборудование:</w:t>
      </w:r>
      <w:r w:rsidRPr="00BA23E1">
        <w:rPr>
          <w:rFonts w:ascii="Times New Roman" w:eastAsia="Times New Roman" w:hAnsi="Times New Roman" w:cs="Times New Roman"/>
          <w:i/>
          <w:iCs/>
          <w:sz w:val="28"/>
          <w:szCs w:val="28"/>
        </w:rPr>
        <w:t> </w:t>
      </w:r>
      <w:r w:rsidRPr="00BA23E1">
        <w:rPr>
          <w:rFonts w:ascii="Times New Roman" w:eastAsia="Times New Roman" w:hAnsi="Times New Roman" w:cs="Times New Roman"/>
          <w:sz w:val="28"/>
          <w:szCs w:val="28"/>
        </w:rPr>
        <w:t>набор поощрительных предметов: фишек, звёздочек.</w:t>
      </w:r>
    </w:p>
    <w:p w:rsidR="004A3F4B" w:rsidRDefault="00BA23E1" w:rsidP="00C9713E">
      <w:pPr>
        <w:shd w:val="clear" w:color="auto" w:fill="FFFFFF"/>
        <w:spacing w:after="0" w:line="240" w:lineRule="auto"/>
        <w:jc w:val="both"/>
        <w:rPr>
          <w:rFonts w:ascii="Times New Roman" w:eastAsia="Times New Roman" w:hAnsi="Times New Roman" w:cs="Times New Roman"/>
          <w:b/>
          <w:bCs/>
          <w:sz w:val="28"/>
          <w:szCs w:val="28"/>
          <w:u w:val="single"/>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i/>
          <w:iCs/>
          <w:sz w:val="28"/>
          <w:szCs w:val="28"/>
        </w:rPr>
        <w:t>:</w:t>
      </w:r>
      <w:r w:rsidRPr="00BA23E1">
        <w:rPr>
          <w:rFonts w:ascii="Times New Roman" w:eastAsia="Times New Roman" w:hAnsi="Times New Roman" w:cs="Times New Roman"/>
          <w:sz w:val="28"/>
          <w:szCs w:val="28"/>
        </w:rPr>
        <w:t xml:space="preserve"> 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белую, если опасности нет. </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u w:val="single"/>
        </w:rPr>
      </w:pPr>
    </w:p>
    <w:p w:rsidR="00BA23E1" w:rsidRPr="004A3F4B" w:rsidRDefault="00341E6E" w:rsidP="00BA23E1">
      <w:pPr>
        <w:shd w:val="clear" w:color="auto" w:fill="FFFFFF"/>
        <w:spacing w:after="0" w:line="240" w:lineRule="auto"/>
        <w:jc w:val="center"/>
        <w:rPr>
          <w:rFonts w:ascii="Times New Roman" w:eastAsia="Times New Roman" w:hAnsi="Times New Roman" w:cs="Times New Roman"/>
          <w:color w:val="0070C0"/>
          <w:sz w:val="28"/>
          <w:szCs w:val="28"/>
          <w:u w:val="single"/>
        </w:rPr>
      </w:pPr>
      <w:r>
        <w:rPr>
          <w:rFonts w:ascii="Times New Roman" w:eastAsia="Times New Roman" w:hAnsi="Times New Roman" w:cs="Times New Roman"/>
          <w:b/>
          <w:bCs/>
          <w:color w:val="0070C0"/>
          <w:sz w:val="28"/>
          <w:szCs w:val="28"/>
          <w:u w:val="single"/>
        </w:rPr>
        <w:t xml:space="preserve">8. </w:t>
      </w:r>
      <w:r w:rsidR="00BA23E1" w:rsidRPr="004A3F4B">
        <w:rPr>
          <w:rFonts w:ascii="Times New Roman" w:eastAsia="Times New Roman" w:hAnsi="Times New Roman" w:cs="Times New Roman"/>
          <w:b/>
          <w:bCs/>
          <w:color w:val="0070C0"/>
          <w:sz w:val="28"/>
          <w:szCs w:val="28"/>
          <w:u w:val="single"/>
        </w:rPr>
        <w:t>Тема: «Спорт»</w:t>
      </w:r>
    </w:p>
    <w:p w:rsidR="007E4564" w:rsidRDefault="007E4564" w:rsidP="004A3F4B">
      <w:pPr>
        <w:shd w:val="clear" w:color="auto" w:fill="FFFFFF"/>
        <w:spacing w:after="0" w:line="240" w:lineRule="auto"/>
        <w:ind w:firstLine="284"/>
        <w:jc w:val="center"/>
        <w:rPr>
          <w:rFonts w:ascii="Times New Roman" w:eastAsia="Times New Roman" w:hAnsi="Times New Roman" w:cs="Times New Roman"/>
          <w:b/>
          <w:bCs/>
          <w:sz w:val="28"/>
          <w:szCs w:val="28"/>
        </w:rPr>
      </w:pPr>
    </w:p>
    <w:p w:rsidR="00BA23E1" w:rsidRPr="00BA23E1" w:rsidRDefault="00BA23E1" w:rsidP="004A3F4B">
      <w:pPr>
        <w:shd w:val="clear" w:color="auto" w:fill="FFFFFF"/>
        <w:spacing w:after="0" w:line="240" w:lineRule="auto"/>
        <w:ind w:firstLine="284"/>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Спорт - наш друг</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Найди и назови!</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закреплять знания детей о видах спорта и умение их различать, спортивных атрибутах. Развивать зрительное внимание, логическое мышление, расширять словарный запас.</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b/>
          <w:bCs/>
          <w:sz w:val="28"/>
          <w:szCs w:val="28"/>
        </w:rPr>
        <w:t>:</w:t>
      </w:r>
      <w:r w:rsidRPr="00BA23E1">
        <w:rPr>
          <w:rFonts w:ascii="Times New Roman" w:eastAsia="Times New Roman" w:hAnsi="Times New Roman" w:cs="Times New Roman"/>
          <w:sz w:val="28"/>
          <w:szCs w:val="28"/>
        </w:rPr>
        <w:t> ребёнок, подбирает нужные для данного вида спорта предметы, называет вид спорта и предметы.</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Спортивная мозаика</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sz w:val="28"/>
          <w:szCs w:val="28"/>
        </w:rPr>
        <w:t>: закреплять знания детей о видах спорта</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Индивидуальная игра: предложите ребенку из всех картинок выбрать только те, на которых изображены спортивные игры, или спортивная гимнастика, или художественная гимнастика, или легкая атлетика. Или разделить все картинки сразу на четыре группы, в зависимости от уровня развития детей.</w:t>
      </w:r>
      <w:r w:rsidRPr="00BA23E1">
        <w:rPr>
          <w:rFonts w:ascii="Times New Roman" w:eastAsia="Times New Roman" w:hAnsi="Times New Roman" w:cs="Times New Roman"/>
          <w:sz w:val="28"/>
          <w:szCs w:val="28"/>
        </w:rPr>
        <w:br/>
        <w:t>Групповая игра: в игре участвуют четыре игрока, которые получают задание, собрать картинки определенного вида.</w:t>
      </w:r>
    </w:p>
    <w:p w:rsidR="004A3F4B" w:rsidRDefault="004A3F4B"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Кому это принадлежит?</w:t>
      </w:r>
    </w:p>
    <w:p w:rsidR="00BA23E1" w:rsidRPr="00BA23E1" w:rsidRDefault="00BA23E1" w:rsidP="00BA23E1">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закреплять знания детей о видах спорта и о спортивных принадлежностях.</w:t>
      </w:r>
    </w:p>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w:t>
      </w:r>
      <w:r w:rsidRPr="00BA23E1">
        <w:rPr>
          <w:rFonts w:ascii="Times New Roman" w:eastAsia="Times New Roman" w:hAnsi="Times New Roman" w:cs="Times New Roman"/>
          <w:sz w:val="28"/>
          <w:szCs w:val="28"/>
          <w:u w:val="single"/>
        </w:rPr>
        <w:t>Вариант игры:</w:t>
      </w:r>
      <w:r w:rsidRPr="00BA23E1">
        <w:rPr>
          <w:rFonts w:ascii="Times New Roman" w:eastAsia="Times New Roman" w:hAnsi="Times New Roman" w:cs="Times New Roman"/>
          <w:sz w:val="28"/>
          <w:szCs w:val="28"/>
        </w:rPr>
        <w:t> Ребенку предлагается составить пары картинок, найти для каждого предмета спортивного инвентаря подходящего спортсмена и назвать спортивный инвентарь и спортсмена или вид спорта.</w:t>
      </w:r>
      <w:r w:rsidRPr="00BA23E1">
        <w:rPr>
          <w:rFonts w:ascii="Times New Roman" w:eastAsia="Times New Roman" w:hAnsi="Times New Roman" w:cs="Times New Roman"/>
          <w:sz w:val="28"/>
          <w:szCs w:val="28"/>
        </w:rPr>
        <w:br/>
        <w:t>В данной игре можно использовать стихи и загадки:</w:t>
      </w:r>
      <w:r w:rsidRPr="00BA23E1">
        <w:rPr>
          <w:rFonts w:ascii="Times New Roman" w:eastAsia="Times New Roman" w:hAnsi="Times New Roman" w:cs="Times New Roman"/>
          <w:sz w:val="28"/>
          <w:szCs w:val="28"/>
        </w:rPr>
        <w:br/>
      </w:r>
    </w:p>
    <w:tbl>
      <w:tblPr>
        <w:tblStyle w:val="aa"/>
        <w:tblW w:w="0" w:type="auto"/>
        <w:tblLook w:val="04A0"/>
      </w:tblPr>
      <w:tblGrid>
        <w:gridCol w:w="4715"/>
        <w:gridCol w:w="4715"/>
      </w:tblGrid>
      <w:tr w:rsidR="00BA23E1" w:rsidRPr="00BA23E1" w:rsidTr="00BA23E1">
        <w:tc>
          <w:tcPr>
            <w:tcW w:w="4715" w:type="dxa"/>
          </w:tcPr>
          <w:p w:rsidR="00BA23E1" w:rsidRPr="00BA23E1" w:rsidRDefault="00BA23E1" w:rsidP="00BA23E1">
            <w:pPr>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 xml:space="preserve">Он </w:t>
            </w:r>
            <w:proofErr w:type="gramStart"/>
            <w:r w:rsidRPr="00BA23E1">
              <w:rPr>
                <w:rFonts w:ascii="Times New Roman" w:eastAsia="Times New Roman" w:hAnsi="Times New Roman" w:cs="Times New Roman"/>
                <w:sz w:val="28"/>
                <w:szCs w:val="28"/>
              </w:rPr>
              <w:t>играет на коньках</w:t>
            </w:r>
            <w:r w:rsidRPr="00BA23E1">
              <w:rPr>
                <w:rFonts w:ascii="Times New Roman" w:eastAsia="Times New Roman" w:hAnsi="Times New Roman" w:cs="Times New Roman"/>
                <w:sz w:val="28"/>
                <w:szCs w:val="28"/>
              </w:rPr>
              <w:br/>
              <w:t>Клюшку держит</w:t>
            </w:r>
            <w:proofErr w:type="gramEnd"/>
            <w:r w:rsidRPr="00BA23E1">
              <w:rPr>
                <w:rFonts w:ascii="Times New Roman" w:eastAsia="Times New Roman" w:hAnsi="Times New Roman" w:cs="Times New Roman"/>
                <w:sz w:val="28"/>
                <w:szCs w:val="28"/>
              </w:rPr>
              <w:t xml:space="preserve"> он в руках.</w:t>
            </w:r>
            <w:r w:rsidRPr="00BA23E1">
              <w:rPr>
                <w:rFonts w:ascii="Times New Roman" w:eastAsia="Times New Roman" w:hAnsi="Times New Roman" w:cs="Times New Roman"/>
                <w:sz w:val="28"/>
                <w:szCs w:val="28"/>
              </w:rPr>
              <w:br/>
              <w:t>Шайбу он той клюшкой бьет.</w:t>
            </w:r>
            <w:r w:rsidRPr="00BA23E1">
              <w:rPr>
                <w:rFonts w:ascii="Times New Roman" w:eastAsia="Times New Roman" w:hAnsi="Times New Roman" w:cs="Times New Roman"/>
                <w:sz w:val="28"/>
                <w:szCs w:val="28"/>
              </w:rPr>
              <w:br/>
              <w:t>Кто спортсмена назовет? (Хоккеист)</w:t>
            </w:r>
            <w:r w:rsidRPr="00BA23E1">
              <w:rPr>
                <w:rFonts w:ascii="Times New Roman" w:eastAsia="Times New Roman" w:hAnsi="Times New Roman" w:cs="Times New Roman"/>
                <w:sz w:val="28"/>
                <w:szCs w:val="28"/>
              </w:rPr>
              <w:br/>
            </w:r>
            <w:r w:rsidRPr="00BA23E1">
              <w:rPr>
                <w:rFonts w:ascii="Times New Roman" w:eastAsia="Times New Roman" w:hAnsi="Times New Roman" w:cs="Times New Roman"/>
                <w:sz w:val="28"/>
                <w:szCs w:val="28"/>
              </w:rPr>
              <w:br/>
            </w:r>
          </w:p>
        </w:tc>
        <w:tc>
          <w:tcPr>
            <w:tcW w:w="4715" w:type="dxa"/>
          </w:tcPr>
          <w:p w:rsidR="00BA23E1" w:rsidRPr="00BA23E1" w:rsidRDefault="00BA23E1" w:rsidP="00BA23E1">
            <w:pPr>
              <w:shd w:val="clear" w:color="auto" w:fill="FFFFFF"/>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Вокруг глубокий снег лежит,</w:t>
            </w:r>
            <w:r w:rsidRPr="00BA23E1">
              <w:rPr>
                <w:rFonts w:ascii="Times New Roman" w:eastAsia="Times New Roman" w:hAnsi="Times New Roman" w:cs="Times New Roman"/>
                <w:sz w:val="28"/>
                <w:szCs w:val="28"/>
              </w:rPr>
              <w:br/>
              <w:t>А он легко поверх бежит.</w:t>
            </w:r>
            <w:r w:rsidRPr="00BA23E1">
              <w:rPr>
                <w:rFonts w:ascii="Times New Roman" w:eastAsia="Times New Roman" w:hAnsi="Times New Roman" w:cs="Times New Roman"/>
                <w:sz w:val="28"/>
                <w:szCs w:val="28"/>
              </w:rPr>
              <w:br/>
              <w:t>Лишь с колеи сойти нельзя, </w:t>
            </w:r>
            <w:r w:rsidRPr="00BA23E1">
              <w:rPr>
                <w:rFonts w:ascii="Times New Roman" w:eastAsia="Times New Roman" w:hAnsi="Times New Roman" w:cs="Times New Roman"/>
                <w:sz w:val="28"/>
                <w:szCs w:val="28"/>
              </w:rPr>
              <w:br/>
              <w:t>Кто мчится к финишу, скользя? (Лыжник)</w:t>
            </w:r>
            <w:r w:rsidRPr="00BA23E1">
              <w:rPr>
                <w:rFonts w:ascii="Times New Roman" w:eastAsia="Times New Roman" w:hAnsi="Times New Roman" w:cs="Times New Roman"/>
                <w:sz w:val="28"/>
                <w:szCs w:val="28"/>
              </w:rPr>
              <w:br/>
            </w:r>
          </w:p>
          <w:p w:rsidR="00BA23E1" w:rsidRPr="00BA23E1" w:rsidRDefault="00BA23E1" w:rsidP="00BA23E1">
            <w:pPr>
              <w:rPr>
                <w:rFonts w:ascii="Times New Roman" w:eastAsia="Times New Roman" w:hAnsi="Times New Roman" w:cs="Times New Roman"/>
                <w:sz w:val="28"/>
                <w:szCs w:val="28"/>
              </w:rPr>
            </w:pPr>
          </w:p>
        </w:tc>
      </w:tr>
      <w:tr w:rsidR="00BA23E1" w:rsidRPr="00BA23E1" w:rsidTr="00BA23E1">
        <w:tc>
          <w:tcPr>
            <w:tcW w:w="4715" w:type="dxa"/>
          </w:tcPr>
          <w:p w:rsidR="00BA23E1" w:rsidRPr="00BA23E1" w:rsidRDefault="00BA23E1" w:rsidP="00BA23E1">
            <w:pPr>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Утро зимнее, погожее -</w:t>
            </w:r>
            <w:r w:rsidRPr="00BA23E1">
              <w:rPr>
                <w:rFonts w:ascii="Times New Roman" w:eastAsia="Times New Roman" w:hAnsi="Times New Roman" w:cs="Times New Roman"/>
                <w:sz w:val="28"/>
                <w:szCs w:val="28"/>
              </w:rPr>
              <w:br/>
              <w:t>солнце льётся на каток.</w:t>
            </w:r>
            <w:r w:rsidRPr="00BA23E1">
              <w:rPr>
                <w:rFonts w:ascii="Times New Roman" w:eastAsia="Times New Roman" w:hAnsi="Times New Roman" w:cs="Times New Roman"/>
                <w:sz w:val="28"/>
                <w:szCs w:val="28"/>
              </w:rPr>
              <w:br/>
              <w:t>Я здесь больше не прохожая - </w:t>
            </w:r>
            <w:r w:rsidRPr="00BA23E1">
              <w:rPr>
                <w:rFonts w:ascii="Times New Roman" w:eastAsia="Times New Roman" w:hAnsi="Times New Roman" w:cs="Times New Roman"/>
                <w:sz w:val="28"/>
                <w:szCs w:val="28"/>
              </w:rPr>
              <w:br/>
              <w:t>я ледовых дел знаток! (Фигуристка)</w:t>
            </w:r>
            <w:r w:rsidRPr="00BA23E1">
              <w:rPr>
                <w:rFonts w:ascii="Times New Roman" w:eastAsia="Times New Roman" w:hAnsi="Times New Roman" w:cs="Times New Roman"/>
                <w:sz w:val="28"/>
                <w:szCs w:val="28"/>
              </w:rPr>
              <w:br/>
            </w:r>
          </w:p>
        </w:tc>
        <w:tc>
          <w:tcPr>
            <w:tcW w:w="4715" w:type="dxa"/>
          </w:tcPr>
          <w:p w:rsidR="00BA23E1" w:rsidRPr="00BA23E1" w:rsidRDefault="00BA23E1" w:rsidP="004A3F4B">
            <w:pPr>
              <w:shd w:val="clear" w:color="auto" w:fill="FFFFFF"/>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Что же за игра такая?</w:t>
            </w:r>
            <w:r w:rsidRPr="00BA23E1">
              <w:rPr>
                <w:rFonts w:ascii="Times New Roman" w:eastAsia="Times New Roman" w:hAnsi="Times New Roman" w:cs="Times New Roman"/>
                <w:sz w:val="28"/>
                <w:szCs w:val="28"/>
              </w:rPr>
              <w:br/>
              <w:t>Мячик весело веду,</w:t>
            </w:r>
            <w:r w:rsidRPr="00BA23E1">
              <w:rPr>
                <w:rFonts w:ascii="Times New Roman" w:eastAsia="Times New Roman" w:hAnsi="Times New Roman" w:cs="Times New Roman"/>
                <w:sz w:val="28"/>
                <w:szCs w:val="28"/>
              </w:rPr>
              <w:br/>
              <w:t>И в кольцо его бросаю,</w:t>
            </w:r>
            <w:r w:rsidRPr="00BA23E1">
              <w:rPr>
                <w:rFonts w:ascii="Times New Roman" w:eastAsia="Times New Roman" w:hAnsi="Times New Roman" w:cs="Times New Roman"/>
                <w:sz w:val="28"/>
                <w:szCs w:val="28"/>
              </w:rPr>
              <w:br/>
              <w:t>Вве</w:t>
            </w:r>
            <w:proofErr w:type="gramStart"/>
            <w:r w:rsidRPr="00BA23E1">
              <w:rPr>
                <w:rFonts w:ascii="Times New Roman" w:eastAsia="Times New Roman" w:hAnsi="Times New Roman" w:cs="Times New Roman"/>
                <w:sz w:val="28"/>
                <w:szCs w:val="28"/>
              </w:rPr>
              <w:t>рх взл</w:t>
            </w:r>
            <w:proofErr w:type="gramEnd"/>
            <w:r w:rsidRPr="00BA23E1">
              <w:rPr>
                <w:rFonts w:ascii="Times New Roman" w:eastAsia="Times New Roman" w:hAnsi="Times New Roman" w:cs="Times New Roman"/>
                <w:sz w:val="28"/>
                <w:szCs w:val="28"/>
              </w:rPr>
              <w:t>етая на ходу.</w:t>
            </w:r>
            <w:r w:rsidRPr="00BA23E1">
              <w:rPr>
                <w:rFonts w:ascii="Times New Roman" w:eastAsia="Times New Roman" w:hAnsi="Times New Roman" w:cs="Times New Roman"/>
                <w:sz w:val="28"/>
                <w:szCs w:val="28"/>
              </w:rPr>
              <w:br/>
              <w:t>Да. Хороший я игрок!</w:t>
            </w:r>
            <w:r w:rsidRPr="00BA23E1">
              <w:rPr>
                <w:rFonts w:ascii="Times New Roman" w:eastAsia="Times New Roman" w:hAnsi="Times New Roman" w:cs="Times New Roman"/>
                <w:sz w:val="28"/>
                <w:szCs w:val="28"/>
              </w:rPr>
              <w:br/>
              <w:t>Это мне мой рост помог! (Баскетболист)</w:t>
            </w:r>
          </w:p>
        </w:tc>
      </w:tr>
      <w:tr w:rsidR="00BA23E1" w:rsidRPr="00BA23E1" w:rsidTr="00BA23E1">
        <w:tc>
          <w:tcPr>
            <w:tcW w:w="4715" w:type="dxa"/>
          </w:tcPr>
          <w:p w:rsidR="00BA23E1" w:rsidRPr="00BA23E1" w:rsidRDefault="00BA23E1" w:rsidP="004A3F4B">
            <w:pPr>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lastRenderedPageBreak/>
              <w:t>Не ракету, а ракетку</w:t>
            </w:r>
            <w:r w:rsidRPr="00BA23E1">
              <w:rPr>
                <w:rFonts w:ascii="Times New Roman" w:eastAsia="Times New Roman" w:hAnsi="Times New Roman" w:cs="Times New Roman"/>
                <w:sz w:val="28"/>
                <w:szCs w:val="28"/>
              </w:rPr>
              <w:br/>
              <w:t>Я держу своей рукой.</w:t>
            </w:r>
            <w:r w:rsidRPr="00BA23E1">
              <w:rPr>
                <w:rFonts w:ascii="Times New Roman" w:eastAsia="Times New Roman" w:hAnsi="Times New Roman" w:cs="Times New Roman"/>
                <w:sz w:val="28"/>
                <w:szCs w:val="28"/>
              </w:rPr>
              <w:br/>
              <w:t>Раз – и мяч летит за сетку</w:t>
            </w:r>
            <w:r w:rsidRPr="00BA23E1">
              <w:rPr>
                <w:rFonts w:ascii="Times New Roman" w:eastAsia="Times New Roman" w:hAnsi="Times New Roman" w:cs="Times New Roman"/>
                <w:sz w:val="28"/>
                <w:szCs w:val="28"/>
              </w:rPr>
              <w:br/>
              <w:t>Раз еще! – и сет за мной. (Теннисист)</w:t>
            </w:r>
          </w:p>
        </w:tc>
        <w:tc>
          <w:tcPr>
            <w:tcW w:w="4715" w:type="dxa"/>
          </w:tcPr>
          <w:p w:rsidR="00BA23E1" w:rsidRPr="00BA23E1" w:rsidRDefault="00BA23E1" w:rsidP="00BA23E1">
            <w:pPr>
              <w:shd w:val="clear" w:color="auto" w:fill="FFFFFF"/>
              <w:rPr>
                <w:rFonts w:ascii="Times New Roman" w:eastAsia="Times New Roman" w:hAnsi="Times New Roman" w:cs="Times New Roman"/>
                <w:sz w:val="28"/>
                <w:szCs w:val="28"/>
              </w:rPr>
            </w:pPr>
            <w:r w:rsidRPr="00BA23E1">
              <w:rPr>
                <w:rFonts w:ascii="Times New Roman" w:eastAsia="Times New Roman" w:hAnsi="Times New Roman" w:cs="Times New Roman"/>
                <w:sz w:val="28"/>
                <w:szCs w:val="28"/>
              </w:rPr>
              <w:t>Зеленый луг, сто скамеек вокруг</w:t>
            </w:r>
            <w:proofErr w:type="gramStart"/>
            <w:r w:rsidRPr="00BA23E1">
              <w:rPr>
                <w:rFonts w:ascii="Times New Roman" w:eastAsia="Times New Roman" w:hAnsi="Times New Roman" w:cs="Times New Roman"/>
                <w:sz w:val="28"/>
                <w:szCs w:val="28"/>
              </w:rPr>
              <w:br/>
              <w:t>О</w:t>
            </w:r>
            <w:proofErr w:type="gramEnd"/>
            <w:r w:rsidRPr="00BA23E1">
              <w:rPr>
                <w:rFonts w:ascii="Times New Roman" w:eastAsia="Times New Roman" w:hAnsi="Times New Roman" w:cs="Times New Roman"/>
                <w:sz w:val="28"/>
                <w:szCs w:val="28"/>
              </w:rPr>
              <w:t>т ворот до ворот</w:t>
            </w:r>
            <w:r w:rsidRPr="00BA23E1">
              <w:rPr>
                <w:rFonts w:ascii="Times New Roman" w:eastAsia="Times New Roman" w:hAnsi="Times New Roman" w:cs="Times New Roman"/>
                <w:sz w:val="28"/>
                <w:szCs w:val="28"/>
              </w:rPr>
              <w:br/>
              <w:t>Бойко бегает народ. (Футболисты)</w:t>
            </w:r>
          </w:p>
          <w:p w:rsidR="00BA23E1" w:rsidRPr="00BA23E1" w:rsidRDefault="00BA23E1" w:rsidP="00BA23E1">
            <w:pPr>
              <w:shd w:val="clear" w:color="auto" w:fill="FFFFFF"/>
              <w:rPr>
                <w:rFonts w:ascii="Times New Roman" w:eastAsia="Times New Roman" w:hAnsi="Times New Roman" w:cs="Times New Roman"/>
                <w:sz w:val="28"/>
                <w:szCs w:val="28"/>
              </w:rPr>
            </w:pPr>
          </w:p>
        </w:tc>
      </w:tr>
    </w:tbl>
    <w:p w:rsidR="00BA23E1" w:rsidRPr="00BA23E1" w:rsidRDefault="00BA23E1" w:rsidP="00BA23E1">
      <w:pPr>
        <w:shd w:val="clear" w:color="auto" w:fill="FFFFFF"/>
        <w:spacing w:after="0" w:line="240" w:lineRule="auto"/>
        <w:rPr>
          <w:rFonts w:ascii="Times New Roman" w:eastAsia="Times New Roman" w:hAnsi="Times New Roman" w:cs="Times New Roman"/>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r w:rsidRPr="00BA23E1">
        <w:rPr>
          <w:rFonts w:ascii="Times New Roman" w:eastAsia="Times New Roman" w:hAnsi="Times New Roman" w:cs="Times New Roman"/>
          <w:b/>
          <w:bCs/>
          <w:sz w:val="28"/>
          <w:szCs w:val="28"/>
        </w:rPr>
        <w:t>Назови зимний вид спорта</w:t>
      </w:r>
    </w:p>
    <w:p w:rsidR="00BA23E1" w:rsidRPr="00BA23E1" w:rsidRDefault="00BA23E1" w:rsidP="00C9713E">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Цель:</w:t>
      </w:r>
      <w:r w:rsidRPr="00BA23E1">
        <w:rPr>
          <w:rFonts w:ascii="Times New Roman" w:eastAsia="Times New Roman" w:hAnsi="Times New Roman" w:cs="Times New Roman"/>
          <w:b/>
          <w:bCs/>
          <w:sz w:val="28"/>
          <w:szCs w:val="28"/>
        </w:rPr>
        <w:t> </w:t>
      </w:r>
      <w:r w:rsidRPr="00BA23E1">
        <w:rPr>
          <w:rFonts w:ascii="Times New Roman" w:eastAsia="Times New Roman" w:hAnsi="Times New Roman" w:cs="Times New Roman"/>
          <w:sz w:val="28"/>
          <w:szCs w:val="28"/>
        </w:rPr>
        <w:t>развитие интереса к событиям спортивной жизни, знакомство с различными видами спорта, спортивными снарядами и инвентарем, расширение кругозора детей, развитие внимания, памяти, мышления.</w:t>
      </w:r>
    </w:p>
    <w:p w:rsidR="00584A0A" w:rsidRDefault="00584A0A" w:rsidP="00C9713E">
      <w:pPr>
        <w:shd w:val="clear" w:color="auto" w:fill="FFFFFF"/>
        <w:spacing w:after="0" w:line="240" w:lineRule="auto"/>
        <w:jc w:val="both"/>
        <w:rPr>
          <w:rFonts w:ascii="Times New Roman" w:eastAsia="Times New Roman" w:hAnsi="Times New Roman" w:cs="Times New Roman"/>
          <w:b/>
          <w:bCs/>
          <w:i/>
          <w:iCs/>
          <w:sz w:val="28"/>
          <w:szCs w:val="28"/>
        </w:rPr>
      </w:pPr>
    </w:p>
    <w:p w:rsidR="00584A0A" w:rsidRDefault="00BA23E1" w:rsidP="00C9713E">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b/>
          <w:bCs/>
          <w:i/>
          <w:iCs/>
          <w:sz w:val="28"/>
          <w:szCs w:val="28"/>
        </w:rPr>
        <w:t>Ход игры</w:t>
      </w:r>
      <w:r w:rsidRPr="00BA23E1">
        <w:rPr>
          <w:rFonts w:ascii="Times New Roman" w:eastAsia="Times New Roman" w:hAnsi="Times New Roman" w:cs="Times New Roman"/>
          <w:sz w:val="28"/>
          <w:szCs w:val="28"/>
        </w:rPr>
        <w:t>: </w:t>
      </w:r>
    </w:p>
    <w:p w:rsidR="00584A0A" w:rsidRDefault="00BA23E1" w:rsidP="00C9713E">
      <w:pPr>
        <w:shd w:val="clear" w:color="auto" w:fill="FFFFFF"/>
        <w:spacing w:after="0" w:line="240" w:lineRule="auto"/>
        <w:jc w:val="both"/>
        <w:rPr>
          <w:rFonts w:ascii="Times New Roman" w:eastAsia="Times New Roman" w:hAnsi="Times New Roman" w:cs="Times New Roman"/>
          <w:i/>
          <w:iCs/>
          <w:sz w:val="28"/>
          <w:szCs w:val="28"/>
        </w:rPr>
      </w:pPr>
      <w:r w:rsidRPr="00BA23E1">
        <w:rPr>
          <w:rFonts w:ascii="Times New Roman" w:eastAsia="Times New Roman" w:hAnsi="Times New Roman" w:cs="Times New Roman"/>
          <w:i/>
          <w:iCs/>
          <w:sz w:val="28"/>
          <w:szCs w:val="28"/>
        </w:rPr>
        <w:t>Вариант I:</w:t>
      </w:r>
      <w:r w:rsidRPr="00BA23E1">
        <w:rPr>
          <w:rFonts w:ascii="Times New Roman" w:eastAsia="Times New Roman" w:hAnsi="Times New Roman" w:cs="Times New Roman"/>
          <w:sz w:val="28"/>
          <w:szCs w:val="28"/>
        </w:rPr>
        <w:t> Ребёнок берет карточку с текстом, читает название вида спорта и подбирает соответствующую картинку-пиктограмму, если ребенок не умеет читать, то название вида спорта читает взрослый, а ребенок ищет картинку. </w:t>
      </w:r>
      <w:r w:rsidRPr="00BA23E1">
        <w:rPr>
          <w:rFonts w:ascii="Times New Roman" w:eastAsia="Times New Roman" w:hAnsi="Times New Roman" w:cs="Times New Roman"/>
          <w:sz w:val="28"/>
          <w:szCs w:val="28"/>
        </w:rPr>
        <w:br/>
      </w:r>
    </w:p>
    <w:p w:rsidR="00BA23E1" w:rsidRPr="00BA23E1" w:rsidRDefault="00BA23E1" w:rsidP="00C9713E">
      <w:pPr>
        <w:shd w:val="clear" w:color="auto" w:fill="FFFFFF"/>
        <w:spacing w:after="0" w:line="240" w:lineRule="auto"/>
        <w:jc w:val="both"/>
        <w:rPr>
          <w:rFonts w:ascii="Times New Roman" w:eastAsia="Times New Roman" w:hAnsi="Times New Roman" w:cs="Times New Roman"/>
          <w:sz w:val="28"/>
          <w:szCs w:val="28"/>
        </w:rPr>
      </w:pPr>
      <w:r w:rsidRPr="00BA23E1">
        <w:rPr>
          <w:rFonts w:ascii="Times New Roman" w:eastAsia="Times New Roman" w:hAnsi="Times New Roman" w:cs="Times New Roman"/>
          <w:i/>
          <w:iCs/>
          <w:sz w:val="28"/>
          <w:szCs w:val="28"/>
        </w:rPr>
        <w:t>Вариант II:</w:t>
      </w:r>
      <w:r w:rsidRPr="00BA23E1">
        <w:rPr>
          <w:rFonts w:ascii="Times New Roman" w:eastAsia="Times New Roman" w:hAnsi="Times New Roman" w:cs="Times New Roman"/>
          <w:sz w:val="28"/>
          <w:szCs w:val="28"/>
        </w:rPr>
        <w:t> Детям раздаются карточки с пиктограммами, ведущий (взрослый или ребенок) читает название вида спорта, а дети ищут соответствующую пиктограмму среди своих карточек.</w:t>
      </w:r>
    </w:p>
    <w:p w:rsidR="004A3F4B" w:rsidRDefault="004A3F4B" w:rsidP="00BA23E1">
      <w:pPr>
        <w:spacing w:after="0" w:line="240" w:lineRule="auto"/>
        <w:rPr>
          <w:rFonts w:ascii="Times New Roman" w:hAnsi="Times New Roman" w:cs="Times New Roman"/>
          <w:sz w:val="28"/>
          <w:szCs w:val="28"/>
        </w:rPr>
      </w:pPr>
    </w:p>
    <w:p w:rsidR="004A3F4B" w:rsidRDefault="004A3F4B" w:rsidP="00BA23E1">
      <w:pPr>
        <w:spacing w:after="0" w:line="240" w:lineRule="auto"/>
        <w:rPr>
          <w:rFonts w:ascii="Times New Roman" w:hAnsi="Times New Roman" w:cs="Times New Roman"/>
          <w:sz w:val="28"/>
          <w:szCs w:val="28"/>
        </w:rPr>
      </w:pPr>
    </w:p>
    <w:p w:rsidR="004A3F4B" w:rsidRDefault="004A3F4B" w:rsidP="00BA23E1">
      <w:pPr>
        <w:spacing w:after="0" w:line="240" w:lineRule="auto"/>
        <w:rPr>
          <w:rFonts w:ascii="Times New Roman" w:hAnsi="Times New Roman" w:cs="Times New Roman"/>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341E6E" w:rsidRDefault="00341E6E" w:rsidP="00BA23E1">
      <w:pPr>
        <w:shd w:val="clear" w:color="auto" w:fill="FFFFFF"/>
        <w:spacing w:after="0" w:line="240" w:lineRule="auto"/>
        <w:jc w:val="center"/>
        <w:rPr>
          <w:rFonts w:ascii="Times New Roman" w:eastAsia="Times New Roman" w:hAnsi="Times New Roman" w:cs="Times New Roman"/>
          <w:b/>
          <w:bCs/>
          <w:sz w:val="28"/>
          <w:szCs w:val="28"/>
        </w:rPr>
      </w:pPr>
    </w:p>
    <w:p w:rsidR="00BA23E1" w:rsidRPr="00341E6E" w:rsidRDefault="00341E6E" w:rsidP="00BA23E1">
      <w:pPr>
        <w:shd w:val="clear" w:color="auto" w:fill="FFFFFF"/>
        <w:spacing w:after="0" w:line="240" w:lineRule="auto"/>
        <w:jc w:val="center"/>
        <w:rPr>
          <w:rFonts w:ascii="Times New Roman" w:eastAsia="Times New Roman" w:hAnsi="Times New Roman" w:cs="Times New Roman"/>
          <w:b/>
          <w:bCs/>
          <w:color w:val="0070C0"/>
          <w:sz w:val="28"/>
          <w:szCs w:val="28"/>
          <w:u w:val="single"/>
        </w:rPr>
      </w:pPr>
      <w:r w:rsidRPr="00341E6E">
        <w:rPr>
          <w:rFonts w:ascii="Times New Roman" w:eastAsia="Times New Roman" w:hAnsi="Times New Roman" w:cs="Times New Roman"/>
          <w:b/>
          <w:bCs/>
          <w:color w:val="0070C0"/>
          <w:sz w:val="28"/>
          <w:szCs w:val="28"/>
          <w:u w:val="single"/>
        </w:rPr>
        <w:t xml:space="preserve">9. </w:t>
      </w:r>
      <w:r w:rsidR="00BA23E1" w:rsidRPr="00341E6E">
        <w:rPr>
          <w:rFonts w:ascii="Times New Roman" w:eastAsia="Times New Roman" w:hAnsi="Times New Roman" w:cs="Times New Roman"/>
          <w:b/>
          <w:bCs/>
          <w:color w:val="0070C0"/>
          <w:sz w:val="28"/>
          <w:szCs w:val="28"/>
          <w:u w:val="single"/>
        </w:rPr>
        <w:t>Список литературы</w:t>
      </w:r>
    </w:p>
    <w:p w:rsidR="00BA23E1" w:rsidRPr="00BA23E1" w:rsidRDefault="00BA23E1" w:rsidP="00BA23E1">
      <w:pPr>
        <w:shd w:val="clear" w:color="auto" w:fill="FFFFFF"/>
        <w:spacing w:after="0" w:line="240" w:lineRule="auto"/>
        <w:jc w:val="center"/>
        <w:rPr>
          <w:rFonts w:ascii="Times New Roman" w:eastAsia="Times New Roman" w:hAnsi="Times New Roman" w:cs="Times New Roman"/>
          <w:sz w:val="28"/>
          <w:szCs w:val="28"/>
        </w:rPr>
      </w:pPr>
    </w:p>
    <w:p w:rsidR="007D6BA9" w:rsidRPr="007D6BA9" w:rsidRDefault="007D6BA9" w:rsidP="004B7594">
      <w:pPr>
        <w:pStyle w:val="ab"/>
        <w:numPr>
          <w:ilvl w:val="0"/>
          <w:numId w:val="5"/>
        </w:numPr>
        <w:shd w:val="clear" w:color="auto" w:fill="FFFFFF"/>
        <w:spacing w:after="0" w:line="360" w:lineRule="auto"/>
        <w:jc w:val="both"/>
        <w:rPr>
          <w:rFonts w:ascii="Times New Roman" w:eastAsia="Times New Roman" w:hAnsi="Times New Roman" w:cs="Times New Roman"/>
          <w:sz w:val="28"/>
          <w:szCs w:val="28"/>
        </w:rPr>
      </w:pPr>
      <w:r w:rsidRPr="007D6BA9">
        <w:rPr>
          <w:rFonts w:ascii="Times New Roman" w:eastAsia="Times New Roman" w:hAnsi="Times New Roman" w:cs="Times New Roman"/>
          <w:sz w:val="28"/>
          <w:szCs w:val="28"/>
        </w:rPr>
        <w:t>Галанов А.С. Оздоровительные игры для дошкольников и младших школьников. - Речь-Москва, 2007.</w:t>
      </w:r>
    </w:p>
    <w:p w:rsidR="007D6BA9" w:rsidRPr="00BA23E1" w:rsidRDefault="007D6BA9" w:rsidP="004B7594">
      <w:pPr>
        <w:pStyle w:val="c5"/>
        <w:numPr>
          <w:ilvl w:val="0"/>
          <w:numId w:val="5"/>
        </w:numPr>
        <w:shd w:val="clear" w:color="auto" w:fill="FFFFFF"/>
        <w:spacing w:before="0" w:beforeAutospacing="0" w:after="0" w:afterAutospacing="0" w:line="360" w:lineRule="auto"/>
        <w:jc w:val="both"/>
        <w:rPr>
          <w:sz w:val="28"/>
          <w:szCs w:val="28"/>
        </w:rPr>
      </w:pPr>
      <w:proofErr w:type="spellStart"/>
      <w:r w:rsidRPr="00BA23E1">
        <w:rPr>
          <w:rStyle w:val="c2"/>
          <w:sz w:val="28"/>
          <w:szCs w:val="28"/>
        </w:rPr>
        <w:t>Гуменюк</w:t>
      </w:r>
      <w:proofErr w:type="spellEnd"/>
      <w:r w:rsidRPr="00BA23E1">
        <w:rPr>
          <w:rStyle w:val="c2"/>
          <w:sz w:val="28"/>
          <w:szCs w:val="28"/>
        </w:rPr>
        <w:t xml:space="preserve"> Е. И. Будь здоров! Дидактические игры и игровые задания. </w:t>
      </w:r>
      <w:proofErr w:type="gramStart"/>
      <w:r w:rsidRPr="00BA23E1">
        <w:rPr>
          <w:rStyle w:val="c2"/>
          <w:sz w:val="28"/>
          <w:szCs w:val="28"/>
        </w:rPr>
        <w:t>–С</w:t>
      </w:r>
      <w:proofErr w:type="gramEnd"/>
      <w:r w:rsidRPr="00BA23E1">
        <w:rPr>
          <w:rStyle w:val="c2"/>
          <w:sz w:val="28"/>
          <w:szCs w:val="28"/>
        </w:rPr>
        <w:t>анкт-Петербург: Детство-Пресс, 2011</w:t>
      </w:r>
      <w:r w:rsidRPr="00BA23E1">
        <w:rPr>
          <w:sz w:val="28"/>
          <w:szCs w:val="28"/>
        </w:rPr>
        <w:t>.</w:t>
      </w:r>
    </w:p>
    <w:p w:rsidR="007D6BA9" w:rsidRPr="007D6BA9" w:rsidRDefault="007D6BA9" w:rsidP="004B7594">
      <w:pPr>
        <w:pStyle w:val="ab"/>
        <w:numPr>
          <w:ilvl w:val="0"/>
          <w:numId w:val="5"/>
        </w:numPr>
        <w:shd w:val="clear" w:color="auto" w:fill="FFFFFF"/>
        <w:tabs>
          <w:tab w:val="left" w:pos="142"/>
          <w:tab w:val="left" w:pos="426"/>
        </w:tabs>
        <w:spacing w:after="0" w:line="360" w:lineRule="auto"/>
        <w:jc w:val="both"/>
        <w:rPr>
          <w:rFonts w:ascii="Times New Roman" w:eastAsia="Times New Roman" w:hAnsi="Times New Roman" w:cs="Times New Roman"/>
          <w:sz w:val="28"/>
          <w:szCs w:val="28"/>
        </w:rPr>
      </w:pPr>
      <w:r w:rsidRPr="007D6BA9">
        <w:rPr>
          <w:rFonts w:ascii="Times New Roman" w:eastAsia="Times New Roman" w:hAnsi="Times New Roman" w:cs="Times New Roman"/>
          <w:sz w:val="28"/>
          <w:szCs w:val="28"/>
        </w:rPr>
        <w:t xml:space="preserve">Гусева Т. А., Иванова Т. О. Мы — спортсмены! Настольно-печатные игры для младших дошкольников (3-5 лет); Детство-Пресс-Москва, 2011. </w:t>
      </w:r>
    </w:p>
    <w:p w:rsidR="007D6BA9" w:rsidRPr="007D6BA9" w:rsidRDefault="007D6BA9" w:rsidP="004B7594">
      <w:pPr>
        <w:pStyle w:val="ab"/>
        <w:numPr>
          <w:ilvl w:val="0"/>
          <w:numId w:val="5"/>
        </w:numPr>
        <w:shd w:val="clear" w:color="auto" w:fill="FFFFFF"/>
        <w:spacing w:after="0" w:line="360" w:lineRule="auto"/>
        <w:jc w:val="both"/>
        <w:rPr>
          <w:rFonts w:ascii="Times New Roman" w:eastAsia="Times New Roman" w:hAnsi="Times New Roman" w:cs="Times New Roman"/>
          <w:sz w:val="28"/>
          <w:szCs w:val="28"/>
        </w:rPr>
      </w:pPr>
      <w:r w:rsidRPr="007D6BA9">
        <w:rPr>
          <w:rFonts w:ascii="Times New Roman" w:eastAsia="Times New Roman" w:hAnsi="Times New Roman" w:cs="Times New Roman"/>
          <w:sz w:val="28"/>
          <w:szCs w:val="28"/>
        </w:rPr>
        <w:t>Новикова И.М. Формирование представлений о здоровом образе жизни у дошкольников.</w:t>
      </w:r>
      <w:r>
        <w:rPr>
          <w:rFonts w:ascii="Times New Roman" w:eastAsia="Times New Roman" w:hAnsi="Times New Roman" w:cs="Times New Roman"/>
          <w:sz w:val="28"/>
          <w:szCs w:val="28"/>
        </w:rPr>
        <w:t xml:space="preserve"> М.:</w:t>
      </w:r>
      <w:r w:rsidRPr="007D6BA9">
        <w:rPr>
          <w:rFonts w:ascii="Times New Roman" w:eastAsia="Times New Roman" w:hAnsi="Times New Roman" w:cs="Times New Roman"/>
          <w:sz w:val="28"/>
          <w:szCs w:val="28"/>
        </w:rPr>
        <w:t xml:space="preserve"> - Мозаика-Синтез-Москва, 2009.</w:t>
      </w:r>
    </w:p>
    <w:p w:rsidR="007D6BA9" w:rsidRPr="007D6BA9" w:rsidRDefault="007D6BA9" w:rsidP="004B7594">
      <w:pPr>
        <w:pStyle w:val="ab"/>
        <w:numPr>
          <w:ilvl w:val="0"/>
          <w:numId w:val="5"/>
        </w:numPr>
        <w:shd w:val="clear" w:color="auto" w:fill="FFFFFF"/>
        <w:spacing w:after="0" w:line="360" w:lineRule="auto"/>
        <w:jc w:val="both"/>
        <w:rPr>
          <w:rFonts w:ascii="Times New Roman" w:eastAsia="Times New Roman" w:hAnsi="Times New Roman" w:cs="Times New Roman"/>
          <w:sz w:val="28"/>
          <w:szCs w:val="28"/>
        </w:rPr>
      </w:pPr>
      <w:r w:rsidRPr="007D6BA9">
        <w:rPr>
          <w:rFonts w:ascii="Times New Roman" w:hAnsi="Times New Roman" w:cs="Times New Roman"/>
          <w:sz w:val="28"/>
          <w:szCs w:val="28"/>
          <w:shd w:val="clear" w:color="auto" w:fill="FFFFFF"/>
        </w:rPr>
        <w:t xml:space="preserve">Павлова М.А. </w:t>
      </w:r>
      <w:proofErr w:type="spellStart"/>
      <w:r w:rsidRPr="007D6BA9">
        <w:rPr>
          <w:rFonts w:ascii="Times New Roman" w:hAnsi="Times New Roman" w:cs="Times New Roman"/>
          <w:sz w:val="28"/>
          <w:szCs w:val="28"/>
          <w:shd w:val="clear" w:color="auto" w:fill="FFFFFF"/>
        </w:rPr>
        <w:t>Здоровьесберегающая</w:t>
      </w:r>
      <w:proofErr w:type="spellEnd"/>
      <w:r w:rsidRPr="007D6BA9">
        <w:rPr>
          <w:rFonts w:ascii="Times New Roman" w:hAnsi="Times New Roman" w:cs="Times New Roman"/>
          <w:sz w:val="28"/>
          <w:szCs w:val="28"/>
          <w:shd w:val="clear" w:color="auto" w:fill="FFFFFF"/>
        </w:rPr>
        <w:t xml:space="preserve"> система дошкольного образовательного учреждения: модели программ, рекомендации, разработки занятий. /М. А. Павлова, М. В. </w:t>
      </w:r>
      <w:proofErr w:type="spellStart"/>
      <w:r w:rsidRPr="007D6BA9">
        <w:rPr>
          <w:rFonts w:ascii="Times New Roman" w:hAnsi="Times New Roman" w:cs="Times New Roman"/>
          <w:sz w:val="28"/>
          <w:szCs w:val="28"/>
          <w:shd w:val="clear" w:color="auto" w:fill="FFFFFF"/>
        </w:rPr>
        <w:t>Лысогорская</w:t>
      </w:r>
      <w:proofErr w:type="spellEnd"/>
      <w:r w:rsidRPr="007D6BA9">
        <w:rPr>
          <w:rFonts w:ascii="Times New Roman" w:hAnsi="Times New Roman" w:cs="Times New Roman"/>
          <w:sz w:val="28"/>
          <w:szCs w:val="28"/>
          <w:shd w:val="clear" w:color="auto" w:fill="FFFFFF"/>
        </w:rPr>
        <w:t>. – Волгоград: Учитель, 2009.</w:t>
      </w:r>
    </w:p>
    <w:p w:rsidR="007D6BA9" w:rsidRPr="007D6BA9" w:rsidRDefault="007D6BA9" w:rsidP="004B7594">
      <w:pPr>
        <w:pStyle w:val="ab"/>
        <w:numPr>
          <w:ilvl w:val="0"/>
          <w:numId w:val="5"/>
        </w:numPr>
        <w:shd w:val="clear" w:color="auto" w:fill="FFFFFF"/>
        <w:spacing w:after="0" w:line="360" w:lineRule="auto"/>
        <w:jc w:val="both"/>
        <w:rPr>
          <w:rFonts w:ascii="Times New Roman" w:eastAsia="Times New Roman" w:hAnsi="Times New Roman" w:cs="Times New Roman"/>
          <w:sz w:val="28"/>
          <w:szCs w:val="28"/>
        </w:rPr>
      </w:pPr>
      <w:r w:rsidRPr="00C9713E">
        <w:rPr>
          <w:rFonts w:ascii="Times New Roman" w:eastAsia="Times New Roman" w:hAnsi="Times New Roman" w:cs="Times New Roman"/>
          <w:sz w:val="28"/>
          <w:szCs w:val="28"/>
        </w:rPr>
        <w:t>Степанова О.А. Развитие игровой деятельности ребенка: Обзор программ дошкольного образования. - М.: ТЦ Сфера, 2009.</w:t>
      </w:r>
    </w:p>
    <w:sectPr w:rsidR="007D6BA9" w:rsidRPr="007D6BA9" w:rsidSect="00341E6E">
      <w:footerReference w:type="default" r:id="rId13"/>
      <w:pgSz w:w="11906" w:h="16838"/>
      <w:pgMar w:top="1135" w:right="991"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C0" w:rsidRDefault="002831C0" w:rsidP="00620676">
      <w:pPr>
        <w:spacing w:after="0" w:line="240" w:lineRule="auto"/>
      </w:pPr>
      <w:r>
        <w:separator/>
      </w:r>
    </w:p>
  </w:endnote>
  <w:endnote w:type="continuationSeparator" w:id="0">
    <w:p w:rsidR="002831C0" w:rsidRDefault="002831C0" w:rsidP="0062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78953"/>
      <w:docPartObj>
        <w:docPartGallery w:val="Page Numbers (Bottom of Page)"/>
        <w:docPartUnique/>
      </w:docPartObj>
    </w:sdtPr>
    <w:sdtContent>
      <w:p w:rsidR="00341E6E" w:rsidRDefault="00341E6E">
        <w:pPr>
          <w:pStyle w:val="a8"/>
          <w:jc w:val="center"/>
        </w:pPr>
        <w:fldSimple w:instr=" PAGE   \* MERGEFORMAT ">
          <w:r w:rsidR="006F48D0">
            <w:rPr>
              <w:noProof/>
            </w:rPr>
            <w:t>2</w:t>
          </w:r>
        </w:fldSimple>
      </w:p>
    </w:sdtContent>
  </w:sdt>
  <w:p w:rsidR="00BA23E1" w:rsidRDefault="00BA23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C0" w:rsidRDefault="002831C0" w:rsidP="00620676">
      <w:pPr>
        <w:spacing w:after="0" w:line="240" w:lineRule="auto"/>
      </w:pPr>
      <w:r>
        <w:separator/>
      </w:r>
    </w:p>
  </w:footnote>
  <w:footnote w:type="continuationSeparator" w:id="0">
    <w:p w:rsidR="002831C0" w:rsidRDefault="002831C0" w:rsidP="00620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6E8"/>
    <w:multiLevelType w:val="multilevel"/>
    <w:tmpl w:val="130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513A1"/>
    <w:multiLevelType w:val="hybridMultilevel"/>
    <w:tmpl w:val="6BCCF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95C2A"/>
    <w:multiLevelType w:val="hybridMultilevel"/>
    <w:tmpl w:val="E7FA1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868FC"/>
    <w:multiLevelType w:val="multilevel"/>
    <w:tmpl w:val="BF9C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9276E9"/>
    <w:multiLevelType w:val="multilevel"/>
    <w:tmpl w:val="5910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238E6"/>
    <w:multiLevelType w:val="multilevel"/>
    <w:tmpl w:val="43B6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A23E1"/>
    <w:rsid w:val="000A7249"/>
    <w:rsid w:val="002831C0"/>
    <w:rsid w:val="00340F3A"/>
    <w:rsid w:val="00341E6E"/>
    <w:rsid w:val="0044233A"/>
    <w:rsid w:val="004A3F4B"/>
    <w:rsid w:val="004B7594"/>
    <w:rsid w:val="00584A0A"/>
    <w:rsid w:val="00620676"/>
    <w:rsid w:val="006E535E"/>
    <w:rsid w:val="006F48D0"/>
    <w:rsid w:val="007D6BA9"/>
    <w:rsid w:val="007E4564"/>
    <w:rsid w:val="00825C1D"/>
    <w:rsid w:val="0095289D"/>
    <w:rsid w:val="00BA23E1"/>
    <w:rsid w:val="00BA644F"/>
    <w:rsid w:val="00C9713E"/>
    <w:rsid w:val="00F03F11"/>
    <w:rsid w:val="00F5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23E1"/>
    <w:pPr>
      <w:spacing w:after="0" w:line="240" w:lineRule="auto"/>
    </w:pPr>
    <w:rPr>
      <w:rFonts w:ascii="Calibri" w:eastAsia="Calibri" w:hAnsi="Calibri" w:cs="Times New Roman"/>
    </w:rPr>
  </w:style>
  <w:style w:type="paragraph" w:customStyle="1" w:styleId="c5">
    <w:name w:val="c5"/>
    <w:basedOn w:val="a"/>
    <w:rsid w:val="00BA2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A23E1"/>
  </w:style>
  <w:style w:type="character" w:customStyle="1" w:styleId="c2">
    <w:name w:val="c2"/>
    <w:basedOn w:val="a0"/>
    <w:rsid w:val="00BA23E1"/>
  </w:style>
  <w:style w:type="paragraph" w:styleId="a4">
    <w:name w:val="Balloon Text"/>
    <w:basedOn w:val="a"/>
    <w:link w:val="a5"/>
    <w:uiPriority w:val="99"/>
    <w:semiHidden/>
    <w:unhideWhenUsed/>
    <w:rsid w:val="00BA2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3E1"/>
    <w:rPr>
      <w:rFonts w:ascii="Tahoma" w:eastAsiaTheme="minorEastAsia" w:hAnsi="Tahoma" w:cs="Tahoma"/>
      <w:sz w:val="16"/>
      <w:szCs w:val="16"/>
      <w:lang w:eastAsia="ru-RU"/>
    </w:rPr>
  </w:style>
  <w:style w:type="paragraph" w:styleId="a6">
    <w:name w:val="header"/>
    <w:basedOn w:val="a"/>
    <w:link w:val="a7"/>
    <w:uiPriority w:val="99"/>
    <w:semiHidden/>
    <w:unhideWhenUsed/>
    <w:rsid w:val="00BA23E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23E1"/>
    <w:rPr>
      <w:rFonts w:eastAsiaTheme="minorEastAsia"/>
      <w:lang w:eastAsia="ru-RU"/>
    </w:rPr>
  </w:style>
  <w:style w:type="paragraph" w:styleId="a8">
    <w:name w:val="footer"/>
    <w:basedOn w:val="a"/>
    <w:link w:val="a9"/>
    <w:uiPriority w:val="99"/>
    <w:unhideWhenUsed/>
    <w:rsid w:val="00BA23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23E1"/>
    <w:rPr>
      <w:rFonts w:eastAsiaTheme="minorEastAsia"/>
      <w:lang w:eastAsia="ru-RU"/>
    </w:rPr>
  </w:style>
  <w:style w:type="table" w:styleId="aa">
    <w:name w:val="Table Grid"/>
    <w:basedOn w:val="a1"/>
    <w:uiPriority w:val="59"/>
    <w:rsid w:val="00BA23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A23E1"/>
  </w:style>
  <w:style w:type="paragraph" w:styleId="ab">
    <w:name w:val="List Paragraph"/>
    <w:basedOn w:val="a"/>
    <w:uiPriority w:val="34"/>
    <w:qFormat/>
    <w:rsid w:val="007D6BA9"/>
    <w:pPr>
      <w:ind w:left="720"/>
      <w:contextualSpacing/>
    </w:pPr>
  </w:style>
  <w:style w:type="table" w:styleId="-1">
    <w:name w:val="Light List Accent 1"/>
    <w:basedOn w:val="a1"/>
    <w:uiPriority w:val="61"/>
    <w:rsid w:val="000A72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50ds.ru/metodist/9124-stsenariy-novogodnego-prazdnika-gde-zhivet-ded-moroz-.html&amp;sa=D&amp;ust=1457370840652000&amp;usg=AFQjCNH3Yo9f7y96KRijUnVgau_zHts3Y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50ds.ru/metodist/9089-stsenariy-konkursa-vospitatel-goda.html&amp;sa=D&amp;ust=1457370840656000&amp;usg=AFQjCNHfLyOPedaSavzuv57Sno4gK3TK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50ds.ru/metodist/5113-metodicheskoe-posobie-ispolzovanie-kartochek-skhem-v-razvitii-svyaznoy-rechi-doshkolnikov.html&amp;sa=D&amp;ust=1457370840655000&amp;usg=AFQjCNHgECgTWkDY6D-Y8KP2qG3bMdERi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q=http://50ds.ru/metodist/5807-opyt-raboty-vnimanie-mozhno-i-nuzhno-razvivat.html&amp;sa=D&amp;ust=1457370840654000&amp;usg=AFQjCNFbBFFvRcj9DSUtZhTP_r5XvMVINg" TargetMode="External"/><Relationship Id="rId4" Type="http://schemas.openxmlformats.org/officeDocument/2006/relationships/webSettings" Target="webSettings.xml"/><Relationship Id="rId9" Type="http://schemas.openxmlformats.org/officeDocument/2006/relationships/hyperlink" Target="https://www.google.com/url?q=http://50ds.ru/metodist/5747-oznakomlenie-detey-doshkolnogo-vozrasta-s-osnovami-emotsionalno-nravstvennogo-vospitaniya.html&amp;sa=D&amp;ust=1457370840653000&amp;usg=AFQjCNFqfHdaCTMarxkqxpvlQKFPdNoMF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4293</Words>
  <Characters>24474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2019-10-27T15:32:00Z</dcterms:created>
  <dcterms:modified xsi:type="dcterms:W3CDTF">2019-10-27T15:32:00Z</dcterms:modified>
</cp:coreProperties>
</file>