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D9" w:rsidRPr="007728D9" w:rsidRDefault="007728D9" w:rsidP="007728D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728D9">
        <w:rPr>
          <w:rFonts w:ascii="Times New Roman" w:hAnsi="Times New Roman"/>
          <w:b/>
          <w:sz w:val="28"/>
          <w:szCs w:val="28"/>
        </w:rPr>
        <w:t>«Система работы с гиперактивными детьми среднего дошкольного возраста»</w:t>
      </w:r>
    </w:p>
    <w:p w:rsidR="007728D9" w:rsidRPr="0027053F" w:rsidRDefault="007728D9" w:rsidP="007728D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Михайлова Ирина 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</w:t>
      </w:r>
      <w:r w:rsidRPr="002705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728D9" w:rsidRPr="0027053F" w:rsidRDefault="007728D9" w:rsidP="007728D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05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 ДОУ «Детский сад 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260</w:t>
      </w:r>
      <w:bookmarkStart w:id="0" w:name="_GoBack"/>
      <w:bookmarkEnd w:id="0"/>
      <w:r w:rsidRPr="002705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г. Новокузнецк</w:t>
      </w:r>
    </w:p>
    <w:p w:rsidR="00F818C3" w:rsidRPr="00AA0D45" w:rsidRDefault="00F818C3" w:rsidP="00065BF3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 xml:space="preserve">Педагоги, работающие в сфере образования, ежегодно отмечают заметное увеличение количества детей с отклонениями в психическом развитии. Очень часто причиной обращения к </w:t>
      </w:r>
      <w:r w:rsidR="00AE1011" w:rsidRPr="00AA0D45">
        <w:rPr>
          <w:rFonts w:ascii="Times New Roman" w:hAnsi="Times New Roman"/>
          <w:sz w:val="24"/>
          <w:szCs w:val="24"/>
        </w:rPr>
        <w:t>специалистам</w:t>
      </w:r>
      <w:r w:rsidRPr="00AA0D45">
        <w:rPr>
          <w:rFonts w:ascii="Times New Roman" w:hAnsi="Times New Roman"/>
          <w:sz w:val="24"/>
          <w:szCs w:val="24"/>
        </w:rPr>
        <w:t xml:space="preserve"> становится повышенная двигательная активность ребенка, дефицит активного внимания, импульсивность, неумение сосредоточи</w:t>
      </w:r>
      <w:r w:rsidR="00C529BC" w:rsidRPr="00AA0D45">
        <w:rPr>
          <w:rFonts w:ascii="Times New Roman" w:hAnsi="Times New Roman"/>
          <w:sz w:val="24"/>
          <w:szCs w:val="24"/>
        </w:rPr>
        <w:t>ться на выполнении одного дела, что является признаками гиперактивности.</w:t>
      </w:r>
    </w:p>
    <w:p w:rsidR="00C529BC" w:rsidRPr="00AA0D45" w:rsidRDefault="00C529BC" w:rsidP="00065BF3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0D45">
        <w:rPr>
          <w:rFonts w:ascii="Times New Roman" w:hAnsi="Times New Roman"/>
          <w:i/>
          <w:sz w:val="24"/>
          <w:szCs w:val="24"/>
        </w:rPr>
        <w:t xml:space="preserve">Гиперактивность </w:t>
      </w:r>
      <w:r w:rsidRPr="00AA0D45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Pr="00AA0D45">
        <w:rPr>
          <w:rFonts w:ascii="Times New Roman" w:hAnsi="Times New Roman"/>
          <w:sz w:val="24"/>
          <w:szCs w:val="24"/>
        </w:rPr>
        <w:t xml:space="preserve"> состояние, при котором активность и возбудимость человека превышает норму. В случае, если подобное поведение является проблемой для других, гиперактивность трактуется как поведенческое расстройство. Относится к легко протекающим синдромам</w:t>
      </w:r>
      <w:r w:rsidR="005A09AC" w:rsidRPr="00AA0D45">
        <w:rPr>
          <w:rFonts w:ascii="Times New Roman" w:hAnsi="Times New Roman"/>
          <w:sz w:val="24"/>
          <w:szCs w:val="24"/>
        </w:rPr>
        <w:t xml:space="preserve"> и как правило не требует медикаментозного лечения</w:t>
      </w:r>
      <w:r w:rsidRPr="00AA0D45">
        <w:rPr>
          <w:rFonts w:ascii="Times New Roman" w:hAnsi="Times New Roman"/>
          <w:sz w:val="24"/>
          <w:szCs w:val="24"/>
        </w:rPr>
        <w:t>.</w:t>
      </w:r>
    </w:p>
    <w:p w:rsidR="005A09AC" w:rsidRPr="00AA0D45" w:rsidRDefault="005A09AC" w:rsidP="00065BF3">
      <w:pPr>
        <w:pStyle w:val="2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A0D45">
        <w:rPr>
          <w:rFonts w:ascii="Times New Roman" w:hAnsi="Times New Roman"/>
          <w:bCs/>
          <w:sz w:val="24"/>
          <w:szCs w:val="24"/>
        </w:rPr>
        <w:t>Гиперактивность может быть представлена СГА без дефицита внимания и СДВГ (синдром дефицита внимания и гиперактивности)</w:t>
      </w:r>
    </w:p>
    <w:p w:rsidR="00F818C3" w:rsidRPr="00AA0D45" w:rsidRDefault="00F818C3" w:rsidP="00065BF3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 гиперактивных детях, большинство исследователей (З. </w:t>
      </w:r>
      <w:proofErr w:type="spellStart"/>
      <w:r w:rsidRPr="00AA0D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Тржесоглава</w:t>
      </w:r>
      <w:proofErr w:type="spellEnd"/>
      <w:r w:rsidRPr="00AA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В.М. Трошин, А.М. </w:t>
      </w:r>
      <w:proofErr w:type="spellStart"/>
      <w:r w:rsidRPr="00AA0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Радаев</w:t>
      </w:r>
      <w:proofErr w:type="spellEnd"/>
      <w:r w:rsidRPr="00AA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Ю.С. Шевченко, Л.А. </w:t>
      </w:r>
      <w:proofErr w:type="spellStart"/>
      <w:r w:rsidRPr="00AA0D45">
        <w:rPr>
          <w:rFonts w:ascii="Times New Roman" w:eastAsia="Times New Roman" w:hAnsi="Times New Roman" w:cs="Times New Roman"/>
          <w:sz w:val="24"/>
          <w:szCs w:val="24"/>
          <w:lang w:eastAsia="ru-RU"/>
        </w:rPr>
        <w:t>Ясюкова</w:t>
      </w:r>
      <w:proofErr w:type="spellEnd"/>
      <w:r w:rsidRPr="00AA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65BF3" w:rsidRPr="00AA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[15] </w:t>
      </w:r>
      <w:r w:rsidRPr="00AA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ввиду детей с синдромом дефицита внимания и гиперактивности. </w:t>
      </w:r>
    </w:p>
    <w:p w:rsidR="00C529BC" w:rsidRPr="00AA0D45" w:rsidRDefault="009D3655" w:rsidP="009D3655">
      <w:pPr>
        <w:pStyle w:val="2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A0D45">
        <w:rPr>
          <w:rFonts w:ascii="Times New Roman" w:hAnsi="Times New Roman"/>
          <w:bCs/>
          <w:i/>
          <w:sz w:val="24"/>
          <w:szCs w:val="24"/>
        </w:rPr>
        <w:t>Синдром дефици</w:t>
      </w:r>
      <w:r w:rsidR="00065BF3" w:rsidRPr="00AA0D45">
        <w:rPr>
          <w:rFonts w:ascii="Times New Roman" w:hAnsi="Times New Roman"/>
          <w:bCs/>
          <w:i/>
          <w:sz w:val="24"/>
          <w:szCs w:val="24"/>
        </w:rPr>
        <w:t>та внимания и гиперактивности (</w:t>
      </w:r>
      <w:r w:rsidRPr="00AA0D45">
        <w:rPr>
          <w:rFonts w:ascii="Times New Roman" w:hAnsi="Times New Roman"/>
          <w:bCs/>
          <w:i/>
          <w:sz w:val="24"/>
          <w:szCs w:val="24"/>
        </w:rPr>
        <w:t>СДВГ</w:t>
      </w:r>
      <w:r w:rsidRPr="00AA0D45">
        <w:rPr>
          <w:rFonts w:ascii="Times New Roman" w:hAnsi="Times New Roman"/>
          <w:i/>
          <w:sz w:val="24"/>
          <w:szCs w:val="24"/>
        </w:rPr>
        <w:t>)</w:t>
      </w:r>
      <w:r w:rsidRPr="00AA0D45">
        <w:rPr>
          <w:rFonts w:ascii="Times New Roman" w:hAnsi="Times New Roman"/>
          <w:sz w:val="24"/>
          <w:szCs w:val="24"/>
        </w:rPr>
        <w:t xml:space="preserve"> </w:t>
      </w:r>
      <w:r w:rsidRPr="00AA0D45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AA0D45">
        <w:rPr>
          <w:rFonts w:ascii="Times New Roman" w:hAnsi="Times New Roman"/>
          <w:sz w:val="24"/>
          <w:szCs w:val="24"/>
        </w:rPr>
        <w:t>неврологическо</w:t>
      </w:r>
      <w:proofErr w:type="spellEnd"/>
      <w:r w:rsidRPr="00AA0D45">
        <w:rPr>
          <w:rFonts w:ascii="Times New Roman" w:hAnsi="Times New Roman"/>
          <w:sz w:val="24"/>
          <w:szCs w:val="24"/>
        </w:rPr>
        <w:t>-поведенческое расстройство развития, начинающееся в детском возрасте. Проявляется такими симптомами, как трудности концентрации внимания, двигательная расторможенность и импульсивность</w:t>
      </w:r>
      <w:r w:rsidRPr="00AA0D45">
        <w:rPr>
          <w:rFonts w:ascii="Times New Roman" w:hAnsi="Times New Roman"/>
          <w:bCs/>
          <w:sz w:val="24"/>
          <w:szCs w:val="24"/>
        </w:rPr>
        <w:t xml:space="preserve">. </w:t>
      </w:r>
      <w:r w:rsidR="001A0E6B" w:rsidRPr="00AA0D45">
        <w:rPr>
          <w:rFonts w:ascii="Times New Roman" w:hAnsi="Times New Roman"/>
          <w:bCs/>
          <w:sz w:val="24"/>
          <w:szCs w:val="24"/>
        </w:rPr>
        <w:t>Диагноз СДВГ ставит только врач.</w:t>
      </w:r>
      <w:r w:rsidRPr="00AA0D45">
        <w:rPr>
          <w:rFonts w:ascii="Times New Roman" w:hAnsi="Times New Roman"/>
          <w:bCs/>
          <w:sz w:val="24"/>
          <w:szCs w:val="24"/>
        </w:rPr>
        <w:t xml:space="preserve"> </w:t>
      </w:r>
      <w:r w:rsidR="001A0E6B" w:rsidRPr="00AA0D45">
        <w:rPr>
          <w:rFonts w:ascii="Times New Roman" w:hAnsi="Times New Roman"/>
          <w:bCs/>
          <w:sz w:val="24"/>
          <w:szCs w:val="24"/>
        </w:rPr>
        <w:t>Возможно</w:t>
      </w:r>
      <w:r w:rsidRPr="00AA0D45">
        <w:rPr>
          <w:rFonts w:ascii="Times New Roman" w:hAnsi="Times New Roman"/>
          <w:bCs/>
          <w:sz w:val="24"/>
          <w:szCs w:val="24"/>
        </w:rPr>
        <w:t xml:space="preserve"> подключение медикаментозного лечения.</w:t>
      </w:r>
      <w:r w:rsidR="00065BF3" w:rsidRPr="00AA0D45">
        <w:rPr>
          <w:rFonts w:ascii="Times New Roman" w:hAnsi="Times New Roman"/>
          <w:bCs/>
          <w:sz w:val="24"/>
          <w:szCs w:val="24"/>
        </w:rPr>
        <w:t xml:space="preserve"> </w:t>
      </w:r>
      <w:r w:rsidRPr="00AA0D45">
        <w:rPr>
          <w:rFonts w:ascii="Times New Roman" w:hAnsi="Times New Roman"/>
          <w:bCs/>
          <w:sz w:val="24"/>
          <w:szCs w:val="24"/>
        </w:rPr>
        <w:t>Статистически гиперактивность в 4 раза чаще встречается у мальчиков.</w:t>
      </w:r>
    </w:p>
    <w:p w:rsidR="001A0E6B" w:rsidRPr="00AA0D45" w:rsidRDefault="001A0E6B" w:rsidP="00065BF3">
      <w:pPr>
        <w:pStyle w:val="2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0D45">
        <w:rPr>
          <w:rFonts w:ascii="Times New Roman" w:hAnsi="Times New Roman"/>
          <w:sz w:val="24"/>
          <w:szCs w:val="24"/>
        </w:rPr>
        <w:t>К факторам</w:t>
      </w:r>
      <w:proofErr w:type="gramEnd"/>
      <w:r w:rsidRPr="00AA0D45">
        <w:rPr>
          <w:rFonts w:ascii="Times New Roman" w:hAnsi="Times New Roman"/>
          <w:sz w:val="24"/>
          <w:szCs w:val="24"/>
        </w:rPr>
        <w:t xml:space="preserve"> способствующим возникновению СДВГ относят:</w:t>
      </w:r>
    </w:p>
    <w:p w:rsidR="001A0E6B" w:rsidRPr="00AA0D45" w:rsidRDefault="001A0E6B" w:rsidP="00065BF3">
      <w:pPr>
        <w:pStyle w:val="2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AA0D45">
        <w:rPr>
          <w:rFonts w:ascii="Times New Roman" w:hAnsi="Times New Roman"/>
          <w:sz w:val="24"/>
          <w:szCs w:val="24"/>
          <w:u w:val="single"/>
        </w:rPr>
        <w:t>Биологические:</w:t>
      </w:r>
    </w:p>
    <w:p w:rsidR="001A0E6B" w:rsidRPr="00AA0D45" w:rsidRDefault="001A0E6B" w:rsidP="00065BF3">
      <w:pPr>
        <w:pStyle w:val="2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>-Патологии беременности и родов, патологии новорожденности и раннего развития</w:t>
      </w:r>
    </w:p>
    <w:p w:rsidR="001A0E6B" w:rsidRPr="00AA0D45" w:rsidRDefault="001A0E6B" w:rsidP="00065BF3">
      <w:pPr>
        <w:pStyle w:val="2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>-Генетические патологии.</w:t>
      </w:r>
    </w:p>
    <w:p w:rsidR="001A0E6B" w:rsidRPr="00AA0D45" w:rsidRDefault="001A0E6B" w:rsidP="00065BF3">
      <w:pPr>
        <w:pStyle w:val="2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AA0D45">
        <w:rPr>
          <w:rFonts w:ascii="Times New Roman" w:hAnsi="Times New Roman"/>
          <w:sz w:val="24"/>
          <w:szCs w:val="24"/>
        </w:rPr>
        <w:t xml:space="preserve">2. </w:t>
      </w:r>
      <w:r w:rsidRPr="00AA0D45">
        <w:rPr>
          <w:rFonts w:ascii="Times New Roman" w:hAnsi="Times New Roman"/>
          <w:sz w:val="24"/>
          <w:szCs w:val="24"/>
          <w:u w:val="single"/>
        </w:rPr>
        <w:t>Социальные:</w:t>
      </w:r>
    </w:p>
    <w:p w:rsidR="001A0E6B" w:rsidRPr="00AA0D45" w:rsidRDefault="001A0E6B" w:rsidP="00065BF3">
      <w:pPr>
        <w:pStyle w:val="2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>-негативные особенности воспитания (</w:t>
      </w:r>
      <w:proofErr w:type="spellStart"/>
      <w:r w:rsidRPr="00AA0D45">
        <w:rPr>
          <w:rFonts w:ascii="Times New Roman" w:hAnsi="Times New Roman"/>
          <w:sz w:val="24"/>
          <w:szCs w:val="24"/>
        </w:rPr>
        <w:t>гипер</w:t>
      </w:r>
      <w:proofErr w:type="spellEnd"/>
      <w:r w:rsidRPr="00AA0D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A0D45">
        <w:rPr>
          <w:rFonts w:ascii="Times New Roman" w:hAnsi="Times New Roman"/>
          <w:sz w:val="24"/>
          <w:szCs w:val="24"/>
        </w:rPr>
        <w:t>гипоопека</w:t>
      </w:r>
      <w:proofErr w:type="spellEnd"/>
      <w:r w:rsidRPr="00AA0D45">
        <w:rPr>
          <w:rFonts w:ascii="Times New Roman" w:hAnsi="Times New Roman"/>
          <w:sz w:val="24"/>
          <w:szCs w:val="24"/>
        </w:rPr>
        <w:t>, насилие в семье, алкоголизм родителей и т.д.);</w:t>
      </w:r>
    </w:p>
    <w:p w:rsidR="001A0E6B" w:rsidRPr="00AA0D45" w:rsidRDefault="001A0E6B" w:rsidP="00065BF3">
      <w:pPr>
        <w:pStyle w:val="2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>-условия проживания;</w:t>
      </w:r>
    </w:p>
    <w:p w:rsidR="001A0E6B" w:rsidRPr="00AA0D45" w:rsidRDefault="001A0E6B" w:rsidP="00065BF3">
      <w:pPr>
        <w:pStyle w:val="2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>-влияние неблагоприятны факторов среды</w:t>
      </w:r>
      <w:r w:rsidR="00A72DC4" w:rsidRPr="00AA0D45">
        <w:rPr>
          <w:rFonts w:ascii="Times New Roman" w:hAnsi="Times New Roman"/>
          <w:sz w:val="24"/>
          <w:szCs w:val="24"/>
        </w:rPr>
        <w:t>;</w:t>
      </w:r>
    </w:p>
    <w:p w:rsidR="00A72DC4" w:rsidRPr="00AA0D45" w:rsidRDefault="00A72DC4" w:rsidP="00065BF3">
      <w:pPr>
        <w:pStyle w:val="2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lastRenderedPageBreak/>
        <w:t>-питание;</w:t>
      </w:r>
    </w:p>
    <w:p w:rsidR="00A72DC4" w:rsidRPr="00AA0D45" w:rsidRDefault="00A72DC4" w:rsidP="00065BF3">
      <w:pPr>
        <w:pStyle w:val="2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>Сочетание этих факторов.</w:t>
      </w:r>
    </w:p>
    <w:p w:rsidR="00482407" w:rsidRPr="00AA0D45" w:rsidRDefault="00065BF3" w:rsidP="005A09AC">
      <w:pPr>
        <w:pStyle w:val="2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>В</w:t>
      </w:r>
      <w:r w:rsidR="00F818C3" w:rsidRPr="00AA0D45">
        <w:rPr>
          <w:rFonts w:ascii="Times New Roman" w:hAnsi="Times New Roman"/>
          <w:sz w:val="24"/>
          <w:szCs w:val="24"/>
        </w:rPr>
        <w:t xml:space="preserve"> исследованиях Е.Д. Белоусовой </w:t>
      </w:r>
      <w:r w:rsidR="00F818C3" w:rsidRPr="00AA0D45">
        <w:rPr>
          <w:rFonts w:ascii="Times New Roman" w:eastAsia="Times New Roman" w:hAnsi="Times New Roman"/>
          <w:sz w:val="24"/>
          <w:szCs w:val="24"/>
          <w:lang w:eastAsia="ru-RU"/>
        </w:rPr>
        <w:t>[2]</w:t>
      </w:r>
      <w:r w:rsidRPr="00AA0D45">
        <w:rPr>
          <w:rFonts w:ascii="Times New Roman" w:hAnsi="Times New Roman"/>
          <w:sz w:val="24"/>
          <w:szCs w:val="24"/>
        </w:rPr>
        <w:t xml:space="preserve">, </w:t>
      </w:r>
      <w:r w:rsidR="00F818C3" w:rsidRPr="00AA0D45">
        <w:rPr>
          <w:rFonts w:ascii="Times New Roman" w:hAnsi="Times New Roman"/>
          <w:sz w:val="24"/>
          <w:szCs w:val="24"/>
        </w:rPr>
        <w:t xml:space="preserve">А.В. Грибанова </w:t>
      </w:r>
      <w:r w:rsidR="00F818C3" w:rsidRPr="00AA0D45">
        <w:rPr>
          <w:rFonts w:ascii="Times New Roman" w:eastAsia="Times New Roman" w:hAnsi="Times New Roman"/>
          <w:sz w:val="24"/>
          <w:szCs w:val="24"/>
          <w:lang w:eastAsia="ru-RU"/>
        </w:rPr>
        <w:t>[6]</w:t>
      </w:r>
      <w:r w:rsidR="00F818C3" w:rsidRPr="00AA0D45">
        <w:rPr>
          <w:rFonts w:ascii="Times New Roman" w:hAnsi="Times New Roman"/>
          <w:sz w:val="24"/>
          <w:szCs w:val="24"/>
        </w:rPr>
        <w:t xml:space="preserve">, Н.Н. </w:t>
      </w:r>
      <w:proofErr w:type="spellStart"/>
      <w:r w:rsidR="00F818C3" w:rsidRPr="00AA0D45">
        <w:rPr>
          <w:rFonts w:ascii="Times New Roman" w:hAnsi="Times New Roman"/>
          <w:sz w:val="24"/>
          <w:szCs w:val="24"/>
        </w:rPr>
        <w:t>Заваденко</w:t>
      </w:r>
      <w:proofErr w:type="spellEnd"/>
      <w:r w:rsidR="00F818C3" w:rsidRPr="00AA0D45">
        <w:rPr>
          <w:rFonts w:ascii="Times New Roman" w:hAnsi="Times New Roman"/>
          <w:sz w:val="24"/>
          <w:szCs w:val="24"/>
        </w:rPr>
        <w:t xml:space="preserve"> </w:t>
      </w:r>
      <w:r w:rsidR="00F818C3" w:rsidRPr="00AA0D45">
        <w:rPr>
          <w:rFonts w:ascii="Times New Roman" w:eastAsia="Times New Roman" w:hAnsi="Times New Roman"/>
          <w:sz w:val="24"/>
          <w:szCs w:val="24"/>
          <w:lang w:eastAsia="ru-RU"/>
        </w:rPr>
        <w:t>[12]</w:t>
      </w:r>
      <w:r w:rsidR="00F818C3" w:rsidRPr="00AA0D45">
        <w:rPr>
          <w:rFonts w:ascii="Times New Roman" w:hAnsi="Times New Roman"/>
          <w:sz w:val="24"/>
          <w:szCs w:val="24"/>
        </w:rPr>
        <w:t xml:space="preserve">, М.Ю. Никифоровой </w:t>
      </w:r>
      <w:r w:rsidR="00F818C3" w:rsidRPr="00AA0D45">
        <w:rPr>
          <w:rFonts w:ascii="Times New Roman" w:eastAsia="Times New Roman" w:hAnsi="Times New Roman"/>
          <w:sz w:val="24"/>
          <w:szCs w:val="24"/>
          <w:lang w:eastAsia="ru-RU"/>
        </w:rPr>
        <w:t>[2]</w:t>
      </w:r>
      <w:r w:rsidR="00F818C3" w:rsidRPr="00AA0D45">
        <w:rPr>
          <w:rFonts w:ascii="Times New Roman" w:hAnsi="Times New Roman"/>
          <w:sz w:val="24"/>
          <w:szCs w:val="24"/>
        </w:rPr>
        <w:t xml:space="preserve">, Е.А. Осиповой </w:t>
      </w:r>
      <w:r w:rsidR="00F818C3" w:rsidRPr="00AA0D45">
        <w:rPr>
          <w:rFonts w:ascii="Times New Roman" w:eastAsia="Times New Roman" w:hAnsi="Times New Roman"/>
          <w:sz w:val="24"/>
          <w:szCs w:val="24"/>
          <w:lang w:eastAsia="ru-RU"/>
        </w:rPr>
        <w:t xml:space="preserve">[23], Н.В, Панкратовой [23], </w:t>
      </w:r>
      <w:r w:rsidR="00F818C3" w:rsidRPr="00AA0D45">
        <w:rPr>
          <w:rFonts w:ascii="Times New Roman" w:hAnsi="Times New Roman"/>
          <w:sz w:val="24"/>
          <w:szCs w:val="24"/>
        </w:rPr>
        <w:t xml:space="preserve">А.Л. Сиротюк </w:t>
      </w:r>
      <w:r w:rsidR="00F818C3" w:rsidRPr="00AA0D45">
        <w:rPr>
          <w:rFonts w:ascii="Times New Roman" w:eastAsia="Times New Roman" w:hAnsi="Times New Roman"/>
          <w:sz w:val="24"/>
          <w:szCs w:val="24"/>
          <w:lang w:eastAsia="ru-RU"/>
        </w:rPr>
        <w:t>[29]</w:t>
      </w:r>
      <w:r w:rsidR="00F818C3" w:rsidRPr="00AA0D45">
        <w:rPr>
          <w:rFonts w:ascii="Times New Roman" w:hAnsi="Times New Roman"/>
          <w:sz w:val="24"/>
          <w:szCs w:val="24"/>
        </w:rPr>
        <w:t xml:space="preserve">, В.М. Трошина </w:t>
      </w:r>
      <w:r w:rsidR="00F818C3" w:rsidRPr="00AA0D45">
        <w:rPr>
          <w:rFonts w:ascii="Times New Roman" w:eastAsia="Times New Roman" w:hAnsi="Times New Roman"/>
          <w:sz w:val="24"/>
          <w:szCs w:val="24"/>
          <w:lang w:eastAsia="ru-RU"/>
        </w:rPr>
        <w:t>[34]</w:t>
      </w:r>
      <w:r w:rsidR="00F818C3" w:rsidRPr="00AA0D45">
        <w:rPr>
          <w:rFonts w:ascii="Times New Roman" w:hAnsi="Times New Roman"/>
          <w:sz w:val="24"/>
          <w:szCs w:val="24"/>
        </w:rPr>
        <w:t xml:space="preserve">, О.В. </w:t>
      </w:r>
      <w:proofErr w:type="spellStart"/>
      <w:r w:rsidR="00F818C3" w:rsidRPr="00AA0D45">
        <w:rPr>
          <w:rFonts w:ascii="Times New Roman" w:hAnsi="Times New Roman"/>
          <w:sz w:val="24"/>
          <w:szCs w:val="24"/>
        </w:rPr>
        <w:t>Халецкой</w:t>
      </w:r>
      <w:proofErr w:type="spellEnd"/>
      <w:r w:rsidR="00F818C3" w:rsidRPr="00AA0D45">
        <w:rPr>
          <w:rFonts w:ascii="Times New Roman" w:hAnsi="Times New Roman"/>
          <w:sz w:val="24"/>
          <w:szCs w:val="24"/>
        </w:rPr>
        <w:t xml:space="preserve"> </w:t>
      </w:r>
      <w:r w:rsidR="00F818C3" w:rsidRPr="00AA0D45">
        <w:rPr>
          <w:rFonts w:ascii="Times New Roman" w:eastAsia="Times New Roman" w:hAnsi="Times New Roman"/>
          <w:sz w:val="24"/>
          <w:szCs w:val="24"/>
          <w:lang w:eastAsia="ru-RU"/>
        </w:rPr>
        <w:t xml:space="preserve">[34] </w:t>
      </w:r>
      <w:proofErr w:type="gramStart"/>
      <w:r w:rsidR="00F818C3" w:rsidRPr="00AA0D45">
        <w:rPr>
          <w:rFonts w:ascii="Times New Roman" w:hAnsi="Times New Roman"/>
          <w:sz w:val="24"/>
          <w:szCs w:val="24"/>
        </w:rPr>
        <w:t>представлен  анализ</w:t>
      </w:r>
      <w:proofErr w:type="gramEnd"/>
      <w:r w:rsidR="00F818C3" w:rsidRPr="00AA0D45">
        <w:rPr>
          <w:rFonts w:ascii="Times New Roman" w:hAnsi="Times New Roman"/>
          <w:sz w:val="24"/>
          <w:szCs w:val="24"/>
        </w:rPr>
        <w:t xml:space="preserve"> возрастной динамики проявления синдрома дефицита внимания и гиперактивности. </w:t>
      </w:r>
    </w:p>
    <w:p w:rsidR="00482407" w:rsidRPr="00AA0D45" w:rsidRDefault="00482407" w:rsidP="00482407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>Оставленные без внимания специалистов и родителей такие проявления СДВГ как импульсивность, двигательная расторможенность, дефицит внимания, неуклюжесть, характерные для дошкольного возраста, в период предшкольной подготовки и на этапе начала школьного обучения влекут за собой появление новых проявлений: плохой успеваемости, заниженной самооценки, девиации поведения, проблемами во взаимоотношении с окружающими</w:t>
      </w:r>
      <w:r w:rsidR="008522EC" w:rsidRPr="00AA0D45">
        <w:rPr>
          <w:rFonts w:ascii="Times New Roman" w:hAnsi="Times New Roman"/>
          <w:sz w:val="24"/>
          <w:szCs w:val="24"/>
        </w:rPr>
        <w:t xml:space="preserve">, что в дальнейшем может привести к кондуктивным расстройствам личности. </w:t>
      </w:r>
    </w:p>
    <w:p w:rsidR="005A09AC" w:rsidRPr="00AA0D45" w:rsidRDefault="00F818C3" w:rsidP="005A09AC">
      <w:pPr>
        <w:pStyle w:val="2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 xml:space="preserve">По мнению ученых, наиболее отчетливо признаки данного синдрома выражены в старшем дошкольном и младшем школьном возрасте. </w:t>
      </w:r>
      <w:r w:rsidR="005A09AC" w:rsidRPr="00AA0D45">
        <w:rPr>
          <w:rFonts w:ascii="Times New Roman" w:hAnsi="Times New Roman"/>
          <w:bCs/>
          <w:sz w:val="24"/>
          <w:szCs w:val="24"/>
        </w:rPr>
        <w:t xml:space="preserve">Подобная закономерность может быть объяснена неспособностью ЦНС справляться с новыми требованиями, предъявляемые ребенку в условиях увеличения психических и физических нагрузок. </w:t>
      </w:r>
    </w:p>
    <w:p w:rsidR="00F818C3" w:rsidRPr="00AA0D45" w:rsidRDefault="00F818C3" w:rsidP="00F818C3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 xml:space="preserve">В этот период происходит постановка специалистами диагноза «синдром дефицита внимания и гиперактивности», что позволяет избежать диагностических ошибок в отграничении синдрома дефицита внимания и гиперактивности от других состояний, имеющих с ним внешнее сходство, но требующих принципиально иных подходов. </w:t>
      </w:r>
    </w:p>
    <w:p w:rsidR="00964586" w:rsidRPr="00AA0D45" w:rsidRDefault="00F818C3" w:rsidP="00F818C3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 xml:space="preserve">Тем не менее, в работах </w:t>
      </w:r>
      <w:r w:rsidR="00964586" w:rsidRPr="00AA0D45"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proofErr w:type="spellStart"/>
      <w:r w:rsidR="00964586" w:rsidRPr="00AA0D45">
        <w:rPr>
          <w:rFonts w:ascii="Times New Roman" w:eastAsia="Times New Roman" w:hAnsi="Times New Roman"/>
          <w:sz w:val="24"/>
          <w:szCs w:val="24"/>
          <w:lang w:eastAsia="ru-RU"/>
        </w:rPr>
        <w:t>Альтхерр</w:t>
      </w:r>
      <w:proofErr w:type="spellEnd"/>
      <w:r w:rsidR="00964586" w:rsidRPr="00AA0D45">
        <w:rPr>
          <w:rFonts w:ascii="Times New Roman" w:eastAsia="Times New Roman" w:hAnsi="Times New Roman"/>
          <w:sz w:val="24"/>
          <w:szCs w:val="24"/>
          <w:lang w:eastAsia="ru-RU"/>
        </w:rPr>
        <w:t xml:space="preserve"> [1],</w:t>
      </w:r>
      <w:r w:rsidRPr="00AA0D45">
        <w:rPr>
          <w:rFonts w:ascii="Times New Roman" w:eastAsia="Times New Roman" w:hAnsi="Times New Roman"/>
          <w:sz w:val="24"/>
          <w:szCs w:val="24"/>
          <w:lang w:eastAsia="ru-RU"/>
        </w:rPr>
        <w:t xml:space="preserve"> А.О. </w:t>
      </w:r>
      <w:proofErr w:type="spellStart"/>
      <w:r w:rsidRPr="00AA0D45">
        <w:rPr>
          <w:rFonts w:ascii="Times New Roman" w:eastAsia="Times New Roman" w:hAnsi="Times New Roman"/>
          <w:sz w:val="24"/>
          <w:szCs w:val="24"/>
          <w:lang w:eastAsia="ru-RU"/>
        </w:rPr>
        <w:t>Дробинской</w:t>
      </w:r>
      <w:proofErr w:type="spellEnd"/>
      <w:r w:rsidRPr="00AA0D45">
        <w:rPr>
          <w:rFonts w:ascii="Times New Roman" w:eastAsia="Times New Roman" w:hAnsi="Times New Roman"/>
          <w:sz w:val="24"/>
          <w:szCs w:val="24"/>
          <w:lang w:eastAsia="ru-RU"/>
        </w:rPr>
        <w:t xml:space="preserve"> [7], Г.О. Зверевой [15], А.Д. </w:t>
      </w:r>
      <w:proofErr w:type="gramStart"/>
      <w:r w:rsidRPr="00AA0D45">
        <w:rPr>
          <w:rFonts w:ascii="Times New Roman" w:eastAsia="Times New Roman" w:hAnsi="Times New Roman"/>
          <w:sz w:val="24"/>
          <w:szCs w:val="24"/>
          <w:lang w:eastAsia="ru-RU"/>
        </w:rPr>
        <w:t>Кошелевой  [</w:t>
      </w:r>
      <w:proofErr w:type="gramEnd"/>
      <w:r w:rsidRPr="00AA0D45">
        <w:rPr>
          <w:rFonts w:ascii="Times New Roman" w:eastAsia="Times New Roman" w:hAnsi="Times New Roman"/>
          <w:sz w:val="24"/>
          <w:szCs w:val="24"/>
          <w:lang w:eastAsia="ru-RU"/>
        </w:rPr>
        <w:t xml:space="preserve">19], В.И. </w:t>
      </w:r>
      <w:proofErr w:type="spellStart"/>
      <w:r w:rsidRPr="00AA0D45">
        <w:rPr>
          <w:rFonts w:ascii="Times New Roman" w:eastAsia="Times New Roman" w:hAnsi="Times New Roman"/>
          <w:sz w:val="24"/>
          <w:szCs w:val="24"/>
          <w:lang w:eastAsia="ru-RU"/>
        </w:rPr>
        <w:t>Лубовского</w:t>
      </w:r>
      <w:proofErr w:type="spellEnd"/>
      <w:r w:rsidRPr="00AA0D45">
        <w:rPr>
          <w:rFonts w:ascii="Times New Roman" w:eastAsia="Times New Roman" w:hAnsi="Times New Roman"/>
          <w:sz w:val="24"/>
          <w:szCs w:val="24"/>
          <w:lang w:eastAsia="ru-RU"/>
        </w:rPr>
        <w:t xml:space="preserve"> [20], Е.К. Лютовой [21], Г.Б. </w:t>
      </w:r>
      <w:proofErr w:type="spellStart"/>
      <w:r w:rsidRPr="00AA0D45">
        <w:rPr>
          <w:rFonts w:ascii="Times New Roman" w:eastAsia="Times New Roman" w:hAnsi="Times New Roman"/>
          <w:sz w:val="24"/>
          <w:szCs w:val="24"/>
          <w:lang w:eastAsia="ru-RU"/>
        </w:rPr>
        <w:t>Мониной</w:t>
      </w:r>
      <w:proofErr w:type="spellEnd"/>
      <w:r w:rsidRPr="00AA0D45">
        <w:rPr>
          <w:rFonts w:ascii="Times New Roman" w:eastAsia="Times New Roman" w:hAnsi="Times New Roman"/>
          <w:sz w:val="24"/>
          <w:szCs w:val="24"/>
          <w:lang w:eastAsia="ru-RU"/>
        </w:rPr>
        <w:t xml:space="preserve"> [21] отмечается, что к</w:t>
      </w:r>
      <w:r w:rsidRPr="00AA0D45">
        <w:rPr>
          <w:rFonts w:ascii="Times New Roman" w:hAnsi="Times New Roman"/>
          <w:sz w:val="24"/>
          <w:szCs w:val="24"/>
        </w:rPr>
        <w:t xml:space="preserve">оррекционно-развивающая работа с детьми среднего дошкольного возраста позволяет более оперативно и эффективно предупредить проявления синдрома дефицита внимания и гиперактивности в старшем дошкольном и младшем школьном возрасте. </w:t>
      </w:r>
    </w:p>
    <w:p w:rsidR="00964586" w:rsidRPr="00AA0D45" w:rsidRDefault="008522EC" w:rsidP="00F818C3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 xml:space="preserve">Специфика этого возраста в том, что как правило специалисты даже при наличии ярко выраженных проявлений гиперактивности диагноз СДВГ не ставят детям среднего дошкольного возраста, в виду </w:t>
      </w:r>
      <w:proofErr w:type="gramStart"/>
      <w:r w:rsidRPr="00AA0D45">
        <w:rPr>
          <w:rFonts w:ascii="Times New Roman" w:hAnsi="Times New Roman"/>
          <w:sz w:val="24"/>
          <w:szCs w:val="24"/>
        </w:rPr>
        <w:t>сложностей</w:t>
      </w:r>
      <w:proofErr w:type="gramEnd"/>
      <w:r w:rsidRPr="00AA0D45">
        <w:rPr>
          <w:rFonts w:ascii="Times New Roman" w:hAnsi="Times New Roman"/>
          <w:sz w:val="24"/>
          <w:szCs w:val="24"/>
        </w:rPr>
        <w:t xml:space="preserve"> возникающих на этапе дифференциации гиперактивности от незрелости эмоционально-волевой сферы и высших психических функций. Поэтому говоря о проявлениях гиперактивности у детей среднего дошкольного возраста неправомерно использовать диагноз</w:t>
      </w:r>
      <w:r w:rsidR="006F0CBC" w:rsidRPr="00AA0D45">
        <w:rPr>
          <w:rFonts w:ascii="Times New Roman" w:hAnsi="Times New Roman"/>
          <w:sz w:val="24"/>
          <w:szCs w:val="24"/>
        </w:rPr>
        <w:t xml:space="preserve"> СДВГ. В этот период закладываются предпосылки к его возникновению, начинают проявляться основные симптомы</w:t>
      </w:r>
      <w:r w:rsidRPr="00AA0D45">
        <w:rPr>
          <w:rFonts w:ascii="Times New Roman" w:hAnsi="Times New Roman"/>
          <w:sz w:val="24"/>
          <w:szCs w:val="24"/>
        </w:rPr>
        <w:t xml:space="preserve"> </w:t>
      </w:r>
      <w:r w:rsidR="006F0CBC" w:rsidRPr="00AA0D45">
        <w:rPr>
          <w:rFonts w:ascii="Times New Roman" w:hAnsi="Times New Roman"/>
          <w:sz w:val="24"/>
          <w:szCs w:val="24"/>
        </w:rPr>
        <w:lastRenderedPageBreak/>
        <w:t>гиперактивности</w:t>
      </w:r>
      <w:r w:rsidR="00065BF3" w:rsidRPr="00AA0D45">
        <w:rPr>
          <w:rFonts w:ascii="Times New Roman" w:hAnsi="Times New Roman"/>
          <w:sz w:val="24"/>
          <w:szCs w:val="24"/>
        </w:rPr>
        <w:t xml:space="preserve"> </w:t>
      </w:r>
      <w:r w:rsidR="00065BF3" w:rsidRPr="00AA0D45">
        <w:rPr>
          <w:rFonts w:ascii="Times New Roman" w:hAnsi="Times New Roman"/>
          <w:sz w:val="24"/>
          <w:szCs w:val="24"/>
        </w:rPr>
        <w:t>и предпосылки к дальнейшей их эскалации.</w:t>
      </w:r>
      <w:r w:rsidR="006F0CBC" w:rsidRPr="00AA0D45">
        <w:rPr>
          <w:rFonts w:ascii="Times New Roman" w:hAnsi="Times New Roman"/>
          <w:sz w:val="24"/>
          <w:szCs w:val="24"/>
        </w:rPr>
        <w:t xml:space="preserve"> Для обозначения детей среднего дошкольного возраста с признаками гиперактивности более уместно использовать аббревиатуру СГА и считать их условно гиперактивными.</w:t>
      </w:r>
    </w:p>
    <w:p w:rsidR="00972E62" w:rsidRPr="00AA0D45" w:rsidRDefault="00F818C3" w:rsidP="00EC6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45">
        <w:rPr>
          <w:rFonts w:ascii="Times New Roman" w:hAnsi="Times New Roman" w:cs="Times New Roman"/>
          <w:sz w:val="24"/>
          <w:szCs w:val="24"/>
        </w:rPr>
        <w:t xml:space="preserve">Организация работы над проявлениями гиперактивными у детей среднего дошкольного возраста </w:t>
      </w:r>
      <w:r w:rsidR="00F21248" w:rsidRPr="00AA0D45">
        <w:rPr>
          <w:rFonts w:ascii="Times New Roman" w:hAnsi="Times New Roman" w:cs="Times New Roman"/>
          <w:sz w:val="24"/>
          <w:szCs w:val="24"/>
        </w:rPr>
        <w:t xml:space="preserve">требует осуществление </w:t>
      </w:r>
      <w:r w:rsidRPr="00AA0D45">
        <w:rPr>
          <w:rFonts w:ascii="Times New Roman" w:hAnsi="Times New Roman" w:cs="Times New Roman"/>
          <w:sz w:val="24"/>
          <w:szCs w:val="24"/>
        </w:rPr>
        <w:t>индивидуального подхода</w:t>
      </w:r>
      <w:r w:rsidR="00F21248" w:rsidRPr="00AA0D45">
        <w:rPr>
          <w:rFonts w:ascii="Times New Roman" w:hAnsi="Times New Roman" w:cs="Times New Roman"/>
          <w:sz w:val="24"/>
          <w:szCs w:val="24"/>
        </w:rPr>
        <w:t>.</w:t>
      </w:r>
      <w:r w:rsidRPr="00AA0D45">
        <w:rPr>
          <w:rFonts w:ascii="Times New Roman" w:hAnsi="Times New Roman" w:cs="Times New Roman"/>
          <w:sz w:val="24"/>
          <w:szCs w:val="24"/>
        </w:rPr>
        <w:t xml:space="preserve"> </w:t>
      </w:r>
      <w:r w:rsidR="00EC6926" w:rsidRPr="00AA0D45">
        <w:rPr>
          <w:rFonts w:ascii="Times New Roman" w:hAnsi="Times New Roman" w:cs="Times New Roman"/>
          <w:sz w:val="24"/>
          <w:szCs w:val="24"/>
        </w:rPr>
        <w:t xml:space="preserve">Индивидуальный подход занимает особое место в работе с дошкольниками, является одним из основных принципов обучения и воспитания.  </w:t>
      </w:r>
    </w:p>
    <w:p w:rsidR="00EC6926" w:rsidRPr="00AA0D45" w:rsidRDefault="00EC6926" w:rsidP="00EC6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45">
        <w:rPr>
          <w:rFonts w:ascii="Times New Roman" w:hAnsi="Times New Roman" w:cs="Times New Roman"/>
          <w:i/>
          <w:sz w:val="24"/>
          <w:szCs w:val="24"/>
        </w:rPr>
        <w:t>Индивидуальный подход понимается как ориентация на индивидуально-психологические особенности дошкольников, включение в работу с ними специальных способов и приемов, соответствующих их индивидуальным особенностям.</w:t>
      </w:r>
      <w:r w:rsidRPr="00AA0D45">
        <w:rPr>
          <w:rFonts w:ascii="Times New Roman" w:hAnsi="Times New Roman" w:cs="Times New Roman"/>
          <w:sz w:val="24"/>
          <w:szCs w:val="24"/>
        </w:rPr>
        <w:t xml:space="preserve"> Индивидуальный подход при работе с гиперактивными детьми предусматривает проведение занятий по подгруппам, выбор индивидуальных форм и методов организации занятий с некоторыми детьми, разработку индивидуальных обучающих программ.</w:t>
      </w:r>
    </w:p>
    <w:p w:rsidR="00F21248" w:rsidRPr="00AA0D45" w:rsidRDefault="00F21248" w:rsidP="00F21248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>Проявления синдрома гиперактивности является общим для всех детей, которые попадают под эту категорию, но степень выраженности, того или иного симптома – индивидуальна для каждого. Следовательно, индивидуальный подход в работе с гиперактивными детьми будет осуществляться в зависимости от доминирующего симптома</w:t>
      </w:r>
      <w:r w:rsidR="00EC6926" w:rsidRPr="00AA0D45">
        <w:rPr>
          <w:rFonts w:ascii="Times New Roman" w:hAnsi="Times New Roman"/>
          <w:sz w:val="24"/>
          <w:szCs w:val="24"/>
        </w:rPr>
        <w:t xml:space="preserve"> гиперактивности</w:t>
      </w:r>
      <w:r w:rsidR="00181DDB" w:rsidRPr="00AA0D45">
        <w:rPr>
          <w:rFonts w:ascii="Times New Roman" w:hAnsi="Times New Roman"/>
          <w:sz w:val="24"/>
          <w:szCs w:val="24"/>
        </w:rPr>
        <w:t xml:space="preserve"> (импульсивность, дефицит внимания и двигательная расторможенность)</w:t>
      </w:r>
      <w:r w:rsidRPr="00AA0D45">
        <w:rPr>
          <w:rFonts w:ascii="Times New Roman" w:hAnsi="Times New Roman"/>
          <w:sz w:val="24"/>
          <w:szCs w:val="24"/>
        </w:rPr>
        <w:t>.</w:t>
      </w:r>
    </w:p>
    <w:p w:rsidR="00256875" w:rsidRPr="00AA0D45" w:rsidRDefault="00F21248" w:rsidP="0025687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 xml:space="preserve">Интерес и сложность </w:t>
      </w:r>
      <w:r w:rsidR="00C4241A" w:rsidRPr="00AA0D45">
        <w:rPr>
          <w:rFonts w:ascii="Times New Roman" w:hAnsi="Times New Roman"/>
          <w:sz w:val="24"/>
          <w:szCs w:val="24"/>
        </w:rPr>
        <w:t xml:space="preserve">этой проблемы </w:t>
      </w:r>
      <w:r w:rsidRPr="00AA0D45">
        <w:rPr>
          <w:rFonts w:ascii="Times New Roman" w:hAnsi="Times New Roman"/>
          <w:sz w:val="24"/>
          <w:szCs w:val="24"/>
        </w:rPr>
        <w:t xml:space="preserve">заключается </w:t>
      </w:r>
      <w:r w:rsidR="00C4241A" w:rsidRPr="00AA0D45">
        <w:rPr>
          <w:rFonts w:ascii="Times New Roman" w:hAnsi="Times New Roman"/>
          <w:sz w:val="24"/>
          <w:szCs w:val="24"/>
        </w:rPr>
        <w:t>еще и в</w:t>
      </w:r>
      <w:r w:rsidRPr="00AA0D45">
        <w:rPr>
          <w:rFonts w:ascii="Times New Roman" w:hAnsi="Times New Roman"/>
          <w:sz w:val="24"/>
          <w:szCs w:val="24"/>
        </w:rPr>
        <w:t xml:space="preserve"> том, что она является комплексной: медицинской, психологической и педагогической одновременно, следовательно, требует организации комплексной работы, учитывающей возрастные и индивидуальные особенности детей</w:t>
      </w:r>
      <w:r w:rsidR="00256875" w:rsidRPr="00AA0D45">
        <w:rPr>
          <w:rFonts w:ascii="Times New Roman" w:hAnsi="Times New Roman"/>
          <w:sz w:val="24"/>
          <w:szCs w:val="24"/>
        </w:rPr>
        <w:t xml:space="preserve">, включающей в себя: </w:t>
      </w:r>
    </w:p>
    <w:p w:rsidR="00F818C3" w:rsidRPr="00AA0D45" w:rsidRDefault="00F818C3" w:rsidP="00F818C3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i/>
          <w:sz w:val="24"/>
          <w:szCs w:val="24"/>
        </w:rPr>
        <w:t xml:space="preserve">-коррекционно-развивающая работа </w:t>
      </w:r>
      <w:r w:rsidRPr="00AA0D45">
        <w:rPr>
          <w:rFonts w:ascii="Times New Roman" w:hAnsi="Times New Roman"/>
          <w:sz w:val="24"/>
          <w:szCs w:val="24"/>
        </w:rPr>
        <w:t xml:space="preserve">с применением специальных программ учитывающих особенности организации индивидуального подхода, который в свою очередь ориентирован на учет </w:t>
      </w:r>
      <w:r w:rsidR="00065BF3" w:rsidRPr="00AA0D45">
        <w:rPr>
          <w:rFonts w:ascii="Times New Roman" w:hAnsi="Times New Roman"/>
          <w:sz w:val="24"/>
          <w:szCs w:val="24"/>
        </w:rPr>
        <w:t>особенностей самого ребенка</w:t>
      </w:r>
      <w:r w:rsidRPr="00AA0D45">
        <w:rPr>
          <w:rFonts w:ascii="Times New Roman" w:hAnsi="Times New Roman"/>
          <w:sz w:val="24"/>
          <w:szCs w:val="24"/>
        </w:rPr>
        <w:t>;</w:t>
      </w:r>
    </w:p>
    <w:p w:rsidR="00F818C3" w:rsidRPr="00AA0D45" w:rsidRDefault="00F818C3" w:rsidP="00F818C3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i/>
          <w:sz w:val="24"/>
          <w:szCs w:val="24"/>
        </w:rPr>
        <w:t>-работа с родителями</w:t>
      </w:r>
      <w:r w:rsidRPr="00AA0D45">
        <w:rPr>
          <w:rFonts w:ascii="Times New Roman" w:hAnsi="Times New Roman"/>
          <w:b/>
          <w:sz w:val="24"/>
          <w:szCs w:val="24"/>
        </w:rPr>
        <w:t xml:space="preserve"> </w:t>
      </w:r>
      <w:r w:rsidRPr="00AA0D45">
        <w:rPr>
          <w:rFonts w:ascii="Times New Roman" w:hAnsi="Times New Roman"/>
          <w:sz w:val="24"/>
          <w:szCs w:val="24"/>
        </w:rPr>
        <w:t>гиперактивного ребенка в рамках проведения родительского клуба, индивидуальных, групповых, стендовых консультаций, интерактивной гостиной на сайте ДОУ;</w:t>
      </w:r>
    </w:p>
    <w:p w:rsidR="00F818C3" w:rsidRPr="00AA0D45" w:rsidRDefault="00F818C3" w:rsidP="00F818C3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i/>
          <w:sz w:val="24"/>
          <w:szCs w:val="24"/>
        </w:rPr>
        <w:t>-работа с педагогами</w:t>
      </w:r>
      <w:r w:rsidRPr="00AA0D45">
        <w:rPr>
          <w:rFonts w:ascii="Times New Roman" w:hAnsi="Times New Roman"/>
          <w:sz w:val="24"/>
          <w:szCs w:val="24"/>
        </w:rPr>
        <w:t xml:space="preserve"> (воспитателями и специалистами, работающими с ребенком) посредствам проведения круглого стола, групповых и индивидуальных консультаций, семинаров-практикумов, координационного плана специалистов;</w:t>
      </w:r>
    </w:p>
    <w:p w:rsidR="00F818C3" w:rsidRPr="00AA0D45" w:rsidRDefault="00F818C3" w:rsidP="00F818C3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 xml:space="preserve">- при необходимости подключение </w:t>
      </w:r>
      <w:r w:rsidRPr="00AA0D45">
        <w:rPr>
          <w:rFonts w:ascii="Times New Roman" w:hAnsi="Times New Roman"/>
          <w:i/>
          <w:sz w:val="24"/>
          <w:szCs w:val="24"/>
        </w:rPr>
        <w:t xml:space="preserve">медикаментозного лечения, проводимого невропатологом. </w:t>
      </w:r>
    </w:p>
    <w:p w:rsidR="00256875" w:rsidRPr="00AA0D45" w:rsidRDefault="00256875" w:rsidP="00256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45">
        <w:rPr>
          <w:rFonts w:ascii="Times New Roman" w:hAnsi="Times New Roman" w:cs="Times New Roman"/>
          <w:sz w:val="24"/>
          <w:szCs w:val="24"/>
        </w:rPr>
        <w:t xml:space="preserve">В связи с тем, что диагноз СДВГ в среднем дошкольном возрасте не ставится, основной контингент для экспериментального изучения данной проблемы составляют дети </w:t>
      </w:r>
      <w:r w:rsidRPr="00AA0D45">
        <w:rPr>
          <w:rFonts w:ascii="Times New Roman" w:hAnsi="Times New Roman" w:cs="Times New Roman"/>
          <w:sz w:val="24"/>
          <w:szCs w:val="24"/>
        </w:rPr>
        <w:lastRenderedPageBreak/>
        <w:t xml:space="preserve">имеющие предпосылки к формированию синдрома гиперактивности и дефицита внимания, представленные в виде основных проявлений гиперактивности. В этом случае работа </w:t>
      </w:r>
      <w:r w:rsidR="00591B01" w:rsidRPr="00AA0D45">
        <w:rPr>
          <w:rFonts w:ascii="Times New Roman" w:hAnsi="Times New Roman" w:cs="Times New Roman"/>
          <w:sz w:val="24"/>
          <w:szCs w:val="24"/>
        </w:rPr>
        <w:t xml:space="preserve">дефектолога по всем </w:t>
      </w:r>
      <w:r w:rsidRPr="00AA0D45">
        <w:rPr>
          <w:rFonts w:ascii="Times New Roman" w:hAnsi="Times New Roman" w:cs="Times New Roman"/>
          <w:sz w:val="24"/>
          <w:szCs w:val="24"/>
        </w:rPr>
        <w:t xml:space="preserve">вышеперечисленным направлениям носит не только коррекционно-развивающую, но и профилактическую направленность. </w:t>
      </w:r>
    </w:p>
    <w:p w:rsidR="00461D1C" w:rsidRPr="00AA0D45" w:rsidRDefault="0010406A" w:rsidP="00461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45">
        <w:rPr>
          <w:rFonts w:ascii="Times New Roman" w:hAnsi="Times New Roman" w:cs="Times New Roman"/>
          <w:sz w:val="24"/>
          <w:szCs w:val="24"/>
        </w:rPr>
        <w:t xml:space="preserve">В рамках исследовательской работы мы </w:t>
      </w:r>
      <w:r w:rsidR="00591B01" w:rsidRPr="00AA0D45">
        <w:rPr>
          <w:rFonts w:ascii="Times New Roman" w:hAnsi="Times New Roman" w:cs="Times New Roman"/>
          <w:sz w:val="24"/>
          <w:szCs w:val="24"/>
        </w:rPr>
        <w:t xml:space="preserve">поставили цель – </w:t>
      </w:r>
      <w:r w:rsidRPr="00AA0D45">
        <w:rPr>
          <w:rFonts w:ascii="Times New Roman" w:hAnsi="Times New Roman" w:cs="Times New Roman"/>
          <w:sz w:val="24"/>
          <w:szCs w:val="24"/>
        </w:rPr>
        <w:t>состави</w:t>
      </w:r>
      <w:r w:rsidR="00591B01" w:rsidRPr="00AA0D45">
        <w:rPr>
          <w:rFonts w:ascii="Times New Roman" w:hAnsi="Times New Roman" w:cs="Times New Roman"/>
          <w:sz w:val="24"/>
          <w:szCs w:val="24"/>
        </w:rPr>
        <w:t>ть такую систему работы с гиперактивными детьми, которая</w:t>
      </w:r>
      <w:r w:rsidRPr="00AA0D45">
        <w:rPr>
          <w:rFonts w:ascii="Times New Roman" w:hAnsi="Times New Roman" w:cs="Times New Roman"/>
          <w:sz w:val="24"/>
          <w:szCs w:val="24"/>
        </w:rPr>
        <w:t xml:space="preserve"> </w:t>
      </w:r>
      <w:r w:rsidR="00591B01" w:rsidRPr="00AA0D45">
        <w:rPr>
          <w:rFonts w:ascii="Times New Roman" w:hAnsi="Times New Roman" w:cs="Times New Roman"/>
          <w:sz w:val="24"/>
          <w:szCs w:val="24"/>
        </w:rPr>
        <w:t xml:space="preserve">основывалась бы на индивидуальном подходе в зависимости от </w:t>
      </w:r>
      <w:r w:rsidR="002C0EEA" w:rsidRPr="00AA0D45">
        <w:rPr>
          <w:rFonts w:ascii="Times New Roman" w:hAnsi="Times New Roman" w:cs="Times New Roman"/>
          <w:sz w:val="24"/>
          <w:szCs w:val="24"/>
        </w:rPr>
        <w:t xml:space="preserve">доминирующего симптома, </w:t>
      </w:r>
      <w:r w:rsidR="00591B01" w:rsidRPr="00AA0D45">
        <w:rPr>
          <w:rFonts w:ascii="Times New Roman" w:hAnsi="Times New Roman" w:cs="Times New Roman"/>
          <w:sz w:val="24"/>
          <w:szCs w:val="24"/>
        </w:rPr>
        <w:t xml:space="preserve">отвечала бы принципу комплексности, </w:t>
      </w:r>
      <w:r w:rsidR="002C0EEA" w:rsidRPr="00AA0D45">
        <w:rPr>
          <w:rFonts w:ascii="Times New Roman" w:hAnsi="Times New Roman" w:cs="Times New Roman"/>
          <w:sz w:val="24"/>
          <w:szCs w:val="24"/>
        </w:rPr>
        <w:t>и способствовала снижению проявлений гиперактивности.</w:t>
      </w:r>
      <w:r w:rsidR="00461D1C" w:rsidRPr="00AA0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B01" w:rsidRPr="00AA0D45" w:rsidRDefault="0010406A" w:rsidP="00104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45">
        <w:rPr>
          <w:rFonts w:ascii="Times New Roman" w:hAnsi="Times New Roman" w:cs="Times New Roman"/>
          <w:sz w:val="24"/>
          <w:szCs w:val="24"/>
        </w:rPr>
        <w:t xml:space="preserve">Экспериментальная работа проводилась на базе МБДОУ «Детский сад № </w:t>
      </w:r>
      <w:r w:rsidR="00AA0D45" w:rsidRPr="00AA0D45">
        <w:rPr>
          <w:rFonts w:ascii="Times New Roman" w:hAnsi="Times New Roman" w:cs="Times New Roman"/>
          <w:sz w:val="24"/>
          <w:szCs w:val="24"/>
        </w:rPr>
        <w:t>260</w:t>
      </w:r>
      <w:r w:rsidRPr="00AA0D45">
        <w:rPr>
          <w:rFonts w:ascii="Times New Roman" w:hAnsi="Times New Roman" w:cs="Times New Roman"/>
          <w:sz w:val="24"/>
          <w:szCs w:val="24"/>
        </w:rPr>
        <w:t xml:space="preserve">» Новоильинского района г. Новокузнецк. </w:t>
      </w:r>
    </w:p>
    <w:p w:rsidR="00591B01" w:rsidRPr="00AA0D45" w:rsidRDefault="00591B01" w:rsidP="00104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45">
        <w:rPr>
          <w:rFonts w:ascii="Times New Roman" w:hAnsi="Times New Roman" w:cs="Times New Roman"/>
          <w:sz w:val="24"/>
          <w:szCs w:val="24"/>
        </w:rPr>
        <w:t>Включала в себя 2 этапа:</w:t>
      </w:r>
    </w:p>
    <w:p w:rsidR="002C0EEA" w:rsidRPr="00AA0D45" w:rsidRDefault="00591B01" w:rsidP="00591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45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2C0EEA" w:rsidRPr="00AA0D45">
        <w:rPr>
          <w:rFonts w:ascii="Times New Roman" w:hAnsi="Times New Roman" w:cs="Times New Roman"/>
          <w:sz w:val="24"/>
          <w:szCs w:val="24"/>
        </w:rPr>
        <w:t>составление системы работы с гиперактивными детьми среднего дошкольного возраста с учетом индивидуального подхода (01.02.2018 г.-30.08.18 г.).</w:t>
      </w:r>
    </w:p>
    <w:p w:rsidR="002C0EEA" w:rsidRPr="00AA0D45" w:rsidRDefault="00591B01" w:rsidP="002C0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45">
        <w:rPr>
          <w:rFonts w:ascii="Times New Roman" w:hAnsi="Times New Roman" w:cs="Times New Roman"/>
          <w:sz w:val="24"/>
          <w:szCs w:val="24"/>
        </w:rPr>
        <w:t xml:space="preserve">2 этап – </w:t>
      </w:r>
      <w:r w:rsidR="002C0EEA" w:rsidRPr="00AA0D45">
        <w:rPr>
          <w:rFonts w:ascii="Times New Roman" w:hAnsi="Times New Roman" w:cs="Times New Roman"/>
          <w:sz w:val="24"/>
          <w:szCs w:val="24"/>
        </w:rPr>
        <w:t>констатирующий эксперимент, направленный на выявление признаков гиперактивности, а также доминантного симптома в поведении детей среднего дошкольного возраста (03.09.2018 г.-14.09.2018 г.).</w:t>
      </w:r>
    </w:p>
    <w:p w:rsidR="002C0EEA" w:rsidRPr="00AA0D45" w:rsidRDefault="002C0EEA" w:rsidP="00591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45">
        <w:rPr>
          <w:rFonts w:ascii="Times New Roman" w:hAnsi="Times New Roman" w:cs="Times New Roman"/>
          <w:sz w:val="24"/>
          <w:szCs w:val="24"/>
        </w:rPr>
        <w:t>Так же наше исследовательская работа предполагает 3 и 4 этап - апробация и внедрение составленной системы работы с гиперактивными детьми среднего дошкольного возраста на основе индивидуального подхода</w:t>
      </w:r>
      <w:r w:rsidR="00181DDB" w:rsidRPr="00AA0D45">
        <w:rPr>
          <w:rFonts w:ascii="Times New Roman" w:hAnsi="Times New Roman" w:cs="Times New Roman"/>
          <w:sz w:val="24"/>
          <w:szCs w:val="24"/>
        </w:rPr>
        <w:t xml:space="preserve"> в течении 2018-2019 </w:t>
      </w:r>
      <w:proofErr w:type="spellStart"/>
      <w:proofErr w:type="gramStart"/>
      <w:r w:rsidR="00181DDB" w:rsidRPr="00AA0D45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proofErr w:type="gramEnd"/>
      <w:r w:rsidR="00181DDB" w:rsidRPr="00AA0D45">
        <w:rPr>
          <w:rFonts w:ascii="Times New Roman" w:hAnsi="Times New Roman" w:cs="Times New Roman"/>
          <w:sz w:val="24"/>
          <w:szCs w:val="24"/>
        </w:rPr>
        <w:t xml:space="preserve"> с последующей</w:t>
      </w:r>
      <w:r w:rsidRPr="00AA0D45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181DDB" w:rsidRPr="00AA0D45">
        <w:rPr>
          <w:rFonts w:ascii="Times New Roman" w:hAnsi="Times New Roman" w:cs="Times New Roman"/>
          <w:sz w:val="24"/>
          <w:szCs w:val="24"/>
        </w:rPr>
        <w:t>ой</w:t>
      </w:r>
      <w:r w:rsidRPr="00AA0D45">
        <w:rPr>
          <w:rFonts w:ascii="Times New Roman" w:hAnsi="Times New Roman" w:cs="Times New Roman"/>
          <w:sz w:val="24"/>
          <w:szCs w:val="24"/>
        </w:rPr>
        <w:t xml:space="preserve"> эффективности системы работы в условиях контрольного</w:t>
      </w:r>
      <w:r w:rsidR="00181DDB" w:rsidRPr="00AA0D45">
        <w:rPr>
          <w:rFonts w:ascii="Times New Roman" w:hAnsi="Times New Roman" w:cs="Times New Roman"/>
          <w:sz w:val="24"/>
          <w:szCs w:val="24"/>
        </w:rPr>
        <w:t xml:space="preserve"> </w:t>
      </w:r>
      <w:r w:rsidRPr="00AA0D45">
        <w:rPr>
          <w:rFonts w:ascii="Times New Roman" w:hAnsi="Times New Roman" w:cs="Times New Roman"/>
          <w:sz w:val="24"/>
          <w:szCs w:val="24"/>
        </w:rPr>
        <w:t>эксперимента.</w:t>
      </w:r>
    </w:p>
    <w:p w:rsidR="00B34B60" w:rsidRPr="00AA0D45" w:rsidRDefault="00461D1C" w:rsidP="00B34B6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>Принцип составления системы</w:t>
      </w:r>
      <w:r w:rsidR="00B34B60" w:rsidRPr="00AA0D45">
        <w:rPr>
          <w:rFonts w:ascii="Times New Roman" w:hAnsi="Times New Roman"/>
          <w:sz w:val="24"/>
          <w:szCs w:val="24"/>
        </w:rPr>
        <w:t xml:space="preserve"> работы отражен в схеме взаимодействие всех участников коррекционно-развивающего процесса в зависимости от направлений работы и особенностей прояв</w:t>
      </w:r>
      <w:r w:rsidR="00AA0D45" w:rsidRPr="00AA0D45">
        <w:rPr>
          <w:rFonts w:ascii="Times New Roman" w:hAnsi="Times New Roman"/>
          <w:sz w:val="24"/>
          <w:szCs w:val="24"/>
        </w:rPr>
        <w:t>лений гиперактивности (рисунок 1</w:t>
      </w:r>
      <w:r w:rsidR="00B34B60" w:rsidRPr="00AA0D45">
        <w:rPr>
          <w:rFonts w:ascii="Times New Roman" w:hAnsi="Times New Roman"/>
          <w:sz w:val="24"/>
          <w:szCs w:val="24"/>
        </w:rPr>
        <w:t>)</w:t>
      </w:r>
    </w:p>
    <w:p w:rsidR="00B34B60" w:rsidRPr="00AA0D45" w:rsidRDefault="00B34B60" w:rsidP="00B34B6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>Рисунок</w:t>
      </w:r>
      <w:r w:rsidR="00AA0D45" w:rsidRPr="00AA0D45">
        <w:rPr>
          <w:rFonts w:ascii="Times New Roman" w:hAnsi="Times New Roman"/>
          <w:sz w:val="24"/>
          <w:szCs w:val="24"/>
        </w:rPr>
        <w:t xml:space="preserve"> 1</w:t>
      </w:r>
      <w:r w:rsidRPr="00AA0D45">
        <w:rPr>
          <w:rFonts w:ascii="Times New Roman" w:hAnsi="Times New Roman"/>
          <w:sz w:val="24"/>
          <w:szCs w:val="24"/>
        </w:rPr>
        <w:t>. Система работы с гиперактивными детьми среднего дошкольного возраста</w:t>
      </w:r>
    </w:p>
    <w:p w:rsidR="00606069" w:rsidRPr="00AA0D45" w:rsidRDefault="00606069" w:rsidP="00B34B6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4B60" w:rsidRPr="00AA0D45" w:rsidRDefault="00B34B60" w:rsidP="00B34B6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309880</wp:posOffset>
                </wp:positionV>
                <wp:extent cx="623570" cy="974725"/>
                <wp:effectExtent l="57785" t="46355" r="52070" b="4572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570" cy="974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712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90.75pt;margin-top:24.4pt;width:49.1pt;height:7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">
                <v:stroke startarrow="block" endarrow="block"/>
              </v:shape>
            </w:pict>
          </mc:Fallback>
        </mc:AlternateContent>
      </w:r>
      <w:r w:rsidRPr="00AA0D4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269875</wp:posOffset>
                </wp:positionV>
                <wp:extent cx="492125" cy="974725"/>
                <wp:effectExtent l="57785" t="34925" r="59690" b="381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2125" cy="974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E16C0" id="Прямая со стрелкой 9" o:spid="_x0000_s1026" type="#_x0000_t32" style="position:absolute;margin-left:131.75pt;margin-top:21.25pt;width:38.75pt;height:76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">
                <v:stroke startarrow="block" endarrow="block"/>
              </v:shape>
            </w:pict>
          </mc:Fallback>
        </mc:AlternateContent>
      </w:r>
      <w:r w:rsidRPr="00AA0D4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8255</wp:posOffset>
                </wp:positionV>
                <wp:extent cx="1447165" cy="351790"/>
                <wp:effectExtent l="8890" t="11430" r="10795" b="82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B60" w:rsidRDefault="00B34B60" w:rsidP="00B34B60">
                            <w:r>
                              <w:t>Учитель-дефектолог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173.65pt;margin-top:.65pt;width:113.95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">
                <v:textbox>
                  <w:txbxContent>
                    <w:p w:rsidR="00B34B60" w:rsidRDefault="00B34B60" w:rsidP="00B34B60">
                      <w:r>
                        <w:t>Учитель-дефектолог</w:t>
                      </w:r>
                    </w:p>
                  </w:txbxContent>
                </v:textbox>
              </v:rect>
            </w:pict>
          </mc:Fallback>
        </mc:AlternateContent>
      </w:r>
    </w:p>
    <w:p w:rsidR="00B34B60" w:rsidRPr="00AA0D45" w:rsidRDefault="00B34B60" w:rsidP="00B34B6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73660</wp:posOffset>
                </wp:positionV>
                <wp:extent cx="10160" cy="271145"/>
                <wp:effectExtent l="54610" t="21590" r="59055" b="215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268E9" id="Прямая со стрелкой 7" o:spid="_x0000_s1026" type="#_x0000_t32" style="position:absolute;margin-left:228.25pt;margin-top:5.8pt;width:.8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">
                <v:stroke startarrow="block" endarrow="block"/>
              </v:shape>
            </w:pict>
          </mc:Fallback>
        </mc:AlternateContent>
      </w:r>
    </w:p>
    <w:p w:rsidR="00B34B60" w:rsidRPr="00AA0D45" w:rsidRDefault="00B34B60" w:rsidP="00B34B6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68580</wp:posOffset>
                </wp:positionV>
                <wp:extent cx="1236345" cy="492125"/>
                <wp:effectExtent l="5715" t="8890" r="5715" b="1333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345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4B60" w:rsidRDefault="00B34B60" w:rsidP="00B34B60">
                            <w:pPr>
                              <w:jc w:val="center"/>
                            </w:pPr>
                            <w:r>
                              <w:t>Гиперактивный ребенок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7" style="position:absolute;left:0;text-align:left;margin-left:182.4pt;margin-top:5.4pt;width:97.35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">
                <v:textbox>
                  <w:txbxContent>
                    <w:p w:rsidR="00B34B60" w:rsidRDefault="00B34B60" w:rsidP="00B34B60">
                      <w:pPr>
                        <w:jc w:val="center"/>
                      </w:pPr>
                      <w:r>
                        <w:t>Гиперактивный ребенок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4B60" w:rsidRPr="00AA0D45" w:rsidRDefault="00B34B60" w:rsidP="00B34B6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224155</wp:posOffset>
                </wp:positionV>
                <wp:extent cx="281305" cy="150495"/>
                <wp:effectExtent l="44450" t="52070" r="36195" b="546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" cy="15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73C38" id="Прямая со стрелкой 5" o:spid="_x0000_s1026" type="#_x0000_t32" style="position:absolute;margin-left:284.45pt;margin-top:17.65pt;width:22.15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">
                <v:stroke startarrow="block" endarrow="block"/>
              </v:shape>
            </w:pict>
          </mc:Fallback>
        </mc:AlternateContent>
      </w:r>
      <w:r w:rsidRPr="00AA0D4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243840</wp:posOffset>
                </wp:positionV>
                <wp:extent cx="321310" cy="130810"/>
                <wp:effectExtent l="36195" t="52705" r="33020" b="5461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131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18335" id="Прямая со стрелкой 4" o:spid="_x0000_s1026" type="#_x0000_t32" style="position:absolute;margin-left:156.3pt;margin-top:19.2pt;width:25.3pt;height:10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">
                <v:stroke startarrow="block" endarrow="block"/>
              </v:shape>
            </w:pict>
          </mc:Fallback>
        </mc:AlternateContent>
      </w:r>
    </w:p>
    <w:p w:rsidR="00B34B60" w:rsidRPr="00AA0D45" w:rsidRDefault="00B34B60" w:rsidP="00B34B6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3874135</wp:posOffset>
                </wp:positionH>
                <wp:positionV relativeFrom="paragraph">
                  <wp:posOffset>87630</wp:posOffset>
                </wp:positionV>
                <wp:extent cx="883920" cy="361950"/>
                <wp:effectExtent l="10795" t="12700" r="10160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B60" w:rsidRDefault="00B34B60" w:rsidP="00B34B60">
                            <w:r>
                              <w:t>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305.05pt;margin-top:6.9pt;width:69.6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">
                <v:textbox>
                  <w:txbxContent>
                    <w:p w:rsidR="00B34B60" w:rsidRDefault="00B34B60" w:rsidP="00B34B60">
                      <w:r>
                        <w:t>Родители</w:t>
                      </w:r>
                    </w:p>
                  </w:txbxContent>
                </v:textbox>
              </v:rect>
            </w:pict>
          </mc:Fallback>
        </mc:AlternateContent>
      </w:r>
      <w:r w:rsidRPr="00AA0D4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107950</wp:posOffset>
                </wp:positionV>
                <wp:extent cx="763905" cy="361950"/>
                <wp:effectExtent l="5715" t="13970" r="11430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B60" w:rsidRDefault="00B34B60" w:rsidP="00B34B60">
                            <w:r>
                              <w:t>Педагог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96.15pt;margin-top:8.5pt;width:60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">
                <v:textbox>
                  <w:txbxContent>
                    <w:p w:rsidR="00B34B60" w:rsidRDefault="00B34B60" w:rsidP="00B34B60">
                      <w:r>
                        <w:t>Педагог</w:t>
                      </w:r>
                    </w:p>
                  </w:txbxContent>
                </v:textbox>
              </v:rect>
            </w:pict>
          </mc:Fallback>
        </mc:AlternateContent>
      </w:r>
    </w:p>
    <w:p w:rsidR="00B34B60" w:rsidRPr="00AA0D45" w:rsidRDefault="00B34B60" w:rsidP="00B34B6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163195</wp:posOffset>
                </wp:positionV>
                <wp:extent cx="1788795" cy="0"/>
                <wp:effectExtent l="19685" t="61595" r="20320" b="5270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84102" id="Прямая со стрелкой 1" o:spid="_x0000_s1026" type="#_x0000_t32" style="position:absolute;margin-left:161pt;margin-top:12.85pt;width:140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">
                <v:stroke startarrow="block" endarrow="block"/>
              </v:shape>
            </w:pict>
          </mc:Fallback>
        </mc:AlternateContent>
      </w:r>
    </w:p>
    <w:p w:rsidR="00B34B60" w:rsidRPr="00AA0D45" w:rsidRDefault="00B34B60" w:rsidP="00AA0D45">
      <w:pPr>
        <w:pStyle w:val="21"/>
        <w:spacing w:before="24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>Система работы позволяет комплексно подойти к решению проблемы гиперактивности за счет то, что включает в себя следующие направления:</w:t>
      </w:r>
    </w:p>
    <w:p w:rsidR="00B34B60" w:rsidRPr="00AA0D45" w:rsidRDefault="00E44373" w:rsidP="002B14A1">
      <w:pPr>
        <w:pStyle w:val="21"/>
        <w:numPr>
          <w:ilvl w:val="0"/>
          <w:numId w:val="8"/>
        </w:numPr>
        <w:spacing w:after="0" w:line="36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i/>
          <w:sz w:val="24"/>
          <w:szCs w:val="24"/>
        </w:rPr>
        <w:lastRenderedPageBreak/>
        <w:t xml:space="preserve">направление - </w:t>
      </w:r>
      <w:r w:rsidR="00B34B60" w:rsidRPr="00AA0D45">
        <w:rPr>
          <w:rFonts w:ascii="Times New Roman" w:hAnsi="Times New Roman"/>
          <w:i/>
          <w:sz w:val="24"/>
          <w:szCs w:val="24"/>
        </w:rPr>
        <w:t>Работа учителя-дефектолога с гиперактивными детьми</w:t>
      </w:r>
      <w:r w:rsidR="00B34B60" w:rsidRPr="00AA0D45">
        <w:rPr>
          <w:rFonts w:ascii="Times New Roman" w:hAnsi="Times New Roman"/>
          <w:b/>
          <w:sz w:val="24"/>
          <w:szCs w:val="24"/>
        </w:rPr>
        <w:t xml:space="preserve"> </w:t>
      </w:r>
      <w:r w:rsidR="00B34B60" w:rsidRPr="00AA0D45">
        <w:rPr>
          <w:rFonts w:ascii="Times New Roman" w:hAnsi="Times New Roman"/>
          <w:sz w:val="24"/>
          <w:szCs w:val="24"/>
        </w:rPr>
        <w:t>среднего дошкольного возраста осуществляется посредствам коррекцион</w:t>
      </w:r>
      <w:r w:rsidRPr="00AA0D45">
        <w:rPr>
          <w:rFonts w:ascii="Times New Roman" w:hAnsi="Times New Roman"/>
          <w:sz w:val="24"/>
          <w:szCs w:val="24"/>
        </w:rPr>
        <w:t xml:space="preserve">но-развивающей программы. Цель и задачи, </w:t>
      </w:r>
      <w:proofErr w:type="gramStart"/>
      <w:r w:rsidRPr="00AA0D45">
        <w:rPr>
          <w:rFonts w:ascii="Times New Roman" w:hAnsi="Times New Roman"/>
          <w:sz w:val="24"/>
          <w:szCs w:val="24"/>
        </w:rPr>
        <w:t>принципы  программы</w:t>
      </w:r>
      <w:proofErr w:type="gramEnd"/>
      <w:r w:rsidRPr="00AA0D45">
        <w:rPr>
          <w:rFonts w:ascii="Times New Roman" w:hAnsi="Times New Roman"/>
          <w:sz w:val="24"/>
          <w:szCs w:val="24"/>
        </w:rPr>
        <w:t xml:space="preserve"> представлены на слайде.</w:t>
      </w:r>
    </w:p>
    <w:p w:rsidR="00E44373" w:rsidRPr="00AA0D45" w:rsidRDefault="00E44373" w:rsidP="00E44373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 xml:space="preserve">Коррекционно-развивающая программа включает в себя 2 блока: </w:t>
      </w:r>
    </w:p>
    <w:p w:rsidR="00E44373" w:rsidRPr="00AA0D45" w:rsidRDefault="00E44373" w:rsidP="00AA0D45">
      <w:pPr>
        <w:pStyle w:val="2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>блок – индивидуальная работа с детьми с учетом доминирующего симптома;</w:t>
      </w:r>
    </w:p>
    <w:p w:rsidR="00E44373" w:rsidRPr="00AA0D45" w:rsidRDefault="00AA0D45" w:rsidP="00AA0D45">
      <w:pPr>
        <w:pStyle w:val="21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E44373" w:rsidRPr="00AA0D45">
        <w:rPr>
          <w:rFonts w:ascii="Times New Roman" w:hAnsi="Times New Roman"/>
          <w:sz w:val="24"/>
          <w:szCs w:val="24"/>
        </w:rPr>
        <w:t>блок – групповая работа с детьми: развитие внимания, формирование контроля двигательной активности, снижение импульсивности.</w:t>
      </w:r>
    </w:p>
    <w:p w:rsidR="00606069" w:rsidRPr="00AA0D45" w:rsidRDefault="00AF6423" w:rsidP="00606069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 xml:space="preserve">Индивидуальная работа осуществляется с учетом доминирующего симптома. </w:t>
      </w:r>
      <w:r w:rsidR="00226F0E" w:rsidRPr="00AA0D45">
        <w:rPr>
          <w:rFonts w:ascii="Times New Roman" w:hAnsi="Times New Roman"/>
          <w:sz w:val="24"/>
          <w:szCs w:val="24"/>
        </w:rPr>
        <w:t xml:space="preserve"> </w:t>
      </w:r>
    </w:p>
    <w:p w:rsidR="00E44373" w:rsidRPr="00AA0D45" w:rsidRDefault="00AF6423" w:rsidP="00AA0D45">
      <w:pPr>
        <w:pStyle w:val="2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>Групповая</w:t>
      </w:r>
      <w:r w:rsidR="00E44373" w:rsidRPr="00AA0D45">
        <w:rPr>
          <w:rFonts w:ascii="Times New Roman" w:hAnsi="Times New Roman"/>
          <w:sz w:val="24"/>
          <w:szCs w:val="24"/>
        </w:rPr>
        <w:t xml:space="preserve"> </w:t>
      </w:r>
      <w:r w:rsidR="00F55D6F" w:rsidRPr="00AA0D45">
        <w:rPr>
          <w:rFonts w:ascii="Times New Roman" w:hAnsi="Times New Roman"/>
          <w:sz w:val="24"/>
          <w:szCs w:val="24"/>
        </w:rPr>
        <w:t xml:space="preserve">работа </w:t>
      </w:r>
      <w:r w:rsidR="00E44373" w:rsidRPr="00AA0D45">
        <w:rPr>
          <w:rFonts w:ascii="Times New Roman" w:hAnsi="Times New Roman"/>
          <w:sz w:val="24"/>
          <w:szCs w:val="24"/>
        </w:rPr>
        <w:t>предусматривает работу с тремя группами детей, при этом в каждой группе акцент делается сначала на снижение доминирующего симптома гиперактивности. Одновременно проводится коррекция сопутствующих симптомов гиперактивности.</w:t>
      </w:r>
      <w:r w:rsidR="00F55D6F" w:rsidRPr="00AA0D45">
        <w:rPr>
          <w:rFonts w:ascii="Times New Roman" w:hAnsi="Times New Roman"/>
          <w:sz w:val="24"/>
          <w:szCs w:val="24"/>
        </w:rPr>
        <w:t xml:space="preserve"> Наряду с играми по снижению проявлений гиперактивности в вводной части занятия используются упражнения, направленные на создание положительного эмоционального настроения и чувства безопасности в группе. В заключительной части используются упражнения, которые способствуют отработке навыков ауторелаксации и </w:t>
      </w:r>
      <w:proofErr w:type="spellStart"/>
      <w:r w:rsidR="00F55D6F" w:rsidRPr="00AA0D45">
        <w:rPr>
          <w:rFonts w:ascii="Times New Roman" w:hAnsi="Times New Roman"/>
          <w:sz w:val="24"/>
          <w:szCs w:val="24"/>
        </w:rPr>
        <w:t>саморасслаблению</w:t>
      </w:r>
      <w:proofErr w:type="spellEnd"/>
      <w:r w:rsidR="00F55D6F" w:rsidRPr="00AA0D45">
        <w:rPr>
          <w:rFonts w:ascii="Times New Roman" w:hAnsi="Times New Roman"/>
          <w:sz w:val="24"/>
          <w:szCs w:val="24"/>
        </w:rPr>
        <w:t xml:space="preserve">. Данные упражнения позволяют снизить двигательную расторможенность и импульсивность детей. </w:t>
      </w:r>
      <w:r w:rsidRPr="00AA0D45">
        <w:rPr>
          <w:rFonts w:ascii="Times New Roman" w:hAnsi="Times New Roman"/>
          <w:sz w:val="24"/>
          <w:szCs w:val="24"/>
        </w:rPr>
        <w:t xml:space="preserve">Программа рассчитана на 1 год. </w:t>
      </w:r>
      <w:r w:rsidR="00E44373" w:rsidRPr="00AA0D45">
        <w:rPr>
          <w:rFonts w:ascii="Times New Roman" w:hAnsi="Times New Roman"/>
          <w:sz w:val="24"/>
          <w:szCs w:val="24"/>
        </w:rPr>
        <w:t>Время проведения: 2 раза в неделю, в свободное от занятий время. Длительность занятий 10-15 минут.</w:t>
      </w:r>
    </w:p>
    <w:p w:rsidR="003C1DEC" w:rsidRPr="00AA0D45" w:rsidRDefault="00F55D6F" w:rsidP="00B34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45">
        <w:rPr>
          <w:rFonts w:ascii="Times New Roman" w:hAnsi="Times New Roman" w:cs="Times New Roman"/>
          <w:i/>
          <w:sz w:val="24"/>
          <w:szCs w:val="24"/>
        </w:rPr>
        <w:t xml:space="preserve">2 направление - </w:t>
      </w:r>
      <w:r w:rsidR="00B34B60" w:rsidRPr="00AA0D45">
        <w:rPr>
          <w:rFonts w:ascii="Times New Roman" w:hAnsi="Times New Roman" w:cs="Times New Roman"/>
          <w:i/>
          <w:sz w:val="24"/>
          <w:szCs w:val="24"/>
        </w:rPr>
        <w:t>Работа учителя-дефектолога с педагогами</w:t>
      </w:r>
      <w:r w:rsidR="00B34B60" w:rsidRPr="00AA0D45">
        <w:rPr>
          <w:rFonts w:ascii="Times New Roman" w:hAnsi="Times New Roman" w:cs="Times New Roman"/>
          <w:sz w:val="24"/>
          <w:szCs w:val="24"/>
        </w:rPr>
        <w:t xml:space="preserve"> (воспитателями, специалистами) </w:t>
      </w:r>
      <w:r w:rsidR="003C1DEC" w:rsidRPr="00AA0D45">
        <w:rPr>
          <w:rFonts w:ascii="Times New Roman" w:hAnsi="Times New Roman" w:cs="Times New Roman"/>
          <w:sz w:val="24"/>
          <w:szCs w:val="24"/>
        </w:rPr>
        <w:t>предполагает следующие формы работы:</w:t>
      </w:r>
    </w:p>
    <w:p w:rsidR="003C1DEC" w:rsidRPr="00AA0D45" w:rsidRDefault="003C1DEC" w:rsidP="003C1DEC">
      <w:pPr>
        <w:pStyle w:val="2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i/>
          <w:sz w:val="24"/>
          <w:szCs w:val="24"/>
        </w:rPr>
        <w:t xml:space="preserve">-индивидуальные консультации </w:t>
      </w:r>
      <w:r w:rsidRPr="00AA0D45">
        <w:rPr>
          <w:rFonts w:ascii="Times New Roman" w:hAnsi="Times New Roman"/>
          <w:sz w:val="24"/>
          <w:szCs w:val="24"/>
        </w:rPr>
        <w:t>по запросу педагога касающиеся вопросов организации взаимодействия с гиперактивными детьми, организации пространства, оказания помощи, взаимодействия с родителями гиперактивных детей;</w:t>
      </w:r>
    </w:p>
    <w:p w:rsidR="00184220" w:rsidRPr="00AA0D45" w:rsidRDefault="003C1DEC" w:rsidP="00184220">
      <w:pPr>
        <w:pStyle w:val="2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i/>
          <w:sz w:val="24"/>
          <w:szCs w:val="24"/>
        </w:rPr>
        <w:t xml:space="preserve">-журнал взаимосвязи </w:t>
      </w:r>
      <w:proofErr w:type="gramStart"/>
      <w:r w:rsidRPr="00AA0D45">
        <w:rPr>
          <w:rFonts w:ascii="Times New Roman" w:hAnsi="Times New Roman"/>
          <w:i/>
          <w:sz w:val="24"/>
          <w:szCs w:val="24"/>
        </w:rPr>
        <w:t>специалистов</w:t>
      </w:r>
      <w:proofErr w:type="gramEnd"/>
      <w:r w:rsidRPr="00AA0D45">
        <w:rPr>
          <w:rFonts w:ascii="Times New Roman" w:hAnsi="Times New Roman"/>
          <w:sz w:val="24"/>
          <w:szCs w:val="24"/>
        </w:rPr>
        <w:t xml:space="preserve"> работающих с ребенком, в котором отражены: рекомендации по коррекционной работе, приблизительные игры и упражнения для каждого специалиста в рамках решения конкретной задачи. Заполняется ежемесячно;</w:t>
      </w:r>
      <w:r w:rsidR="00184220" w:rsidRPr="00AA0D45">
        <w:rPr>
          <w:rFonts w:ascii="Times New Roman" w:hAnsi="Times New Roman"/>
          <w:sz w:val="24"/>
          <w:szCs w:val="24"/>
        </w:rPr>
        <w:t xml:space="preserve"> </w:t>
      </w:r>
    </w:p>
    <w:p w:rsidR="00184220" w:rsidRPr="00AA0D45" w:rsidRDefault="00184220" w:rsidP="003C1DEC">
      <w:pPr>
        <w:pStyle w:val="2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sz w:val="24"/>
          <w:szCs w:val="24"/>
        </w:rPr>
        <w:t xml:space="preserve">Так же нами был разработан календарно-тематический план практико-ориентированных мероприятий для педагогов </w:t>
      </w:r>
    </w:p>
    <w:p w:rsidR="003C1DEC" w:rsidRPr="00AA0D45" w:rsidRDefault="003C1DEC" w:rsidP="003C1DEC">
      <w:pPr>
        <w:pStyle w:val="2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i/>
          <w:sz w:val="24"/>
          <w:szCs w:val="24"/>
        </w:rPr>
        <w:t>-заседание дискуссионного клуба.</w:t>
      </w:r>
      <w:r w:rsidRPr="00AA0D45">
        <w:rPr>
          <w:rFonts w:ascii="Times New Roman" w:hAnsi="Times New Roman"/>
          <w:sz w:val="24"/>
          <w:szCs w:val="24"/>
        </w:rPr>
        <w:t xml:space="preserve"> Педагоги делятся опытом, разбирают случаи из практики, обсуждают результаты работы в рамках заданной тематики;</w:t>
      </w:r>
    </w:p>
    <w:p w:rsidR="00184220" w:rsidRPr="00AA0D45" w:rsidRDefault="003C1DEC" w:rsidP="00184220">
      <w:pPr>
        <w:pStyle w:val="2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i/>
          <w:sz w:val="24"/>
          <w:szCs w:val="24"/>
        </w:rPr>
        <w:t>-</w:t>
      </w:r>
      <w:r w:rsidR="00AA0D45">
        <w:rPr>
          <w:rFonts w:ascii="Times New Roman" w:hAnsi="Times New Roman"/>
          <w:i/>
          <w:sz w:val="24"/>
          <w:szCs w:val="24"/>
        </w:rPr>
        <w:t xml:space="preserve"> с</w:t>
      </w:r>
      <w:r w:rsidRPr="00AA0D45">
        <w:rPr>
          <w:rFonts w:ascii="Times New Roman" w:hAnsi="Times New Roman"/>
          <w:i/>
          <w:sz w:val="24"/>
          <w:szCs w:val="24"/>
        </w:rPr>
        <w:t>еминары-практикумы.</w:t>
      </w:r>
      <w:r w:rsidRPr="00AA0D45">
        <w:rPr>
          <w:rFonts w:ascii="Times New Roman" w:hAnsi="Times New Roman"/>
          <w:sz w:val="24"/>
          <w:szCs w:val="24"/>
        </w:rPr>
        <w:t xml:space="preserve"> Направлены на повышение психологической грамотности педагогов при работе с гиперактивными детьми. Состоят из теоретической и практической </w:t>
      </w:r>
      <w:r w:rsidRPr="00AA0D45">
        <w:rPr>
          <w:rFonts w:ascii="Times New Roman" w:hAnsi="Times New Roman"/>
          <w:sz w:val="24"/>
          <w:szCs w:val="24"/>
        </w:rPr>
        <w:lastRenderedPageBreak/>
        <w:t xml:space="preserve">части. </w:t>
      </w:r>
      <w:r w:rsidR="00184220" w:rsidRPr="00AA0D45">
        <w:rPr>
          <w:rFonts w:ascii="Times New Roman" w:hAnsi="Times New Roman"/>
          <w:sz w:val="24"/>
          <w:szCs w:val="24"/>
        </w:rPr>
        <w:t>В первом полугодии реализуется цикл семинаров-практикумов. Педагоги получают теоретические знания и отрабатывают практические навыки, которые в дальнейшем реализуют в работе с детьми учитывая их индивидуальные особенности. Второе полугодие отводится под работу дискуссионных клубов, на которых в процессе дискуссии по тематике семинаров-практикумов под руководством дефектолога, решаются вопросы и трудности, возникающие непосредственно в практической деятельности. Параллельно проходит работа в рамках индивидуального консультирования по запросу педагогов и ведутся журналы взаимосвязи специалистов.</w:t>
      </w:r>
    </w:p>
    <w:p w:rsidR="00010F06" w:rsidRPr="00AA0D45" w:rsidRDefault="00B34B60" w:rsidP="00B34B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45">
        <w:rPr>
          <w:rFonts w:ascii="Times New Roman" w:hAnsi="Times New Roman" w:cs="Times New Roman"/>
          <w:i/>
          <w:sz w:val="24"/>
          <w:szCs w:val="24"/>
        </w:rPr>
        <w:t>3</w:t>
      </w:r>
      <w:r w:rsidR="00AA0D45" w:rsidRPr="00AA0D45">
        <w:rPr>
          <w:rFonts w:ascii="Times New Roman" w:hAnsi="Times New Roman" w:cs="Times New Roman"/>
          <w:i/>
          <w:sz w:val="24"/>
          <w:szCs w:val="24"/>
        </w:rPr>
        <w:t xml:space="preserve"> направление - </w:t>
      </w:r>
      <w:r w:rsidRPr="00AA0D45">
        <w:rPr>
          <w:rFonts w:ascii="Times New Roman" w:hAnsi="Times New Roman" w:cs="Times New Roman"/>
          <w:i/>
          <w:sz w:val="24"/>
          <w:szCs w:val="24"/>
        </w:rPr>
        <w:t>Работа учителя-дефектолога с родителями</w:t>
      </w:r>
      <w:r w:rsidRPr="00AA0D45">
        <w:rPr>
          <w:rFonts w:ascii="Times New Roman" w:hAnsi="Times New Roman" w:cs="Times New Roman"/>
          <w:sz w:val="24"/>
          <w:szCs w:val="24"/>
        </w:rPr>
        <w:t xml:space="preserve"> осуществляется посредствам</w:t>
      </w:r>
      <w:r w:rsidR="00010F06" w:rsidRPr="00AA0D45">
        <w:rPr>
          <w:rFonts w:ascii="Times New Roman" w:hAnsi="Times New Roman" w:cs="Times New Roman"/>
          <w:sz w:val="24"/>
          <w:szCs w:val="24"/>
        </w:rPr>
        <w:t>:</w:t>
      </w:r>
    </w:p>
    <w:p w:rsidR="00010F06" w:rsidRPr="00AA0D45" w:rsidRDefault="00010F06" w:rsidP="00010F06">
      <w:pPr>
        <w:pStyle w:val="2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i/>
          <w:sz w:val="24"/>
          <w:szCs w:val="24"/>
        </w:rPr>
        <w:t>- интерактивная гостиная на сайте ДОУ</w:t>
      </w:r>
      <w:r w:rsidRPr="00AA0D45">
        <w:rPr>
          <w:rFonts w:ascii="Times New Roman" w:hAnsi="Times New Roman"/>
          <w:sz w:val="24"/>
          <w:szCs w:val="24"/>
        </w:rPr>
        <w:t>. Родители имеют доступ к необходимой информации, так же у них есть возможность задать интересующий вопрос специалистам посредствам обратной связи;</w:t>
      </w:r>
    </w:p>
    <w:p w:rsidR="00010F06" w:rsidRPr="00AA0D45" w:rsidRDefault="00010F06" w:rsidP="00010F06">
      <w:pPr>
        <w:pStyle w:val="2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i/>
          <w:sz w:val="24"/>
          <w:szCs w:val="24"/>
        </w:rPr>
        <w:t xml:space="preserve">-группы онлайн поддержки через приложение </w:t>
      </w:r>
      <w:r w:rsidRPr="00AA0D45">
        <w:rPr>
          <w:rFonts w:ascii="Times New Roman" w:hAnsi="Times New Roman"/>
          <w:i/>
          <w:sz w:val="24"/>
          <w:szCs w:val="24"/>
          <w:lang w:val="en-US"/>
        </w:rPr>
        <w:t>Viber</w:t>
      </w:r>
      <w:r w:rsidRPr="00AA0D45">
        <w:rPr>
          <w:rFonts w:ascii="Times New Roman" w:hAnsi="Times New Roman"/>
          <w:i/>
          <w:sz w:val="24"/>
          <w:szCs w:val="24"/>
        </w:rPr>
        <w:t xml:space="preserve"> и </w:t>
      </w:r>
      <w:r w:rsidRPr="00AA0D45">
        <w:rPr>
          <w:rFonts w:ascii="Times New Roman" w:hAnsi="Times New Roman"/>
          <w:i/>
          <w:sz w:val="24"/>
          <w:szCs w:val="24"/>
          <w:lang w:val="en-US"/>
        </w:rPr>
        <w:t>WhatsApp</w:t>
      </w:r>
      <w:r w:rsidRPr="00AA0D45">
        <w:rPr>
          <w:rFonts w:ascii="Times New Roman" w:hAnsi="Times New Roman"/>
          <w:i/>
          <w:sz w:val="24"/>
          <w:szCs w:val="24"/>
        </w:rPr>
        <w:t xml:space="preserve">. </w:t>
      </w:r>
      <w:r w:rsidRPr="00AA0D45">
        <w:rPr>
          <w:rFonts w:ascii="Times New Roman" w:hAnsi="Times New Roman"/>
          <w:sz w:val="24"/>
          <w:szCs w:val="24"/>
        </w:rPr>
        <w:t>Родители могут получит онлайн консультацию дефектолога, психолога, педагога своей группы. Так же обсудить интересующие вопросы или поделится опытом с другими участниками, имеющими ту же проблему;</w:t>
      </w:r>
    </w:p>
    <w:p w:rsidR="00010F06" w:rsidRPr="00AA0D45" w:rsidRDefault="00010F06" w:rsidP="00010F06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i/>
          <w:sz w:val="24"/>
          <w:szCs w:val="24"/>
        </w:rPr>
        <w:t>-стендовые консультации</w:t>
      </w:r>
      <w:r w:rsidRPr="00AA0D45">
        <w:rPr>
          <w:rFonts w:ascii="Times New Roman" w:hAnsi="Times New Roman"/>
          <w:sz w:val="24"/>
          <w:szCs w:val="24"/>
        </w:rPr>
        <w:t>. Рекомендации педагога-психолога, учителя дефектолога размещены на стендах в приемных. Информация регулярно обновляется;</w:t>
      </w:r>
    </w:p>
    <w:p w:rsidR="00010F06" w:rsidRPr="00AA0D45" w:rsidRDefault="00010F06" w:rsidP="00010F06">
      <w:pPr>
        <w:pStyle w:val="2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i/>
          <w:sz w:val="24"/>
          <w:szCs w:val="24"/>
        </w:rPr>
        <w:t>-индивидуальные консультации</w:t>
      </w:r>
      <w:r w:rsidRPr="00AA0D45">
        <w:rPr>
          <w:rFonts w:ascii="Times New Roman" w:hAnsi="Times New Roman"/>
          <w:sz w:val="24"/>
          <w:szCs w:val="24"/>
        </w:rPr>
        <w:t xml:space="preserve"> учителя-дефектолога по запросу родителей касающиеся вопросов организации взаимодействия с гиперактивными детьми, организации пространства, оказания помощи, развития и воспитания детей с учетом их индивидуальных, возрастных особенностей в зависимости от доминирующего симптома гиперактивности;</w:t>
      </w:r>
    </w:p>
    <w:p w:rsidR="00010F06" w:rsidRPr="00AA0D45" w:rsidRDefault="00010F06" w:rsidP="00AA0D45">
      <w:pPr>
        <w:pStyle w:val="2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D45">
        <w:rPr>
          <w:rFonts w:ascii="Times New Roman" w:hAnsi="Times New Roman"/>
          <w:i/>
          <w:sz w:val="24"/>
          <w:szCs w:val="24"/>
        </w:rPr>
        <w:t>-цикл занятий в рамках родительского клуба.</w:t>
      </w:r>
      <w:r w:rsidRPr="00AA0D45">
        <w:rPr>
          <w:rFonts w:ascii="Times New Roman" w:hAnsi="Times New Roman"/>
          <w:sz w:val="24"/>
          <w:szCs w:val="24"/>
        </w:rPr>
        <w:t xml:space="preserve"> Занятия проводятся 1 раз в месяц в течении всего учебного года. Тематика занятий во многом совпадает с тематикой семинаров-практикумов, но прохождение тем осуществляется позже, чем у педагогов. На занятиях родители получают необходимые навыки взаимодействия с гиперактивным ребенком, учатся общаться, помогать, организовывать окружающее пространство и режим дня в зависимости от индивидуальных, возрастных особенностей и доминирующего симптома гиперактивности, делятся опытом, получают поддержку. Продолжительность занятий 40-45 мин. Цикл состоит из 10 занятий. Форма работы - групповая. </w:t>
      </w:r>
    </w:p>
    <w:p w:rsidR="00B34B60" w:rsidRPr="00AA0D45" w:rsidRDefault="00AA0D45" w:rsidP="00B34B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010F06" w:rsidRPr="00AA0D45">
        <w:rPr>
          <w:rFonts w:ascii="Times New Roman" w:hAnsi="Times New Roman" w:cs="Times New Roman"/>
          <w:i/>
          <w:sz w:val="24"/>
          <w:szCs w:val="24"/>
        </w:rPr>
        <w:t xml:space="preserve"> направление</w:t>
      </w:r>
      <w:r w:rsidRPr="00AA0D45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B34B60" w:rsidRPr="00AA0D45">
        <w:rPr>
          <w:rFonts w:ascii="Times New Roman" w:hAnsi="Times New Roman" w:cs="Times New Roman"/>
          <w:i/>
          <w:sz w:val="24"/>
          <w:szCs w:val="24"/>
        </w:rPr>
        <w:t xml:space="preserve"> Работа педагога и родителей </w:t>
      </w:r>
      <w:r w:rsidR="00B34B60" w:rsidRPr="00AA0D45">
        <w:rPr>
          <w:rFonts w:ascii="Times New Roman" w:hAnsi="Times New Roman" w:cs="Times New Roman"/>
          <w:sz w:val="24"/>
          <w:szCs w:val="24"/>
        </w:rPr>
        <w:t>осуществляется на основе консультирования, посредствам карточек обратной связи;</w:t>
      </w:r>
    </w:p>
    <w:p w:rsidR="00B34B60" w:rsidRPr="00AA0D45" w:rsidRDefault="00AA0D45" w:rsidP="00B34B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5</w:t>
      </w:r>
      <w:r w:rsidR="00B34B60" w:rsidRPr="00AA0D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D45">
        <w:rPr>
          <w:rFonts w:ascii="Times New Roman" w:hAnsi="Times New Roman" w:cs="Times New Roman"/>
          <w:i/>
          <w:sz w:val="24"/>
          <w:szCs w:val="24"/>
        </w:rPr>
        <w:t xml:space="preserve">направление - </w:t>
      </w:r>
      <w:r w:rsidR="00B34B60" w:rsidRPr="00AA0D45">
        <w:rPr>
          <w:rFonts w:ascii="Times New Roman" w:hAnsi="Times New Roman" w:cs="Times New Roman"/>
          <w:i/>
          <w:sz w:val="24"/>
          <w:szCs w:val="24"/>
        </w:rPr>
        <w:t xml:space="preserve">Работа педагога и ребенка </w:t>
      </w:r>
      <w:r w:rsidR="00B34B60" w:rsidRPr="00AA0D45">
        <w:rPr>
          <w:rFonts w:ascii="Times New Roman" w:hAnsi="Times New Roman" w:cs="Times New Roman"/>
          <w:sz w:val="24"/>
          <w:szCs w:val="24"/>
        </w:rPr>
        <w:t>строится на ежедневном активном применении полученных на занятиях (проводимых в рамках семинаров-практикумов и дискуссионного клуба) знаний и навыков взаимодействия с гиперактивными детьми с учетом индивидуальных, возрастных особенностей и доминирующего симптома гиперактивности;</w:t>
      </w:r>
    </w:p>
    <w:p w:rsidR="00B34B60" w:rsidRPr="00AA0D45" w:rsidRDefault="00AA0D45" w:rsidP="00B34B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45">
        <w:rPr>
          <w:rFonts w:ascii="Times New Roman" w:hAnsi="Times New Roman" w:cs="Times New Roman"/>
          <w:i/>
          <w:sz w:val="24"/>
          <w:szCs w:val="24"/>
        </w:rPr>
        <w:t>6</w:t>
      </w:r>
      <w:r w:rsidR="00B34B60" w:rsidRPr="00AA0D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D45">
        <w:rPr>
          <w:rFonts w:ascii="Times New Roman" w:hAnsi="Times New Roman" w:cs="Times New Roman"/>
          <w:i/>
          <w:sz w:val="24"/>
          <w:szCs w:val="24"/>
        </w:rPr>
        <w:t xml:space="preserve">направление - </w:t>
      </w:r>
      <w:r w:rsidR="00B34B60" w:rsidRPr="00AA0D45">
        <w:rPr>
          <w:rFonts w:ascii="Times New Roman" w:hAnsi="Times New Roman" w:cs="Times New Roman"/>
          <w:i/>
          <w:sz w:val="24"/>
          <w:szCs w:val="24"/>
        </w:rPr>
        <w:t xml:space="preserve">Работа родителей и ребенка </w:t>
      </w:r>
      <w:r w:rsidR="00B34B60" w:rsidRPr="00AA0D45">
        <w:rPr>
          <w:rFonts w:ascii="Times New Roman" w:hAnsi="Times New Roman" w:cs="Times New Roman"/>
          <w:sz w:val="24"/>
          <w:szCs w:val="24"/>
        </w:rPr>
        <w:t>стоится на ежедневном активном применении полученных на занятиях (в рамках родительского клуба и консультаций) знаний и навыков взаимодействия с гиперактивными детьми с учетом индивидуальных, возрастных особенностей и доминирующего симптома гиперактивности.</w:t>
      </w:r>
    </w:p>
    <w:p w:rsidR="00B34B60" w:rsidRPr="00AA0D45" w:rsidRDefault="00B34B60" w:rsidP="00B34B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D45">
        <w:rPr>
          <w:rFonts w:ascii="Times New Roman" w:hAnsi="Times New Roman" w:cs="Times New Roman"/>
          <w:sz w:val="24"/>
          <w:szCs w:val="24"/>
        </w:rPr>
        <w:t>Только в случае подобного комплексного подхода происходит последовательное единодушное воспитание гиперактивного ребенка, что способствует реализации потенциала ребенка и снижению его эмоционального напряжения.</w:t>
      </w:r>
    </w:p>
    <w:p w:rsidR="007728D9" w:rsidRDefault="00B935BA" w:rsidP="00B935BA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7728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A0D45">
        <w:rPr>
          <w:rFonts w:ascii="Times New Roman" w:hAnsi="Times New Roman"/>
          <w:sz w:val="24"/>
          <w:szCs w:val="24"/>
        </w:rPr>
        <w:t>Комплексная работа, отраженная в представленной системе и организованная с опорой на индивидуальный подход, позволяет всесторонне подойти к решению проблемы гиперактивности у детей среднего дошкольного возраста с учетом возрастных, индивидуальных особенностей и доминирующего симптома гиперакивности, тем самым обеспечивая эффективность проводимой работы.</w:t>
      </w:r>
    </w:p>
    <w:p w:rsidR="007728D9" w:rsidRPr="006C3C17" w:rsidRDefault="007728D9" w:rsidP="007728D9">
      <w:pPr>
        <w:pStyle w:val="a6"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525160482"/>
      <w:r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 И ЛИТЕРАТУРЫ</w:t>
      </w:r>
      <w:bookmarkEnd w:id="1"/>
    </w:p>
    <w:p w:rsidR="007728D9" w:rsidRPr="007728D9" w:rsidRDefault="007728D9" w:rsidP="007728D9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8D9">
        <w:rPr>
          <w:rFonts w:ascii="Times New Roman" w:hAnsi="Times New Roman"/>
          <w:sz w:val="24"/>
          <w:szCs w:val="24"/>
        </w:rPr>
        <w:t>Альтхерр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7728D9">
        <w:rPr>
          <w:rFonts w:ascii="Times New Roman" w:hAnsi="Times New Roman"/>
          <w:sz w:val="24"/>
          <w:szCs w:val="24"/>
        </w:rPr>
        <w:t>Гиперактивные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 дети: коррекция психомоторного развития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[Текст]</w:t>
      </w:r>
      <w:r w:rsidRPr="007728D9">
        <w:rPr>
          <w:rFonts w:ascii="Times New Roman" w:hAnsi="Times New Roman"/>
          <w:sz w:val="24"/>
          <w:szCs w:val="24"/>
        </w:rPr>
        <w:t xml:space="preserve">: учебное пособие для студентов вузов / П. </w:t>
      </w:r>
      <w:proofErr w:type="spellStart"/>
      <w:r w:rsidRPr="007728D9">
        <w:rPr>
          <w:rFonts w:ascii="Times New Roman" w:hAnsi="Times New Roman"/>
          <w:sz w:val="24"/>
          <w:szCs w:val="24"/>
        </w:rPr>
        <w:t>Альтхерр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7728D9">
        <w:rPr>
          <w:rFonts w:ascii="Times New Roman" w:hAnsi="Times New Roman"/>
          <w:sz w:val="24"/>
          <w:szCs w:val="24"/>
        </w:rPr>
        <w:t>др. ;</w:t>
      </w:r>
      <w:proofErr w:type="gramEnd"/>
      <w:r w:rsidRPr="007728D9">
        <w:rPr>
          <w:rFonts w:ascii="Times New Roman" w:hAnsi="Times New Roman"/>
          <w:sz w:val="24"/>
          <w:szCs w:val="24"/>
        </w:rPr>
        <w:t xml:space="preserve"> под ред. М. </w:t>
      </w:r>
      <w:proofErr w:type="spellStart"/>
      <w:r w:rsidRPr="007728D9">
        <w:rPr>
          <w:rFonts w:ascii="Times New Roman" w:hAnsi="Times New Roman"/>
          <w:sz w:val="24"/>
          <w:szCs w:val="24"/>
        </w:rPr>
        <w:t>Пассольта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 ; пер. с нем. В. Т. Алтухова. - </w:t>
      </w:r>
      <w:proofErr w:type="gramStart"/>
      <w:r w:rsidRPr="007728D9">
        <w:rPr>
          <w:rFonts w:ascii="Times New Roman" w:hAnsi="Times New Roman"/>
          <w:sz w:val="24"/>
          <w:szCs w:val="24"/>
        </w:rPr>
        <w:t>Москва :</w:t>
      </w:r>
      <w:proofErr w:type="gramEnd"/>
      <w:r w:rsidRPr="007728D9">
        <w:rPr>
          <w:rFonts w:ascii="Times New Roman" w:hAnsi="Times New Roman"/>
          <w:sz w:val="24"/>
          <w:szCs w:val="24"/>
        </w:rPr>
        <w:t xml:space="preserve"> Академия, 2004. - 158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8D9">
        <w:rPr>
          <w:rFonts w:ascii="Times New Roman" w:hAnsi="Times New Roman"/>
          <w:sz w:val="24"/>
          <w:szCs w:val="24"/>
        </w:rPr>
        <w:t xml:space="preserve">Белоусова, Е. Д., Никифорова, М.  Ю. Синдром дефицита внимания / гиперактивности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[Текст] / Е.Д. Белоусова, М.Ю. Никифорова /</w:t>
      </w:r>
      <w:r w:rsidRPr="007728D9">
        <w:rPr>
          <w:rFonts w:ascii="Times New Roman" w:hAnsi="Times New Roman"/>
          <w:sz w:val="24"/>
          <w:szCs w:val="24"/>
        </w:rPr>
        <w:t xml:space="preserve">/ Российский вестник </w:t>
      </w:r>
      <w:proofErr w:type="spellStart"/>
      <w:r w:rsidRPr="007728D9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 и педиатрии. - 2000. - № 3. - С.39-42.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8D9">
        <w:rPr>
          <w:rFonts w:ascii="Times New Roman" w:hAnsi="Times New Roman"/>
          <w:sz w:val="24"/>
          <w:szCs w:val="24"/>
        </w:rPr>
        <w:t>Брязгунов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И. П., </w:t>
      </w:r>
      <w:proofErr w:type="spellStart"/>
      <w:r w:rsidRPr="007728D9">
        <w:rPr>
          <w:rFonts w:ascii="Times New Roman" w:hAnsi="Times New Roman"/>
          <w:sz w:val="24"/>
          <w:szCs w:val="24"/>
        </w:rPr>
        <w:t>Касатикова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Е. В. Непоседливый ребенок или все о гиперактивных детях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[Текст] / И.П. </w:t>
      </w:r>
      <w:proofErr w:type="spell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Брязгунов</w:t>
      </w:r>
      <w:proofErr w:type="spellEnd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, Е.В. </w:t>
      </w:r>
      <w:proofErr w:type="spell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Касатикова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7728D9">
        <w:rPr>
          <w:rFonts w:ascii="Times New Roman" w:hAnsi="Times New Roman"/>
          <w:sz w:val="24"/>
          <w:szCs w:val="24"/>
        </w:rPr>
        <w:t>Москва :</w:t>
      </w:r>
      <w:proofErr w:type="gramEnd"/>
      <w:r w:rsidRPr="007728D9">
        <w:rPr>
          <w:rFonts w:ascii="Times New Roman" w:hAnsi="Times New Roman"/>
          <w:sz w:val="24"/>
          <w:szCs w:val="24"/>
        </w:rPr>
        <w:t xml:space="preserve"> Изд-во Ин-та психотерапии, 2008. - 268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8D9">
        <w:rPr>
          <w:rFonts w:ascii="Times New Roman" w:hAnsi="Times New Roman"/>
          <w:sz w:val="24"/>
          <w:szCs w:val="24"/>
        </w:rPr>
        <w:t>Божович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Л. И., </w:t>
      </w:r>
      <w:proofErr w:type="spellStart"/>
      <w:r w:rsidRPr="007728D9">
        <w:rPr>
          <w:rFonts w:ascii="Times New Roman" w:hAnsi="Times New Roman"/>
          <w:sz w:val="24"/>
          <w:szCs w:val="24"/>
        </w:rPr>
        <w:t>Благонадежина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Л. В. Вопросы психологии воспитания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[Текст] / Л.И. </w:t>
      </w:r>
      <w:proofErr w:type="spell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Божович</w:t>
      </w:r>
      <w:proofErr w:type="spellEnd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, Е.В. </w:t>
      </w:r>
      <w:proofErr w:type="spell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Касатикова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 // Вопросы детской и педагогической психологии на XVIII Международном конгрессе психологов. </w:t>
      </w:r>
      <w:proofErr w:type="gramStart"/>
      <w:r w:rsidRPr="007728D9">
        <w:rPr>
          <w:rFonts w:ascii="Times New Roman" w:hAnsi="Times New Roman"/>
          <w:sz w:val="24"/>
          <w:szCs w:val="24"/>
        </w:rPr>
        <w:t>Москва :</w:t>
      </w:r>
      <w:proofErr w:type="gramEnd"/>
      <w:r w:rsidRPr="007728D9">
        <w:rPr>
          <w:rFonts w:ascii="Times New Roman" w:hAnsi="Times New Roman"/>
          <w:sz w:val="24"/>
          <w:szCs w:val="24"/>
        </w:rPr>
        <w:t xml:space="preserve"> Наука, 1969. - 150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8D9">
        <w:rPr>
          <w:rFonts w:ascii="Times New Roman" w:hAnsi="Times New Roman"/>
          <w:sz w:val="24"/>
          <w:szCs w:val="24"/>
        </w:rPr>
        <w:t>Бондаревская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Е. В. Педагогика: личность в гуманистических теориях и системах воспитания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[Текст</w:t>
      </w:r>
      <w:proofErr w:type="gram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Pr="007728D9">
        <w:rPr>
          <w:rFonts w:ascii="Times New Roman" w:hAnsi="Times New Roman"/>
          <w:sz w:val="24"/>
          <w:szCs w:val="24"/>
        </w:rPr>
        <w:t xml:space="preserve">чеб. пособие для студентов средних и высших </w:t>
      </w:r>
      <w:proofErr w:type="spellStart"/>
      <w:r w:rsidRPr="007728D9">
        <w:rPr>
          <w:rFonts w:ascii="Times New Roman" w:hAnsi="Times New Roman"/>
          <w:sz w:val="24"/>
          <w:szCs w:val="24"/>
        </w:rPr>
        <w:t>пед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. учеб. заведений, слушателей ИПК и ФПК. /Е.В. </w:t>
      </w:r>
      <w:proofErr w:type="spellStart"/>
      <w:r w:rsidRPr="007728D9">
        <w:rPr>
          <w:rFonts w:ascii="Times New Roman" w:hAnsi="Times New Roman"/>
          <w:sz w:val="24"/>
          <w:szCs w:val="24"/>
        </w:rPr>
        <w:t>Бондаревская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С.В. </w:t>
      </w:r>
      <w:proofErr w:type="spellStart"/>
      <w:proofErr w:type="gramStart"/>
      <w:r w:rsidRPr="007728D9">
        <w:rPr>
          <w:rFonts w:ascii="Times New Roman" w:hAnsi="Times New Roman"/>
          <w:sz w:val="24"/>
          <w:szCs w:val="24"/>
        </w:rPr>
        <w:t>Кульневич</w:t>
      </w:r>
      <w:proofErr w:type="spellEnd"/>
      <w:r w:rsidRPr="007728D9">
        <w:rPr>
          <w:rFonts w:ascii="Times New Roman" w:hAnsi="Times New Roman"/>
          <w:sz w:val="24"/>
          <w:szCs w:val="24"/>
        </w:rPr>
        <w:t>.-</w:t>
      </w:r>
      <w:proofErr w:type="gramEnd"/>
      <w:r w:rsidRPr="007728D9">
        <w:rPr>
          <w:rFonts w:ascii="Times New Roman" w:hAnsi="Times New Roman"/>
          <w:sz w:val="24"/>
          <w:szCs w:val="24"/>
        </w:rPr>
        <w:t xml:space="preserve"> Ростов- на-Дону: Учитель, 1999.- 560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28D9">
        <w:rPr>
          <w:rFonts w:ascii="Times New Roman" w:hAnsi="Times New Roman"/>
          <w:sz w:val="24"/>
          <w:szCs w:val="24"/>
        </w:rPr>
        <w:t>Грибанов,  А.</w:t>
      </w:r>
      <w:proofErr w:type="gramEnd"/>
      <w:r w:rsidRPr="007728D9">
        <w:rPr>
          <w:rFonts w:ascii="Times New Roman" w:hAnsi="Times New Roman"/>
          <w:sz w:val="24"/>
          <w:szCs w:val="24"/>
        </w:rPr>
        <w:t xml:space="preserve"> В.  </w:t>
      </w:r>
      <w:proofErr w:type="gramStart"/>
      <w:r w:rsidRPr="007728D9">
        <w:rPr>
          <w:rFonts w:ascii="Times New Roman" w:hAnsi="Times New Roman"/>
          <w:sz w:val="24"/>
          <w:szCs w:val="24"/>
        </w:rPr>
        <w:t>Синдром  дефицита</w:t>
      </w:r>
      <w:proofErr w:type="gramEnd"/>
      <w:r w:rsidRPr="007728D9">
        <w:rPr>
          <w:rFonts w:ascii="Times New Roman" w:hAnsi="Times New Roman"/>
          <w:sz w:val="24"/>
          <w:szCs w:val="24"/>
        </w:rPr>
        <w:t xml:space="preserve">  внимания  с  гиперактивностью  у  детей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[Текст] / А.В. Грибанов. - </w:t>
      </w:r>
      <w:proofErr w:type="gram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r w:rsidRPr="007728D9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7728D9">
        <w:rPr>
          <w:rFonts w:ascii="Times New Roman" w:hAnsi="Times New Roman"/>
          <w:sz w:val="24"/>
          <w:szCs w:val="24"/>
        </w:rPr>
        <w:t>Академ</w:t>
      </w:r>
      <w:proofErr w:type="spellEnd"/>
      <w:proofErr w:type="gramEnd"/>
      <w:r w:rsidRPr="007728D9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7728D9">
        <w:rPr>
          <w:rFonts w:ascii="Times New Roman" w:hAnsi="Times New Roman"/>
          <w:sz w:val="24"/>
          <w:szCs w:val="24"/>
        </w:rPr>
        <w:t>Проект,  2004</w:t>
      </w:r>
      <w:proofErr w:type="gramEnd"/>
      <w:r w:rsidRPr="007728D9">
        <w:rPr>
          <w:rFonts w:ascii="Times New Roman" w:hAnsi="Times New Roman"/>
          <w:sz w:val="24"/>
          <w:szCs w:val="24"/>
        </w:rPr>
        <w:t xml:space="preserve">.  -  </w:t>
      </w:r>
      <w:proofErr w:type="gramStart"/>
      <w:r w:rsidRPr="007728D9">
        <w:rPr>
          <w:rFonts w:ascii="Times New Roman" w:hAnsi="Times New Roman"/>
          <w:sz w:val="24"/>
          <w:szCs w:val="24"/>
        </w:rPr>
        <w:t>176  с.</w:t>
      </w:r>
      <w:proofErr w:type="gramEnd"/>
      <w:r w:rsidRPr="007728D9">
        <w:rPr>
          <w:rFonts w:ascii="Times New Roman" w:hAnsi="Times New Roman"/>
          <w:sz w:val="24"/>
          <w:szCs w:val="24"/>
        </w:rPr>
        <w:t xml:space="preserve">  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8D9">
        <w:rPr>
          <w:rFonts w:ascii="Times New Roman" w:hAnsi="Times New Roman"/>
          <w:sz w:val="24"/>
          <w:szCs w:val="24"/>
        </w:rPr>
        <w:t>Дробинская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А. О. Гиперактивный ребенок. Как ему помочь?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[Текст] / А.О. </w:t>
      </w:r>
      <w:proofErr w:type="spell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Дробинская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 // Воспитание и обучение детей с </w:t>
      </w:r>
      <w:proofErr w:type="gramStart"/>
      <w:r w:rsidRPr="007728D9">
        <w:rPr>
          <w:rFonts w:ascii="Times New Roman" w:hAnsi="Times New Roman"/>
          <w:sz w:val="24"/>
          <w:szCs w:val="24"/>
        </w:rPr>
        <w:t>нарушениями  развития</w:t>
      </w:r>
      <w:proofErr w:type="gramEnd"/>
      <w:r w:rsidRPr="007728D9">
        <w:rPr>
          <w:rFonts w:ascii="Times New Roman" w:hAnsi="Times New Roman"/>
          <w:sz w:val="24"/>
          <w:szCs w:val="24"/>
        </w:rPr>
        <w:t>. - 2004. - №</w:t>
      </w:r>
      <w:proofErr w:type="gramStart"/>
      <w:r w:rsidRPr="007728D9">
        <w:rPr>
          <w:rFonts w:ascii="Times New Roman" w:hAnsi="Times New Roman"/>
          <w:sz w:val="24"/>
          <w:szCs w:val="24"/>
        </w:rPr>
        <w:t>2.-</w:t>
      </w:r>
      <w:proofErr w:type="gramEnd"/>
      <w:r w:rsidRPr="007728D9">
        <w:rPr>
          <w:rFonts w:ascii="Times New Roman" w:hAnsi="Times New Roman"/>
          <w:sz w:val="24"/>
          <w:szCs w:val="24"/>
        </w:rPr>
        <w:t xml:space="preserve"> С.76-80.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8D9">
        <w:rPr>
          <w:rFonts w:ascii="Times New Roman" w:hAnsi="Times New Roman"/>
          <w:sz w:val="24"/>
          <w:szCs w:val="24"/>
        </w:rPr>
        <w:t xml:space="preserve">Дубровина, И. В. Практическая психология образования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[Текст] / И.В. Дубровина</w:t>
      </w:r>
      <w:r w:rsidRPr="007728D9">
        <w:rPr>
          <w:rFonts w:ascii="Times New Roman" w:hAnsi="Times New Roman"/>
          <w:sz w:val="24"/>
          <w:szCs w:val="24"/>
        </w:rPr>
        <w:t xml:space="preserve">. - Санкт-Петербург: Питер, 2004. - </w:t>
      </w:r>
      <w:proofErr w:type="gramStart"/>
      <w:r w:rsidRPr="007728D9">
        <w:rPr>
          <w:rFonts w:ascii="Times New Roman" w:hAnsi="Times New Roman"/>
          <w:sz w:val="24"/>
          <w:szCs w:val="24"/>
        </w:rPr>
        <w:t>592  с.</w:t>
      </w:r>
      <w:proofErr w:type="gramEnd"/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8D9">
        <w:rPr>
          <w:rFonts w:ascii="Times New Roman" w:hAnsi="Times New Roman"/>
          <w:sz w:val="24"/>
          <w:szCs w:val="24"/>
        </w:rPr>
        <w:t xml:space="preserve">Дьяченко, В. К. Новая дидактика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[Текст] / В.К, Дьяченко</w:t>
      </w:r>
      <w:r w:rsidRPr="007728D9">
        <w:rPr>
          <w:rFonts w:ascii="Times New Roman" w:hAnsi="Times New Roman"/>
          <w:sz w:val="24"/>
          <w:szCs w:val="24"/>
        </w:rPr>
        <w:t>. - Москва: Народное образование, 2001. – 496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8D9">
        <w:rPr>
          <w:rFonts w:ascii="Times New Roman" w:hAnsi="Times New Roman"/>
          <w:sz w:val="24"/>
          <w:szCs w:val="24"/>
        </w:rPr>
        <w:t xml:space="preserve">Ермолаева, М. В. Психологические рекомендации и методы развивающей и коррекционной работы с дошкольниками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[Текст] / М.В, Ермолаева</w:t>
      </w:r>
      <w:r w:rsidRPr="007728D9">
        <w:rPr>
          <w:rFonts w:ascii="Times New Roman" w:hAnsi="Times New Roman"/>
          <w:sz w:val="24"/>
          <w:szCs w:val="24"/>
        </w:rPr>
        <w:t>. - Москва: Институт практической психологии, Воронеж: МОДЭК, 1998. – 176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8D9">
        <w:rPr>
          <w:rFonts w:ascii="Times New Roman" w:hAnsi="Times New Roman"/>
          <w:sz w:val="24"/>
          <w:szCs w:val="24"/>
        </w:rPr>
        <w:t>Забрамная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С. Д., Боровик, О. В. Методические рекомендации к пособию «Практический материал для проведения психолого-педагогического обследования детей»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[Текст] / С.Д. </w:t>
      </w:r>
      <w:proofErr w:type="spell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Забрамная</w:t>
      </w:r>
      <w:proofErr w:type="spellEnd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, О.В. Боровик. - Москва</w:t>
      </w:r>
      <w:r w:rsidRPr="007728D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728D9">
        <w:rPr>
          <w:rFonts w:ascii="Times New Roman" w:hAnsi="Times New Roman"/>
          <w:sz w:val="24"/>
          <w:szCs w:val="24"/>
        </w:rPr>
        <w:t>Владос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728D9">
        <w:rPr>
          <w:rFonts w:ascii="Times New Roman" w:hAnsi="Times New Roman"/>
          <w:sz w:val="24"/>
          <w:szCs w:val="24"/>
        </w:rPr>
        <w:t>2003.-</w:t>
      </w:r>
      <w:proofErr w:type="gramEnd"/>
      <w:r w:rsidRPr="007728D9">
        <w:rPr>
          <w:rFonts w:ascii="Times New Roman" w:hAnsi="Times New Roman"/>
          <w:sz w:val="24"/>
          <w:szCs w:val="24"/>
        </w:rPr>
        <w:t>32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728D9">
        <w:rPr>
          <w:rFonts w:ascii="Times New Roman" w:hAnsi="Times New Roman"/>
          <w:sz w:val="24"/>
          <w:szCs w:val="24"/>
        </w:rPr>
        <w:lastRenderedPageBreak/>
        <w:t>Заваденко</w:t>
      </w:r>
      <w:proofErr w:type="spellEnd"/>
      <w:r w:rsidRPr="007728D9">
        <w:rPr>
          <w:rFonts w:ascii="Times New Roman" w:hAnsi="Times New Roman"/>
          <w:sz w:val="24"/>
          <w:szCs w:val="24"/>
        </w:rPr>
        <w:t>,  Н.</w:t>
      </w:r>
      <w:proofErr w:type="gramEnd"/>
      <w:r w:rsidRPr="007728D9">
        <w:rPr>
          <w:rFonts w:ascii="Times New Roman" w:hAnsi="Times New Roman"/>
          <w:sz w:val="24"/>
          <w:szCs w:val="24"/>
        </w:rPr>
        <w:t xml:space="preserve"> Н.  </w:t>
      </w:r>
      <w:proofErr w:type="gramStart"/>
      <w:r w:rsidRPr="007728D9">
        <w:rPr>
          <w:rFonts w:ascii="Times New Roman" w:hAnsi="Times New Roman"/>
          <w:sz w:val="24"/>
          <w:szCs w:val="24"/>
        </w:rPr>
        <w:t>Гиперактивность  и</w:t>
      </w:r>
      <w:proofErr w:type="gramEnd"/>
      <w:r w:rsidRPr="007728D9">
        <w:rPr>
          <w:rFonts w:ascii="Times New Roman" w:hAnsi="Times New Roman"/>
          <w:sz w:val="24"/>
          <w:szCs w:val="24"/>
        </w:rPr>
        <w:t xml:space="preserve">  дефицит  внимания  в  детском  возрасте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[Текст]</w:t>
      </w:r>
      <w:r w:rsidRPr="007728D9">
        <w:rPr>
          <w:rFonts w:ascii="Times New Roman" w:hAnsi="Times New Roman"/>
          <w:sz w:val="24"/>
          <w:szCs w:val="24"/>
        </w:rPr>
        <w:t xml:space="preserve">:  учебное  пособие  для  студ.  вузов   / Н.Н. </w:t>
      </w:r>
      <w:proofErr w:type="spellStart"/>
      <w:proofErr w:type="gramStart"/>
      <w:r w:rsidRPr="007728D9">
        <w:rPr>
          <w:rFonts w:ascii="Times New Roman" w:hAnsi="Times New Roman"/>
          <w:sz w:val="24"/>
          <w:szCs w:val="24"/>
        </w:rPr>
        <w:t>Заваденко</w:t>
      </w:r>
      <w:proofErr w:type="spellEnd"/>
      <w:r w:rsidRPr="007728D9">
        <w:rPr>
          <w:rFonts w:ascii="Times New Roman" w:hAnsi="Times New Roman"/>
          <w:sz w:val="24"/>
          <w:szCs w:val="24"/>
        </w:rPr>
        <w:t>.-</w:t>
      </w:r>
      <w:proofErr w:type="gramEnd"/>
      <w:r w:rsidRPr="007728D9">
        <w:rPr>
          <w:rFonts w:ascii="Times New Roman" w:hAnsi="Times New Roman"/>
          <w:sz w:val="24"/>
          <w:szCs w:val="24"/>
        </w:rPr>
        <w:t xml:space="preserve">  Москва :  Академия,  2005.  -  </w:t>
      </w:r>
      <w:proofErr w:type="gramStart"/>
      <w:r w:rsidRPr="007728D9">
        <w:rPr>
          <w:rFonts w:ascii="Times New Roman" w:hAnsi="Times New Roman"/>
          <w:sz w:val="24"/>
          <w:szCs w:val="24"/>
        </w:rPr>
        <w:t>256  с.</w:t>
      </w:r>
      <w:proofErr w:type="gramEnd"/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8D9">
        <w:rPr>
          <w:rFonts w:ascii="Times New Roman" w:hAnsi="Times New Roman"/>
          <w:sz w:val="24"/>
          <w:szCs w:val="24"/>
        </w:rPr>
        <w:t>Заваденко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Н. Н., </w:t>
      </w:r>
      <w:proofErr w:type="spellStart"/>
      <w:r w:rsidRPr="007728D9">
        <w:rPr>
          <w:rFonts w:ascii="Times New Roman" w:hAnsi="Times New Roman"/>
          <w:sz w:val="24"/>
          <w:szCs w:val="24"/>
        </w:rPr>
        <w:t>Суворинова</w:t>
      </w:r>
      <w:proofErr w:type="spellEnd"/>
      <w:r w:rsidRPr="007728D9">
        <w:rPr>
          <w:rFonts w:ascii="Times New Roman" w:hAnsi="Times New Roman"/>
          <w:sz w:val="24"/>
          <w:szCs w:val="24"/>
        </w:rPr>
        <w:t>, Н. Ю.  Факторы риска и основные проявления гиперактивности с дефицитом внимания у детей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 [</w:t>
      </w:r>
      <w:proofErr w:type="gram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Текст]</w:t>
      </w:r>
      <w:r w:rsidRPr="007728D9">
        <w:rPr>
          <w:rFonts w:ascii="Times New Roman" w:hAnsi="Times New Roman"/>
          <w:sz w:val="24"/>
          <w:szCs w:val="24"/>
        </w:rPr>
        <w:t xml:space="preserve">  /</w:t>
      </w:r>
      <w:proofErr w:type="gramEnd"/>
      <w:r w:rsidRPr="007728D9">
        <w:rPr>
          <w:rFonts w:ascii="Times New Roman" w:hAnsi="Times New Roman"/>
          <w:sz w:val="24"/>
          <w:szCs w:val="24"/>
        </w:rPr>
        <w:t xml:space="preserve"> Н.Н. </w:t>
      </w:r>
      <w:proofErr w:type="spellStart"/>
      <w:r w:rsidRPr="007728D9">
        <w:rPr>
          <w:rFonts w:ascii="Times New Roman" w:hAnsi="Times New Roman"/>
          <w:sz w:val="24"/>
          <w:szCs w:val="24"/>
        </w:rPr>
        <w:t>Заваденко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Н.Ю. Суворина // Вторая международная конференция, посвященная 100-летию со дня рождения А.Р. </w:t>
      </w:r>
      <w:proofErr w:type="spellStart"/>
      <w:r w:rsidRPr="007728D9">
        <w:rPr>
          <w:rFonts w:ascii="Times New Roman" w:hAnsi="Times New Roman"/>
          <w:sz w:val="24"/>
          <w:szCs w:val="24"/>
        </w:rPr>
        <w:t>Лурия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: Тез. </w:t>
      </w:r>
      <w:proofErr w:type="spellStart"/>
      <w:r w:rsidRPr="007728D9">
        <w:rPr>
          <w:rFonts w:ascii="Times New Roman" w:hAnsi="Times New Roman"/>
          <w:sz w:val="24"/>
          <w:szCs w:val="24"/>
        </w:rPr>
        <w:t>докл</w:t>
      </w:r>
      <w:proofErr w:type="spellEnd"/>
      <w:r w:rsidRPr="007728D9">
        <w:rPr>
          <w:rFonts w:ascii="Times New Roman" w:hAnsi="Times New Roman"/>
          <w:sz w:val="24"/>
          <w:szCs w:val="24"/>
        </w:rPr>
        <w:t>. – М., 2002. - 211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8D9">
        <w:rPr>
          <w:rFonts w:ascii="Times New Roman" w:hAnsi="Times New Roman"/>
          <w:sz w:val="24"/>
          <w:szCs w:val="24"/>
        </w:rPr>
        <w:t>Заваденко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Н. Н., Успенская, Т. Ю. Синдромы дефицита внимания как причина школьной дезадаптации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[Текст] / Н.Н. </w:t>
      </w:r>
      <w:proofErr w:type="spell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Заваденко</w:t>
      </w:r>
      <w:proofErr w:type="spellEnd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, Т.Ю. </w:t>
      </w:r>
      <w:proofErr w:type="gram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Успенская </w:t>
      </w:r>
      <w:r w:rsidRPr="007728D9">
        <w:rPr>
          <w:rFonts w:ascii="Times New Roman" w:hAnsi="Times New Roman"/>
          <w:sz w:val="24"/>
          <w:szCs w:val="24"/>
        </w:rPr>
        <w:t xml:space="preserve"> /</w:t>
      </w:r>
      <w:proofErr w:type="gramEnd"/>
      <w:r w:rsidRPr="007728D9">
        <w:rPr>
          <w:rFonts w:ascii="Times New Roman" w:hAnsi="Times New Roman"/>
          <w:sz w:val="24"/>
          <w:szCs w:val="24"/>
        </w:rPr>
        <w:t>/ Школа здоровья. - 1994. - №1. - С. 12-14.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8D9">
        <w:rPr>
          <w:rFonts w:ascii="Times New Roman" w:hAnsi="Times New Roman"/>
          <w:sz w:val="24"/>
          <w:szCs w:val="24"/>
        </w:rPr>
        <w:t xml:space="preserve">Зверева, Г. И. О воспитании внимания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[Текст] / Г.И. Зверева </w:t>
      </w:r>
      <w:r w:rsidRPr="007728D9">
        <w:rPr>
          <w:rFonts w:ascii="Times New Roman" w:hAnsi="Times New Roman"/>
          <w:sz w:val="24"/>
          <w:szCs w:val="24"/>
        </w:rPr>
        <w:t xml:space="preserve">// Дошкольное воспитание. - 1960. - №12. - С. 46. 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8D9">
        <w:rPr>
          <w:rFonts w:ascii="Times New Roman" w:hAnsi="Times New Roman"/>
          <w:sz w:val="24"/>
          <w:szCs w:val="24"/>
        </w:rPr>
        <w:t>Истратова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О. Н., </w:t>
      </w:r>
      <w:proofErr w:type="spellStart"/>
      <w:r w:rsidRPr="007728D9">
        <w:rPr>
          <w:rFonts w:ascii="Times New Roman" w:hAnsi="Times New Roman"/>
          <w:sz w:val="24"/>
          <w:szCs w:val="24"/>
        </w:rPr>
        <w:t>Эксакусто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Т. В. Справочник психолога начальной школы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[Текст] / О.Н. </w:t>
      </w:r>
      <w:proofErr w:type="spell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Истратова</w:t>
      </w:r>
      <w:proofErr w:type="spellEnd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, Т.В. </w:t>
      </w:r>
      <w:proofErr w:type="spell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Эксакусто</w:t>
      </w:r>
      <w:proofErr w:type="spellEnd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728D9">
        <w:rPr>
          <w:rFonts w:ascii="Times New Roman" w:hAnsi="Times New Roman"/>
          <w:sz w:val="24"/>
          <w:szCs w:val="24"/>
        </w:rPr>
        <w:t xml:space="preserve"> – Ростов- на-Дону: </w:t>
      </w:r>
      <w:proofErr w:type="gramStart"/>
      <w:r w:rsidRPr="007728D9">
        <w:rPr>
          <w:rFonts w:ascii="Times New Roman" w:hAnsi="Times New Roman"/>
          <w:sz w:val="24"/>
          <w:szCs w:val="24"/>
        </w:rPr>
        <w:t>Феникс,  2003</w:t>
      </w:r>
      <w:proofErr w:type="gramEnd"/>
      <w:r w:rsidRPr="007728D9">
        <w:rPr>
          <w:rFonts w:ascii="Times New Roman" w:hAnsi="Times New Roman"/>
          <w:sz w:val="24"/>
          <w:szCs w:val="24"/>
        </w:rPr>
        <w:t>. - 448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8D9">
        <w:rPr>
          <w:rFonts w:ascii="Times New Roman" w:hAnsi="Times New Roman"/>
          <w:sz w:val="24"/>
          <w:szCs w:val="24"/>
        </w:rPr>
        <w:t xml:space="preserve">Коган, Б. </w:t>
      </w:r>
      <w:proofErr w:type="spellStart"/>
      <w:r w:rsidRPr="007728D9">
        <w:rPr>
          <w:rFonts w:ascii="Times New Roman" w:hAnsi="Times New Roman"/>
          <w:sz w:val="24"/>
          <w:szCs w:val="24"/>
        </w:rPr>
        <w:t>Гиперктивность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 как фактор риска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[Текст] / Б. Коган</w:t>
      </w:r>
      <w:r w:rsidRPr="007728D9">
        <w:rPr>
          <w:rFonts w:ascii="Times New Roman" w:hAnsi="Times New Roman"/>
          <w:sz w:val="24"/>
          <w:szCs w:val="24"/>
        </w:rPr>
        <w:t xml:space="preserve"> // Обруч. - 2009. - № 1. - С. 18-21.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8D9">
        <w:rPr>
          <w:rFonts w:ascii="Times New Roman" w:hAnsi="Times New Roman"/>
          <w:sz w:val="24"/>
          <w:szCs w:val="24"/>
        </w:rPr>
        <w:t xml:space="preserve">Козлова, С. А., Куликова, Т. А. Дошкольная педагогика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[Текст]</w:t>
      </w:r>
      <w:r w:rsidRPr="007728D9">
        <w:rPr>
          <w:rFonts w:ascii="Times New Roman" w:hAnsi="Times New Roman"/>
          <w:sz w:val="24"/>
          <w:szCs w:val="24"/>
        </w:rPr>
        <w:t xml:space="preserve">: уч. пособие для </w:t>
      </w:r>
      <w:proofErr w:type="spellStart"/>
      <w:proofErr w:type="gramStart"/>
      <w:r w:rsidRPr="007728D9">
        <w:rPr>
          <w:rFonts w:ascii="Times New Roman" w:hAnsi="Times New Roman"/>
          <w:sz w:val="24"/>
          <w:szCs w:val="24"/>
        </w:rPr>
        <w:t>студ.сред</w:t>
      </w:r>
      <w:proofErr w:type="gramEnd"/>
      <w:r w:rsidRPr="007728D9">
        <w:rPr>
          <w:rFonts w:ascii="Times New Roman" w:hAnsi="Times New Roman"/>
          <w:sz w:val="24"/>
          <w:szCs w:val="24"/>
        </w:rPr>
        <w:t>.пед.учеб.заведений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 / С.А. Козлова, Т.А. Куликова. - Москва: Академия, 1998. - 432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8D9">
        <w:rPr>
          <w:rFonts w:ascii="Times New Roman" w:hAnsi="Times New Roman"/>
          <w:sz w:val="24"/>
          <w:szCs w:val="24"/>
        </w:rPr>
        <w:t xml:space="preserve">Кошелева, А. Д., Алексеева, Л. С. Научно-методическое пособие «Диагностика и коррекция гиперактивности ребенка»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[Текст] / </w:t>
      </w:r>
      <w:proofErr w:type="spellStart"/>
      <w:r w:rsidRPr="007728D9">
        <w:rPr>
          <w:rFonts w:ascii="Times New Roman" w:hAnsi="Times New Roman"/>
          <w:sz w:val="24"/>
          <w:szCs w:val="24"/>
        </w:rPr>
        <w:t>А.Д.Кошелева</w:t>
      </w:r>
      <w:proofErr w:type="spellEnd"/>
      <w:r w:rsidRPr="007728D9">
        <w:rPr>
          <w:rFonts w:ascii="Times New Roman" w:hAnsi="Times New Roman"/>
          <w:sz w:val="24"/>
          <w:szCs w:val="24"/>
        </w:rPr>
        <w:t>, Л.С. Алексеева. - Москва: НИИ семьи, 2007. - 164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8D9">
        <w:rPr>
          <w:rFonts w:ascii="Times New Roman" w:hAnsi="Times New Roman"/>
          <w:sz w:val="24"/>
          <w:szCs w:val="24"/>
        </w:rPr>
        <w:t>Лубовский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В. И. Основные проблемы ранней диагностики и ранней коррекции нарушений развития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[Текст] / В.И. </w:t>
      </w:r>
      <w:proofErr w:type="spellStart"/>
      <w:proofErr w:type="gram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Лубовский</w:t>
      </w:r>
      <w:proofErr w:type="spellEnd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28D9">
        <w:rPr>
          <w:rFonts w:ascii="Times New Roman" w:hAnsi="Times New Roman"/>
          <w:sz w:val="24"/>
          <w:szCs w:val="24"/>
        </w:rPr>
        <w:t xml:space="preserve"> /</w:t>
      </w:r>
      <w:proofErr w:type="gramEnd"/>
      <w:r w:rsidRPr="007728D9">
        <w:rPr>
          <w:rFonts w:ascii="Times New Roman" w:hAnsi="Times New Roman"/>
          <w:sz w:val="24"/>
          <w:szCs w:val="24"/>
        </w:rPr>
        <w:t xml:space="preserve">/Дефектология. - 1994. - № </w:t>
      </w:r>
      <w:proofErr w:type="gramStart"/>
      <w:r w:rsidRPr="007728D9">
        <w:rPr>
          <w:rFonts w:ascii="Times New Roman" w:hAnsi="Times New Roman"/>
          <w:sz w:val="24"/>
          <w:szCs w:val="24"/>
        </w:rPr>
        <w:t>1.-</w:t>
      </w:r>
      <w:proofErr w:type="gramEnd"/>
      <w:r w:rsidRPr="007728D9">
        <w:rPr>
          <w:rFonts w:ascii="Times New Roman" w:hAnsi="Times New Roman"/>
          <w:sz w:val="24"/>
          <w:szCs w:val="24"/>
        </w:rPr>
        <w:t xml:space="preserve"> С.3-5.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8D9">
        <w:rPr>
          <w:rFonts w:ascii="Times New Roman" w:hAnsi="Times New Roman"/>
          <w:sz w:val="24"/>
          <w:szCs w:val="24"/>
        </w:rPr>
        <w:t xml:space="preserve">Лютова, Е. К., Монина, Г. Б. Шпаргалка для взрослых: </w:t>
      </w:r>
      <w:proofErr w:type="spellStart"/>
      <w:r w:rsidRPr="007728D9">
        <w:rPr>
          <w:rFonts w:ascii="Times New Roman" w:hAnsi="Times New Roman"/>
          <w:sz w:val="24"/>
          <w:szCs w:val="24"/>
        </w:rPr>
        <w:t>Психокоррекционная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 работа с гиперактивными, агрессивными, тревожными и аутичными детьми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[Текст] / Е.К, Лютова, Г.Б. Монина</w:t>
      </w:r>
      <w:r w:rsidRPr="007728D9">
        <w:rPr>
          <w:rFonts w:ascii="Times New Roman" w:hAnsi="Times New Roman"/>
          <w:sz w:val="24"/>
          <w:szCs w:val="24"/>
        </w:rPr>
        <w:t>. - Москва: Генезис, 2000. - 192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8D9">
        <w:rPr>
          <w:rFonts w:ascii="Times New Roman" w:hAnsi="Times New Roman"/>
          <w:sz w:val="24"/>
          <w:szCs w:val="24"/>
        </w:rPr>
        <w:t xml:space="preserve">Ноговицына, О. Р., Левитина, Е. В. Состояние двигательных функций у детей младшего школьного возраста с синдромом дефицита внимания с гиперактивностью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[Текст] / О.Р. Ноговицына, Е.В. Левитина</w:t>
      </w:r>
      <w:r w:rsidRPr="007728D9">
        <w:rPr>
          <w:rFonts w:ascii="Times New Roman" w:hAnsi="Times New Roman"/>
          <w:sz w:val="24"/>
          <w:szCs w:val="24"/>
        </w:rPr>
        <w:t xml:space="preserve"> // Школа здоровья. - 2003. - № 4.  - С.18-21.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8D9">
        <w:rPr>
          <w:rFonts w:ascii="Times New Roman" w:hAnsi="Times New Roman"/>
          <w:sz w:val="24"/>
          <w:szCs w:val="24"/>
        </w:rPr>
        <w:t xml:space="preserve">Осипова, Е. А., Панкратова, Н. В. Динамика нейропсихологического статуса у детей с различными вариантами течения синдрома дефицита внимания и </w:t>
      </w:r>
      <w:proofErr w:type="spellStart"/>
      <w:proofErr w:type="gramStart"/>
      <w:r w:rsidRPr="007728D9">
        <w:rPr>
          <w:rFonts w:ascii="Times New Roman" w:hAnsi="Times New Roman"/>
          <w:sz w:val="24"/>
          <w:szCs w:val="24"/>
        </w:rPr>
        <w:t>гиператкивности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 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proofErr w:type="gramEnd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Текст] /</w:t>
      </w:r>
      <w:r w:rsidRPr="007728D9">
        <w:rPr>
          <w:rFonts w:ascii="Times New Roman" w:hAnsi="Times New Roman"/>
          <w:sz w:val="24"/>
          <w:szCs w:val="24"/>
        </w:rPr>
        <w:t xml:space="preserve">  Е.А, Осипова, Н.В. Панкратова // Школа здоровья. - 1997. - №4. - С.34-43.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8D9">
        <w:rPr>
          <w:rFonts w:ascii="Times New Roman" w:hAnsi="Times New Roman"/>
          <w:sz w:val="24"/>
          <w:szCs w:val="24"/>
        </w:rPr>
        <w:lastRenderedPageBreak/>
        <w:t xml:space="preserve">Практикум по психологическим играм с детьми и подростками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[Текст] /</w:t>
      </w:r>
      <w:r w:rsidRPr="007728D9">
        <w:rPr>
          <w:rFonts w:ascii="Times New Roman" w:hAnsi="Times New Roman"/>
          <w:sz w:val="24"/>
          <w:szCs w:val="24"/>
        </w:rPr>
        <w:t xml:space="preserve"> под ред. </w:t>
      </w:r>
      <w:proofErr w:type="spellStart"/>
      <w:r w:rsidRPr="007728D9">
        <w:rPr>
          <w:rFonts w:ascii="Times New Roman" w:hAnsi="Times New Roman"/>
          <w:sz w:val="24"/>
          <w:szCs w:val="24"/>
        </w:rPr>
        <w:t>Битяновой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 М.Р. - Санкт-</w:t>
      </w:r>
      <w:proofErr w:type="gramStart"/>
      <w:r w:rsidRPr="007728D9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7728D9">
        <w:rPr>
          <w:rFonts w:ascii="Times New Roman" w:hAnsi="Times New Roman"/>
          <w:sz w:val="24"/>
          <w:szCs w:val="24"/>
        </w:rPr>
        <w:t xml:space="preserve"> Питер, 2002. - 303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8D9">
        <w:rPr>
          <w:rFonts w:ascii="Times New Roman" w:hAnsi="Times New Roman"/>
          <w:sz w:val="24"/>
          <w:szCs w:val="24"/>
        </w:rPr>
        <w:t>Психокоррекционная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 и развивающая работа с детьми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[Текст</w:t>
      </w:r>
      <w:proofErr w:type="gram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] </w:t>
      </w:r>
      <w:r w:rsidRPr="007728D9">
        <w:rPr>
          <w:rFonts w:ascii="Times New Roman" w:hAnsi="Times New Roman"/>
          <w:sz w:val="24"/>
          <w:szCs w:val="24"/>
        </w:rPr>
        <w:t>:</w:t>
      </w:r>
      <w:proofErr w:type="gramEnd"/>
      <w:r w:rsidRPr="007728D9">
        <w:rPr>
          <w:rFonts w:ascii="Times New Roman" w:hAnsi="Times New Roman"/>
          <w:sz w:val="24"/>
          <w:szCs w:val="24"/>
        </w:rPr>
        <w:t xml:space="preserve"> учебное пособие для студентов </w:t>
      </w:r>
      <w:proofErr w:type="spellStart"/>
      <w:r w:rsidRPr="007728D9">
        <w:rPr>
          <w:rFonts w:ascii="Times New Roman" w:hAnsi="Times New Roman"/>
          <w:sz w:val="24"/>
          <w:szCs w:val="24"/>
        </w:rPr>
        <w:t>сред.пед.учеб.завед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./ И.В. Дубровина, А.Д. Андреева и </w:t>
      </w:r>
      <w:proofErr w:type="spellStart"/>
      <w:r w:rsidRPr="007728D9">
        <w:rPr>
          <w:rFonts w:ascii="Times New Roman" w:hAnsi="Times New Roman"/>
          <w:sz w:val="24"/>
          <w:szCs w:val="24"/>
        </w:rPr>
        <w:t>др</w:t>
      </w:r>
      <w:proofErr w:type="spellEnd"/>
      <w:r w:rsidRPr="007728D9">
        <w:rPr>
          <w:rFonts w:ascii="Times New Roman" w:hAnsi="Times New Roman"/>
          <w:sz w:val="24"/>
          <w:szCs w:val="24"/>
        </w:rPr>
        <w:t>; Под ред. И.В. Дубровиной. - 2-е изд., стереотип. - Москва: Академия, 2001. - 160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8D9">
        <w:rPr>
          <w:rFonts w:ascii="Times New Roman" w:hAnsi="Times New Roman"/>
          <w:sz w:val="24"/>
          <w:szCs w:val="24"/>
        </w:rPr>
        <w:t xml:space="preserve">Рубинштейн, С. Л. Проблемы общей психологии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[Текст] / С.Л. Рубинштейн</w:t>
      </w:r>
      <w:r w:rsidRPr="007728D9">
        <w:rPr>
          <w:rFonts w:ascii="Times New Roman" w:hAnsi="Times New Roman"/>
          <w:sz w:val="24"/>
          <w:szCs w:val="24"/>
        </w:rPr>
        <w:t>. - Санкт-Петербург: Питер, 2004. - 472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8D9">
        <w:rPr>
          <w:rFonts w:ascii="Times New Roman" w:hAnsi="Times New Roman"/>
          <w:sz w:val="24"/>
          <w:szCs w:val="24"/>
        </w:rPr>
        <w:t>Рутман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Э. М. Исследование развития внимания в онтогенезе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[Текст] / Э.М. </w:t>
      </w:r>
      <w:proofErr w:type="spell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Рутмэн</w:t>
      </w:r>
      <w:proofErr w:type="spellEnd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28D9">
        <w:rPr>
          <w:rFonts w:ascii="Times New Roman" w:hAnsi="Times New Roman"/>
          <w:sz w:val="24"/>
          <w:szCs w:val="24"/>
        </w:rPr>
        <w:t xml:space="preserve">// Вопросы психологии. - 1990. -№4. - С. 161-167. 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8D9">
        <w:rPr>
          <w:rFonts w:ascii="Times New Roman" w:hAnsi="Times New Roman"/>
          <w:sz w:val="24"/>
          <w:szCs w:val="24"/>
        </w:rPr>
        <w:t xml:space="preserve">Семенович, А. В. Нейропсихологическая диагностика и коррекция в детском возрасте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[Текст</w:t>
      </w:r>
      <w:proofErr w:type="gram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] </w:t>
      </w:r>
      <w:r w:rsidRPr="007728D9">
        <w:rPr>
          <w:rFonts w:ascii="Times New Roman" w:hAnsi="Times New Roman"/>
          <w:sz w:val="24"/>
          <w:szCs w:val="24"/>
        </w:rPr>
        <w:t>:</w:t>
      </w:r>
      <w:proofErr w:type="gramEnd"/>
      <w:r w:rsidRPr="007728D9">
        <w:rPr>
          <w:rFonts w:ascii="Times New Roman" w:hAnsi="Times New Roman"/>
          <w:sz w:val="24"/>
          <w:szCs w:val="24"/>
        </w:rPr>
        <w:t xml:space="preserve"> учебное пособие для </w:t>
      </w:r>
      <w:proofErr w:type="spellStart"/>
      <w:r w:rsidRPr="007728D9">
        <w:rPr>
          <w:rFonts w:ascii="Times New Roman" w:hAnsi="Times New Roman"/>
          <w:sz w:val="24"/>
          <w:szCs w:val="24"/>
        </w:rPr>
        <w:t>всших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 учебных заведений / А.В, Семенович. - Москва: </w:t>
      </w:r>
      <w:proofErr w:type="gramStart"/>
      <w:r w:rsidRPr="007728D9">
        <w:rPr>
          <w:rFonts w:ascii="Times New Roman" w:hAnsi="Times New Roman"/>
          <w:sz w:val="24"/>
          <w:szCs w:val="24"/>
        </w:rPr>
        <w:t>Академия,  2002</w:t>
      </w:r>
      <w:proofErr w:type="gramEnd"/>
      <w:r w:rsidRPr="007728D9">
        <w:rPr>
          <w:rFonts w:ascii="Times New Roman" w:hAnsi="Times New Roman"/>
          <w:sz w:val="24"/>
          <w:szCs w:val="24"/>
        </w:rPr>
        <w:t>. - 232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8D9">
        <w:rPr>
          <w:rFonts w:ascii="Times New Roman" w:hAnsi="Times New Roman"/>
          <w:sz w:val="24"/>
          <w:szCs w:val="24"/>
        </w:rPr>
        <w:t xml:space="preserve">Сиротюк, А.  Л. Детская гиперактивность: причины, рекомендации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[Текст] / А.Л. Сиротюк </w:t>
      </w:r>
      <w:r w:rsidRPr="007728D9">
        <w:rPr>
          <w:rFonts w:ascii="Times New Roman" w:hAnsi="Times New Roman"/>
          <w:sz w:val="24"/>
          <w:szCs w:val="24"/>
        </w:rPr>
        <w:t>// Дошкольное воспитание. - 2007. - № 8. - С. 44-50.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8D9">
        <w:rPr>
          <w:rFonts w:ascii="Times New Roman" w:hAnsi="Times New Roman"/>
          <w:sz w:val="24"/>
          <w:szCs w:val="24"/>
        </w:rPr>
        <w:t xml:space="preserve">Сиротюк, А. Л. Нейропсихологическое и </w:t>
      </w:r>
      <w:proofErr w:type="spellStart"/>
      <w:r w:rsidRPr="007728D9">
        <w:rPr>
          <w:rFonts w:ascii="Times New Roman" w:hAnsi="Times New Roman"/>
          <w:sz w:val="24"/>
          <w:szCs w:val="24"/>
        </w:rPr>
        <w:t>психофизиологичексое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 сопровождение обучения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[Текст] / А.Л. Сиротюк</w:t>
      </w:r>
      <w:r w:rsidRPr="007728D9">
        <w:rPr>
          <w:rFonts w:ascii="Times New Roman" w:hAnsi="Times New Roman"/>
          <w:sz w:val="24"/>
          <w:szCs w:val="24"/>
        </w:rPr>
        <w:t xml:space="preserve">. - Москва: ТЦ </w:t>
      </w:r>
      <w:proofErr w:type="gramStart"/>
      <w:r w:rsidRPr="007728D9">
        <w:rPr>
          <w:rFonts w:ascii="Times New Roman" w:hAnsi="Times New Roman"/>
          <w:sz w:val="24"/>
          <w:szCs w:val="24"/>
        </w:rPr>
        <w:t>Сфера,  2003</w:t>
      </w:r>
      <w:proofErr w:type="gramEnd"/>
      <w:r w:rsidRPr="007728D9">
        <w:rPr>
          <w:rFonts w:ascii="Times New Roman" w:hAnsi="Times New Roman"/>
          <w:sz w:val="24"/>
          <w:szCs w:val="24"/>
        </w:rPr>
        <w:t>. - 288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8D9">
        <w:rPr>
          <w:rFonts w:ascii="Times New Roman" w:hAnsi="Times New Roman"/>
          <w:sz w:val="24"/>
          <w:szCs w:val="24"/>
        </w:rPr>
        <w:t xml:space="preserve">Смирнов, Е. Современный дошкольник: особенности игровой </w:t>
      </w:r>
      <w:proofErr w:type="gramStart"/>
      <w:r w:rsidRPr="007728D9">
        <w:rPr>
          <w:rFonts w:ascii="Times New Roman" w:hAnsi="Times New Roman"/>
          <w:sz w:val="24"/>
          <w:szCs w:val="24"/>
        </w:rPr>
        <w:t xml:space="preserve">деятельности 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proofErr w:type="gramEnd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Текст] / Е. Смирнов </w:t>
      </w:r>
      <w:r w:rsidRPr="007728D9">
        <w:rPr>
          <w:rFonts w:ascii="Times New Roman" w:hAnsi="Times New Roman"/>
          <w:sz w:val="24"/>
          <w:szCs w:val="24"/>
        </w:rPr>
        <w:t>// Дошкольное воспитание. - 2002. - №4.  - С.70-74.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8D9">
        <w:rPr>
          <w:rFonts w:ascii="Times New Roman" w:hAnsi="Times New Roman"/>
          <w:sz w:val="24"/>
          <w:szCs w:val="24"/>
        </w:rPr>
        <w:t xml:space="preserve">Сорокина, А. И. Дидактические игры в детском саду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[Текст</w:t>
      </w:r>
      <w:proofErr w:type="gram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7728D9">
        <w:rPr>
          <w:rFonts w:ascii="Times New Roman" w:hAnsi="Times New Roman"/>
          <w:sz w:val="24"/>
          <w:szCs w:val="24"/>
        </w:rPr>
        <w:t>особие для воспитателя детского сада / А.И. Сорокина. - Москва: Просвещение, 1982. - 96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8D9">
        <w:rPr>
          <w:rFonts w:ascii="Times New Roman" w:hAnsi="Times New Roman"/>
          <w:sz w:val="24"/>
          <w:szCs w:val="24"/>
        </w:rPr>
        <w:t>Тамбиев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А. Э., Медведев, С. Д., Литвиненко, О. В. Динамика развития основных свойств внимания в дошкольном возрасте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[Текст] / А.Э. </w:t>
      </w:r>
      <w:proofErr w:type="spell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, С.Д. Медведев, О.В. Литвиненко </w:t>
      </w:r>
      <w:r w:rsidRPr="007728D9">
        <w:rPr>
          <w:rFonts w:ascii="Times New Roman" w:hAnsi="Times New Roman"/>
          <w:sz w:val="24"/>
          <w:szCs w:val="24"/>
        </w:rPr>
        <w:t>// Вопросы психологии. - 2003. - №</w:t>
      </w:r>
      <w:proofErr w:type="gramStart"/>
      <w:r w:rsidRPr="007728D9">
        <w:rPr>
          <w:rFonts w:ascii="Times New Roman" w:hAnsi="Times New Roman"/>
          <w:sz w:val="24"/>
          <w:szCs w:val="24"/>
        </w:rPr>
        <w:t>3.-</w:t>
      </w:r>
      <w:proofErr w:type="gramEnd"/>
      <w:r w:rsidRPr="007728D9">
        <w:rPr>
          <w:rFonts w:ascii="Times New Roman" w:hAnsi="Times New Roman"/>
          <w:sz w:val="24"/>
          <w:szCs w:val="24"/>
        </w:rPr>
        <w:t xml:space="preserve"> С. 118-123.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8D9">
        <w:rPr>
          <w:rFonts w:ascii="Times New Roman" w:hAnsi="Times New Roman"/>
          <w:sz w:val="24"/>
          <w:szCs w:val="24"/>
        </w:rPr>
        <w:t>Халецкая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О. В., Трошин, В. М. Минимальные мозговые дисфункции в детском возрасте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[Текст] / О.В. </w:t>
      </w:r>
      <w:proofErr w:type="spell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Халецкая</w:t>
      </w:r>
      <w:proofErr w:type="spellEnd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, В.М. Трошин</w:t>
      </w:r>
      <w:r w:rsidRPr="007728D9">
        <w:rPr>
          <w:rFonts w:ascii="Times New Roman" w:hAnsi="Times New Roman"/>
          <w:sz w:val="24"/>
          <w:szCs w:val="24"/>
        </w:rPr>
        <w:t>. – Нижний Новгород, 1995. - 36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8D9">
        <w:rPr>
          <w:rFonts w:ascii="Times New Roman" w:hAnsi="Times New Roman"/>
          <w:sz w:val="24"/>
          <w:szCs w:val="24"/>
        </w:rPr>
        <w:t>Чиркова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О. Ю. Предпосылки школьной дезадаптации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[Текст] / О.Ю. </w:t>
      </w:r>
      <w:proofErr w:type="spell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Чиркова</w:t>
      </w:r>
      <w:proofErr w:type="spellEnd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28D9">
        <w:rPr>
          <w:rFonts w:ascii="Times New Roman" w:hAnsi="Times New Roman"/>
          <w:sz w:val="24"/>
          <w:szCs w:val="24"/>
        </w:rPr>
        <w:t>// Школа здоровья. - 2002. - №</w:t>
      </w:r>
      <w:proofErr w:type="gramStart"/>
      <w:r w:rsidRPr="007728D9">
        <w:rPr>
          <w:rFonts w:ascii="Times New Roman" w:hAnsi="Times New Roman"/>
          <w:sz w:val="24"/>
          <w:szCs w:val="24"/>
        </w:rPr>
        <w:t>2.-</w:t>
      </w:r>
      <w:proofErr w:type="gramEnd"/>
      <w:r w:rsidRPr="007728D9">
        <w:rPr>
          <w:rFonts w:ascii="Times New Roman" w:hAnsi="Times New Roman"/>
          <w:sz w:val="24"/>
          <w:szCs w:val="24"/>
        </w:rPr>
        <w:t xml:space="preserve"> С.57-60.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8D9">
        <w:rPr>
          <w:rFonts w:ascii="Times New Roman" w:hAnsi="Times New Roman"/>
          <w:sz w:val="24"/>
          <w:szCs w:val="24"/>
        </w:rPr>
        <w:t>Якиманская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И. С. Технология личностно-ориентированного обучения в современной школе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[Текст] / И.С. </w:t>
      </w:r>
      <w:proofErr w:type="spell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Якиманская</w:t>
      </w:r>
      <w:proofErr w:type="spellEnd"/>
      <w:r w:rsidRPr="007728D9">
        <w:rPr>
          <w:rFonts w:ascii="Times New Roman" w:hAnsi="Times New Roman"/>
          <w:sz w:val="24"/>
          <w:szCs w:val="24"/>
        </w:rPr>
        <w:t>. - Москва: Сентябрь, 2000. -96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8D9">
        <w:rPr>
          <w:rFonts w:ascii="Times New Roman" w:hAnsi="Times New Roman"/>
          <w:sz w:val="24"/>
          <w:szCs w:val="24"/>
        </w:rPr>
        <w:t>Ясюкова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Л. А. Оптимизация обучения и развития детей с ММД. Диагностика и компенсация минимальных мозговых дисфункции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[Текст]</w:t>
      </w:r>
      <w:r w:rsidRPr="007728D9">
        <w:rPr>
          <w:rFonts w:ascii="Times New Roman" w:hAnsi="Times New Roman"/>
          <w:sz w:val="24"/>
          <w:szCs w:val="24"/>
        </w:rPr>
        <w:t xml:space="preserve">: методическое руководство / Л.А. </w:t>
      </w:r>
      <w:proofErr w:type="spellStart"/>
      <w:r w:rsidRPr="007728D9">
        <w:rPr>
          <w:rFonts w:ascii="Times New Roman" w:hAnsi="Times New Roman"/>
          <w:sz w:val="24"/>
          <w:szCs w:val="24"/>
        </w:rPr>
        <w:t>Ясюкова</w:t>
      </w:r>
      <w:proofErr w:type="spellEnd"/>
      <w:r w:rsidRPr="007728D9">
        <w:rPr>
          <w:rFonts w:ascii="Times New Roman" w:hAnsi="Times New Roman"/>
          <w:sz w:val="24"/>
          <w:szCs w:val="24"/>
        </w:rPr>
        <w:t>. - Санкт-Петербург: ГП «</w:t>
      </w:r>
      <w:proofErr w:type="spellStart"/>
      <w:r w:rsidRPr="007728D9">
        <w:rPr>
          <w:rFonts w:ascii="Times New Roman" w:hAnsi="Times New Roman"/>
          <w:sz w:val="24"/>
          <w:szCs w:val="24"/>
        </w:rPr>
        <w:t>Иматон</w:t>
      </w:r>
      <w:proofErr w:type="spellEnd"/>
      <w:r w:rsidRPr="007728D9">
        <w:rPr>
          <w:rFonts w:ascii="Times New Roman" w:hAnsi="Times New Roman"/>
          <w:sz w:val="24"/>
          <w:szCs w:val="24"/>
        </w:rPr>
        <w:t>», 1997. - 80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8D9">
        <w:rPr>
          <w:rFonts w:ascii="Times New Roman" w:hAnsi="Times New Roman"/>
          <w:sz w:val="24"/>
          <w:szCs w:val="24"/>
        </w:rPr>
        <w:t>Урунтаева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Г. А. Дошкольная психология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[Текст]</w:t>
      </w:r>
      <w:r w:rsidRPr="007728D9">
        <w:rPr>
          <w:rFonts w:ascii="Times New Roman" w:hAnsi="Times New Roman"/>
          <w:sz w:val="24"/>
          <w:szCs w:val="24"/>
        </w:rPr>
        <w:t xml:space="preserve">: учебное пособие для </w:t>
      </w:r>
      <w:proofErr w:type="spellStart"/>
      <w:proofErr w:type="gramStart"/>
      <w:r w:rsidRPr="007728D9">
        <w:rPr>
          <w:rFonts w:ascii="Times New Roman" w:hAnsi="Times New Roman"/>
          <w:sz w:val="24"/>
          <w:szCs w:val="24"/>
        </w:rPr>
        <w:t>студ.сред</w:t>
      </w:r>
      <w:proofErr w:type="gramEnd"/>
      <w:r w:rsidRPr="007728D9">
        <w:rPr>
          <w:rFonts w:ascii="Times New Roman" w:hAnsi="Times New Roman"/>
          <w:sz w:val="24"/>
          <w:szCs w:val="24"/>
        </w:rPr>
        <w:t>.учеб.заведений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 / Г.А. </w:t>
      </w:r>
      <w:proofErr w:type="spellStart"/>
      <w:r w:rsidRPr="007728D9">
        <w:rPr>
          <w:rFonts w:ascii="Times New Roman" w:hAnsi="Times New Roman"/>
          <w:sz w:val="24"/>
          <w:szCs w:val="24"/>
        </w:rPr>
        <w:t>Урунтаева</w:t>
      </w:r>
      <w:proofErr w:type="spellEnd"/>
      <w:r w:rsidRPr="007728D9">
        <w:rPr>
          <w:rFonts w:ascii="Times New Roman" w:hAnsi="Times New Roman"/>
          <w:sz w:val="24"/>
          <w:szCs w:val="24"/>
        </w:rPr>
        <w:t>. – 3-е изд., стереотип. - Москва: Издательский центр «Академия», 1998. – 336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8D9">
        <w:rPr>
          <w:rFonts w:ascii="Times New Roman" w:hAnsi="Times New Roman"/>
          <w:sz w:val="24"/>
          <w:szCs w:val="24"/>
        </w:rPr>
        <w:lastRenderedPageBreak/>
        <w:t>Урунтаева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Г. А., </w:t>
      </w:r>
      <w:proofErr w:type="spellStart"/>
      <w:r w:rsidRPr="007728D9">
        <w:rPr>
          <w:rFonts w:ascii="Times New Roman" w:hAnsi="Times New Roman"/>
          <w:sz w:val="24"/>
          <w:szCs w:val="24"/>
        </w:rPr>
        <w:t>Афонькина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Ю. А. Практикум по дошкольной психологии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[Текст]</w:t>
      </w:r>
      <w:r w:rsidRPr="007728D9">
        <w:rPr>
          <w:rFonts w:ascii="Times New Roman" w:hAnsi="Times New Roman"/>
          <w:sz w:val="24"/>
          <w:szCs w:val="24"/>
        </w:rPr>
        <w:t xml:space="preserve">: пособие для студентов </w:t>
      </w:r>
      <w:proofErr w:type="spellStart"/>
      <w:r w:rsidRPr="007728D9">
        <w:rPr>
          <w:rFonts w:ascii="Times New Roman" w:hAnsi="Times New Roman"/>
          <w:sz w:val="24"/>
          <w:szCs w:val="24"/>
        </w:rPr>
        <w:t>высш</w:t>
      </w:r>
      <w:proofErr w:type="spellEnd"/>
      <w:proofErr w:type="gramStart"/>
      <w:r w:rsidRPr="007728D9">
        <w:rPr>
          <w:rFonts w:ascii="Times New Roman" w:hAnsi="Times New Roman"/>
          <w:sz w:val="24"/>
          <w:szCs w:val="24"/>
        </w:rPr>
        <w:t>.</w:t>
      </w:r>
      <w:proofErr w:type="gramEnd"/>
      <w:r w:rsidRPr="007728D9">
        <w:rPr>
          <w:rFonts w:ascii="Times New Roman" w:hAnsi="Times New Roman"/>
          <w:sz w:val="24"/>
          <w:szCs w:val="24"/>
        </w:rPr>
        <w:t xml:space="preserve"> и сред. </w:t>
      </w:r>
      <w:proofErr w:type="spellStart"/>
      <w:r w:rsidRPr="007728D9">
        <w:rPr>
          <w:rFonts w:ascii="Times New Roman" w:hAnsi="Times New Roman"/>
          <w:sz w:val="24"/>
          <w:szCs w:val="24"/>
        </w:rPr>
        <w:t>пед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. учеб. заведений / Г.А, </w:t>
      </w:r>
      <w:proofErr w:type="spellStart"/>
      <w:r w:rsidRPr="007728D9">
        <w:rPr>
          <w:rFonts w:ascii="Times New Roman" w:hAnsi="Times New Roman"/>
          <w:sz w:val="24"/>
          <w:szCs w:val="24"/>
        </w:rPr>
        <w:t>Урунтаева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Ю.А, </w:t>
      </w:r>
      <w:proofErr w:type="spellStart"/>
      <w:r w:rsidRPr="007728D9">
        <w:rPr>
          <w:rFonts w:ascii="Times New Roman" w:hAnsi="Times New Roman"/>
          <w:sz w:val="24"/>
          <w:szCs w:val="24"/>
        </w:rPr>
        <w:t>Афонькина</w:t>
      </w:r>
      <w:proofErr w:type="spellEnd"/>
      <w:r w:rsidRPr="007728D9">
        <w:rPr>
          <w:rFonts w:ascii="Times New Roman" w:hAnsi="Times New Roman"/>
          <w:sz w:val="24"/>
          <w:szCs w:val="24"/>
        </w:rPr>
        <w:t>. - Москва: Академия, 1998. - 304 с.</w:t>
      </w:r>
    </w:p>
    <w:p w:rsidR="007728D9" w:rsidRPr="007728D9" w:rsidRDefault="007728D9" w:rsidP="007728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8D9">
        <w:rPr>
          <w:rFonts w:ascii="Times New Roman" w:hAnsi="Times New Roman"/>
          <w:sz w:val="24"/>
          <w:szCs w:val="24"/>
        </w:rPr>
        <w:t>Яскова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, О. Гиперактивность как психологический диагноз: особенности гиперактивного ребенка </w:t>
      </w:r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 xml:space="preserve">[Текст] / О. </w:t>
      </w:r>
      <w:proofErr w:type="spellStart"/>
      <w:r w:rsidRPr="007728D9">
        <w:rPr>
          <w:rFonts w:ascii="Times New Roman" w:eastAsia="Times New Roman" w:hAnsi="Times New Roman"/>
          <w:sz w:val="24"/>
          <w:szCs w:val="24"/>
          <w:lang w:eastAsia="ru-RU"/>
        </w:rPr>
        <w:t>Яскова</w:t>
      </w:r>
      <w:proofErr w:type="spellEnd"/>
      <w:r w:rsidRPr="007728D9">
        <w:rPr>
          <w:rFonts w:ascii="Times New Roman" w:hAnsi="Times New Roman"/>
          <w:sz w:val="24"/>
          <w:szCs w:val="24"/>
        </w:rPr>
        <w:t xml:space="preserve"> // Дошкольное воспитание. - 2009. - № 8. - С. 108-113.</w:t>
      </w:r>
    </w:p>
    <w:p w:rsidR="00B935BA" w:rsidRPr="00AA0D45" w:rsidRDefault="00B935BA" w:rsidP="007728D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935BA" w:rsidRPr="00AA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44E7"/>
    <w:multiLevelType w:val="hybridMultilevel"/>
    <w:tmpl w:val="896A4CB0"/>
    <w:lvl w:ilvl="0" w:tplc="44C81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E7491E"/>
    <w:multiLevelType w:val="hybridMultilevel"/>
    <w:tmpl w:val="3926F9F8"/>
    <w:lvl w:ilvl="0" w:tplc="21D8BE3E">
      <w:start w:val="1"/>
      <w:numFmt w:val="decimal"/>
      <w:lvlText w:val="%1"/>
      <w:lvlJc w:val="left"/>
      <w:pPr>
        <w:ind w:left="163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4B0C4376"/>
    <w:multiLevelType w:val="hybridMultilevel"/>
    <w:tmpl w:val="7A7EBCC2"/>
    <w:lvl w:ilvl="0" w:tplc="100E482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D57694"/>
    <w:multiLevelType w:val="hybridMultilevel"/>
    <w:tmpl w:val="10B43672"/>
    <w:lvl w:ilvl="0" w:tplc="A096202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F774E4"/>
    <w:multiLevelType w:val="hybridMultilevel"/>
    <w:tmpl w:val="52003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87789"/>
    <w:multiLevelType w:val="hybridMultilevel"/>
    <w:tmpl w:val="99164924"/>
    <w:lvl w:ilvl="0" w:tplc="48F67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1148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8235E97"/>
    <w:multiLevelType w:val="singleLevel"/>
    <w:tmpl w:val="B5DEA47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8485CC3"/>
    <w:multiLevelType w:val="hybridMultilevel"/>
    <w:tmpl w:val="EFA29930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4B62B3"/>
    <w:multiLevelType w:val="hybridMultilevel"/>
    <w:tmpl w:val="8D94D7FA"/>
    <w:lvl w:ilvl="0" w:tplc="46D4B6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480D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A43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EA63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2CFC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7064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1CC5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09B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8FB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62"/>
    <w:rsid w:val="000043DC"/>
    <w:rsid w:val="00010F06"/>
    <w:rsid w:val="00027CAC"/>
    <w:rsid w:val="00065BF3"/>
    <w:rsid w:val="0010406A"/>
    <w:rsid w:val="00181DDB"/>
    <w:rsid w:val="00184220"/>
    <w:rsid w:val="001A0E6B"/>
    <w:rsid w:val="001F165C"/>
    <w:rsid w:val="00226F0E"/>
    <w:rsid w:val="00256875"/>
    <w:rsid w:val="00277211"/>
    <w:rsid w:val="002C0EEA"/>
    <w:rsid w:val="00397862"/>
    <w:rsid w:val="003C1DEC"/>
    <w:rsid w:val="00461D1C"/>
    <w:rsid w:val="00482407"/>
    <w:rsid w:val="004F5498"/>
    <w:rsid w:val="00591B01"/>
    <w:rsid w:val="005A09AC"/>
    <w:rsid w:val="00606069"/>
    <w:rsid w:val="00653E38"/>
    <w:rsid w:val="006F0CBC"/>
    <w:rsid w:val="00744556"/>
    <w:rsid w:val="007728D9"/>
    <w:rsid w:val="008522EC"/>
    <w:rsid w:val="00964586"/>
    <w:rsid w:val="00972E62"/>
    <w:rsid w:val="009D3655"/>
    <w:rsid w:val="00A72DC4"/>
    <w:rsid w:val="00A9621D"/>
    <w:rsid w:val="00AA0D45"/>
    <w:rsid w:val="00AE1011"/>
    <w:rsid w:val="00AF6423"/>
    <w:rsid w:val="00B34B60"/>
    <w:rsid w:val="00B935BA"/>
    <w:rsid w:val="00C4241A"/>
    <w:rsid w:val="00C529BC"/>
    <w:rsid w:val="00E44373"/>
    <w:rsid w:val="00EC6926"/>
    <w:rsid w:val="00F21248"/>
    <w:rsid w:val="00F55D6F"/>
    <w:rsid w:val="00F818C3"/>
    <w:rsid w:val="00FA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FF42"/>
  <w15:chartTrackingRefBased/>
  <w15:docId w15:val="{43F11FF0-1DC6-4848-9361-98609A1A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818C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818C3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591B01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B34B6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B34B60"/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7728D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728D9"/>
  </w:style>
  <w:style w:type="paragraph" w:styleId="a6">
    <w:name w:val="Body Text"/>
    <w:basedOn w:val="a"/>
    <w:link w:val="a7"/>
    <w:uiPriority w:val="99"/>
    <w:semiHidden/>
    <w:unhideWhenUsed/>
    <w:rsid w:val="007728D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728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6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2018-12-05T06:16:00Z</dcterms:created>
  <dcterms:modified xsi:type="dcterms:W3CDTF">2018-12-05T07:10:00Z</dcterms:modified>
</cp:coreProperties>
</file>