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58D241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FFFFFF"/>
        <w:spacing w:lineRule="exact" w:line="227" w:before="47"/>
        <w:ind w:right="76"/>
        <w:jc w:val="center"/>
        <w:rPr>
          <w:sz w:val="28"/>
        </w:rPr>
      </w:pPr>
      <w:r>
        <w:rPr>
          <w:rStyle w:val="C3"/>
          <w:sz w:val="28"/>
        </w:rPr>
        <w:t>Муниципальное бюджетное дошкольное образовательное учреждение</w:t>
      </w:r>
    </w:p>
    <w:p>
      <w:pPr>
        <w:pStyle w:val="P1"/>
        <w:shd w:val="clear" w:fill="FFFFFF"/>
        <w:spacing w:lineRule="exact" w:line="227" w:before="47"/>
        <w:ind w:right="76"/>
        <w:jc w:val="center"/>
        <w:rPr>
          <w:sz w:val="28"/>
        </w:rPr>
      </w:pPr>
      <w:r>
        <w:rPr>
          <w:rStyle w:val="C3"/>
          <w:sz w:val="28"/>
        </w:rPr>
        <w:t xml:space="preserve">«Детский сад комбинированного вида № 26»   </w:t>
      </w:r>
    </w:p>
    <w:p>
      <w:pPr>
        <w:pStyle w:val="P1"/>
        <w:shd w:val="clear" w:fill="FFFFFF"/>
        <w:spacing w:lineRule="exact" w:line="227" w:before="47"/>
        <w:ind w:right="76"/>
        <w:jc w:val="center"/>
        <w:rPr>
          <w:sz w:val="28"/>
        </w:rPr>
      </w:pPr>
    </w:p>
    <w:p>
      <w:pPr>
        <w:pStyle w:val="P1"/>
        <w:ind w:left="1134" w:right="1134"/>
        <w:jc w:val="center"/>
        <w:rPr>
          <w:sz w:val="28"/>
        </w:rPr>
      </w:pPr>
    </w:p>
    <w:p>
      <w:pPr>
        <w:pStyle w:val="P1"/>
        <w:jc w:val="center"/>
        <w:rPr>
          <w:b w:val="1"/>
          <w:sz w:val="44"/>
        </w:rPr>
      </w:pPr>
      <w:bookmarkStart w:id="0" w:name="_GoBack"/>
      <w:bookmarkEnd w:id="0"/>
    </w:p>
    <w:p>
      <w:pPr>
        <w:pStyle w:val="P1"/>
        <w:jc w:val="center"/>
        <w:rPr>
          <w:b w:val="1"/>
          <w:sz w:val="44"/>
        </w:rPr>
      </w:pPr>
    </w:p>
    <w:p>
      <w:pPr>
        <w:pStyle w:val="P1"/>
        <w:jc w:val="center"/>
        <w:rPr>
          <w:b w:val="1"/>
          <w:sz w:val="44"/>
        </w:rPr>
      </w:pPr>
      <w:r>
        <w:rPr>
          <w:rStyle w:val="C3"/>
          <w:b w:val="1"/>
          <w:sz w:val="44"/>
        </w:rPr>
        <w:t>Детско-родительское игровое занятие</w:t>
      </w:r>
    </w:p>
    <w:p>
      <w:pPr>
        <w:pStyle w:val="P1"/>
        <w:jc w:val="center"/>
        <w:rPr>
          <w:b w:val="1"/>
          <w:color w:val="999999"/>
          <w:sz w:val="44"/>
        </w:rPr>
      </w:pPr>
      <w:r>
        <w:rPr>
          <w:rStyle w:val="C3"/>
          <w:b w:val="1"/>
          <w:sz w:val="44"/>
        </w:rPr>
        <w:t xml:space="preserve"> «Мы вместе»  </w:t>
        <w:br w:type="textWrapping"/>
        <w:t>(для детей старшей группы и их родителей).</w:t>
      </w:r>
    </w:p>
    <w:p>
      <w:pPr>
        <w:pStyle w:val="P1"/>
        <w:jc w:val="center"/>
        <w:rPr>
          <w:b w:val="1"/>
          <w:color w:val="999999"/>
          <w:sz w:val="44"/>
        </w:rPr>
      </w:pPr>
      <w:r>
        <w:rPr>
          <w:rStyle w:val="C3"/>
          <w:b w:val="1"/>
          <w:color w:val="999999"/>
          <w:sz w:val="44"/>
        </w:rPr>
        <w:t xml:space="preserve"> </w:t>
      </w:r>
    </w:p>
    <w:p>
      <w:pPr>
        <w:pStyle w:val="P1"/>
        <w:jc w:val="center"/>
        <w:rPr>
          <w:sz w:val="28"/>
        </w:rPr>
      </w:pPr>
    </w:p>
    <w:p>
      <w:pPr>
        <w:pStyle w:val="P1"/>
        <w:jc w:val="center"/>
        <w:rPr>
          <w:color w:val="999999"/>
          <w:sz w:val="28"/>
        </w:rPr>
      </w:pPr>
    </w:p>
    <w:p>
      <w:pPr>
        <w:pStyle w:val="P1"/>
        <w:jc w:val="center"/>
        <w:rPr>
          <w:color w:val="999999"/>
          <w:sz w:val="28"/>
        </w:rPr>
      </w:pPr>
    </w:p>
    <w:p>
      <w:pPr>
        <w:pStyle w:val="P1"/>
        <w:jc w:val="center"/>
        <w:rPr>
          <w:color w:val="999999"/>
          <w:sz w:val="28"/>
        </w:rPr>
      </w:pPr>
    </w:p>
    <w:p>
      <w:pPr>
        <w:pStyle w:val="P1"/>
        <w:jc w:val="center"/>
        <w:rPr>
          <w:color w:val="999999"/>
          <w:sz w:val="28"/>
        </w:rPr>
      </w:pPr>
    </w:p>
    <w:p>
      <w:pPr>
        <w:pStyle w:val="P1"/>
        <w:jc w:val="right"/>
        <w:rPr>
          <w:sz w:val="28"/>
        </w:rPr>
      </w:pPr>
      <w:r>
        <w:rPr>
          <w:rStyle w:val="C3"/>
          <w:sz w:val="28"/>
        </w:rPr>
        <w:t xml:space="preserve">подготовила </w:t>
      </w:r>
    </w:p>
    <w:p>
      <w:pPr>
        <w:pStyle w:val="P1"/>
        <w:jc w:val="right"/>
        <w:rPr>
          <w:sz w:val="28"/>
        </w:rPr>
      </w:pPr>
      <w:r>
        <w:rPr>
          <w:rStyle w:val="C3"/>
          <w:sz w:val="28"/>
        </w:rPr>
        <w:t xml:space="preserve">педагог – психолог </w:t>
      </w:r>
    </w:p>
    <w:p>
      <w:pPr>
        <w:pStyle w:val="P1"/>
        <w:jc w:val="right"/>
        <w:rPr>
          <w:rStyle w:val="C3"/>
          <w:sz w:val="28"/>
        </w:rPr>
      </w:pPr>
      <w:r>
        <w:rPr>
          <w:rStyle w:val="C3"/>
          <w:sz w:val="28"/>
        </w:rPr>
        <w:t>Нигматуллина Г.Ж.</w:t>
      </w:r>
    </w:p>
    <w:p>
      <w:pPr>
        <w:pStyle w:val="P1"/>
        <w:jc w:val="right"/>
        <w:rPr>
          <w:rStyle w:val="C3"/>
          <w:sz w:val="28"/>
        </w:rPr>
      </w:pPr>
    </w:p>
    <w:p>
      <w:pPr>
        <w:pStyle w:val="P1"/>
        <w:jc w:val="right"/>
        <w:rPr>
          <w:rStyle w:val="C3"/>
          <w:sz w:val="28"/>
        </w:rPr>
      </w:pPr>
    </w:p>
    <w:p>
      <w:pPr>
        <w:pStyle w:val="P1"/>
        <w:jc w:val="right"/>
        <w:rPr>
          <w:rStyle w:val="C3"/>
          <w:sz w:val="28"/>
        </w:rPr>
      </w:pPr>
    </w:p>
    <w:p>
      <w:pPr>
        <w:pStyle w:val="P1"/>
        <w:jc w:val="center"/>
        <w:rPr>
          <w:b w:val="1"/>
          <w:sz w:val="28"/>
        </w:rPr>
      </w:pPr>
      <w:r>
        <w:rPr>
          <w:rStyle w:val="C3"/>
          <w:sz w:val="28"/>
        </w:rPr>
        <w:t>г.Озерск</w:t>
      </w:r>
    </w:p>
    <w:p>
      <w:pPr>
        <w:pStyle w:val="P1"/>
        <w:rPr>
          <w:b w:val="1"/>
          <w:sz w:val="28"/>
        </w:rPr>
      </w:pPr>
    </w:p>
    <w:p>
      <w:pPr>
        <w:pStyle w:val="P1"/>
        <w:rPr>
          <w:b w:val="1"/>
          <w:sz w:val="28"/>
        </w:rPr>
      </w:pPr>
      <w:r>
        <w:rPr>
          <w:rStyle w:val="C3"/>
          <w:b w:val="1"/>
          <w:sz w:val="28"/>
        </w:rPr>
        <w:t>ЦЕЛЬ:</w:t>
      </w:r>
    </w:p>
    <w:p>
      <w:pPr>
        <w:pStyle w:val="P1"/>
        <w:rPr>
          <w:sz w:val="28"/>
        </w:rPr>
      </w:pPr>
      <w:r>
        <w:rPr>
          <w:rStyle w:val="C3"/>
          <w:sz w:val="28"/>
        </w:rPr>
        <w:t xml:space="preserve">     Гармонизация детско-родительских отношений.</w:t>
      </w:r>
    </w:p>
    <w:p>
      <w:pPr>
        <w:pStyle w:val="P1"/>
        <w:rPr>
          <w:b w:val="1"/>
          <w:sz w:val="28"/>
        </w:rPr>
      </w:pPr>
      <w:r>
        <w:rPr>
          <w:rStyle w:val="C3"/>
          <w:b w:val="1"/>
          <w:sz w:val="28"/>
        </w:rPr>
        <w:t xml:space="preserve">ЗАДАЧИ: </w:t>
      </w:r>
    </w:p>
    <w:p>
      <w:pPr>
        <w:pStyle w:val="P1"/>
        <w:numPr>
          <w:ilvl w:val="0"/>
          <w:numId w:val="1"/>
        </w:numPr>
        <w:rPr>
          <w:sz w:val="28"/>
        </w:rPr>
      </w:pPr>
      <w:r>
        <w:rPr>
          <w:rStyle w:val="C3"/>
          <w:sz w:val="28"/>
        </w:rPr>
        <w:t>Создание благоприятного психоэмоционального климата в семьях детей;</w:t>
      </w:r>
    </w:p>
    <w:p>
      <w:pPr>
        <w:pStyle w:val="P1"/>
        <w:numPr>
          <w:ilvl w:val="0"/>
          <w:numId w:val="1"/>
        </w:numPr>
        <w:rPr>
          <w:sz w:val="28"/>
        </w:rPr>
      </w:pPr>
      <w:r>
        <w:rPr>
          <w:rStyle w:val="C3"/>
          <w:sz w:val="28"/>
        </w:rPr>
        <w:t xml:space="preserve">Коррекция детско-родительских отношений; </w:t>
      </w:r>
    </w:p>
    <w:p>
      <w:pPr>
        <w:pStyle w:val="P1"/>
        <w:numPr>
          <w:ilvl w:val="0"/>
          <w:numId w:val="1"/>
        </w:numPr>
        <w:rPr>
          <w:sz w:val="28"/>
        </w:rPr>
      </w:pPr>
      <w:r>
        <w:rPr>
          <w:rStyle w:val="C3"/>
          <w:sz w:val="28"/>
        </w:rPr>
        <w:t>Развитие коммуникативных форм поведения, способствующих самоактуализации и самоутверждению.</w:t>
      </w:r>
    </w:p>
    <w:p>
      <w:pPr>
        <w:pStyle w:val="P1"/>
        <w:numPr>
          <w:ilvl w:val="0"/>
          <w:numId w:val="1"/>
        </w:numPr>
        <w:rPr>
          <w:sz w:val="28"/>
        </w:rPr>
      </w:pPr>
    </w:p>
    <w:p>
      <w:pPr>
        <w:pStyle w:val="P1"/>
        <w:rPr>
          <w:sz w:val="28"/>
        </w:rPr>
      </w:pPr>
      <w:r>
        <w:rPr>
          <w:rStyle w:val="C3"/>
          <w:b w:val="1"/>
          <w:sz w:val="28"/>
        </w:rPr>
        <w:t xml:space="preserve">МАТЕРИАЛ: </w:t>
      </w:r>
      <w:r>
        <w:rPr>
          <w:rStyle w:val="C3"/>
          <w:sz w:val="28"/>
        </w:rPr>
        <w:t xml:space="preserve"> цветные карандаши,  фломастеры, повязка на глаза.</w:t>
      </w:r>
    </w:p>
    <w:p>
      <w:pPr>
        <w:pStyle w:val="P1"/>
        <w:jc w:val="both"/>
        <w:rPr>
          <w:color w:val="000000"/>
          <w:sz w:val="28"/>
        </w:rPr>
      </w:pPr>
      <w:r>
        <w:rPr>
          <w:rStyle w:val="C3"/>
          <w:b w:val="1"/>
          <w:sz w:val="28"/>
        </w:rPr>
        <w:t xml:space="preserve">ХОД: </w:t>
      </w:r>
      <w:r>
        <w:rPr>
          <w:rStyle w:val="C4"/>
          <w:rFonts w:ascii="Times New Roman" w:hAnsi="Times New Roman"/>
          <w:color w:val="000000"/>
          <w:sz w:val="28"/>
        </w:rPr>
        <w:t xml:space="preserve">- Здравствуйте, уважаемые мамы, папы и дорогие ребята.  Я предлагаю  сделать большой круг и ласково поприветствовать друг друга по имени.</w:t>
      </w:r>
    </w:p>
    <w:p>
      <w:pPr>
        <w:pStyle w:val="P2"/>
        <w:shd w:val="clear" w:fill="FFFFFF"/>
        <w:spacing w:before="0" w:after="0"/>
        <w:jc w:val="both"/>
        <w:rPr>
          <w:color w:val="000000"/>
          <w:sz w:val="28"/>
        </w:rPr>
      </w:pPr>
    </w:p>
    <w:p>
      <w:pPr>
        <w:pStyle w:val="P2"/>
        <w:shd w:val="clear" w:fill="FFFFFF"/>
        <w:spacing w:before="0" w:after="0"/>
        <w:jc w:val="both"/>
        <w:rPr>
          <w:color w:val="000000"/>
          <w:sz w:val="28"/>
        </w:rPr>
      </w:pPr>
      <w:r>
        <w:rPr>
          <w:rStyle w:val="C4"/>
          <w:rFonts w:ascii="Times New Roman" w:hAnsi="Times New Roman"/>
          <w:b w:val="1"/>
          <w:color w:val="000000"/>
          <w:sz w:val="28"/>
        </w:rPr>
        <w:t>Упражнение "Я рада вас видеть"</w:t>
      </w:r>
    </w:p>
    <w:p>
      <w:pPr>
        <w:pStyle w:val="P2"/>
        <w:shd w:val="clear" w:fill="FFFFFF"/>
        <w:spacing w:before="0" w:after="0"/>
        <w:jc w:val="both"/>
        <w:rPr>
          <w:rStyle w:val="C3"/>
          <w:sz w:val="28"/>
        </w:rPr>
      </w:pPr>
      <w:r>
        <w:rPr>
          <w:rStyle w:val="C4"/>
          <w:rFonts w:ascii="Times New Roman" w:hAnsi="Times New Roman"/>
          <w:b w:val="1"/>
          <w:color w:val="000000"/>
          <w:sz w:val="28"/>
        </w:rPr>
        <w:t xml:space="preserve"> - </w:t>
      </w:r>
      <w:r>
        <w:rPr>
          <w:rStyle w:val="C4"/>
          <w:rFonts w:ascii="Times New Roman" w:hAnsi="Times New Roman"/>
          <w:color w:val="000000"/>
          <w:sz w:val="28"/>
        </w:rPr>
        <w:t xml:space="preserve">"Я  рада тебя видеть, Лерочка " (по кругу, по очереди участники приветствуют друг друга).</w:t>
      </w:r>
      <w:r>
        <w:rPr>
          <w:rStyle w:val="C3"/>
          <w:sz w:val="28"/>
        </w:rPr>
        <w:t xml:space="preserve"> Молодцы!  Скажите, пожалуйста как можно нас всех назвать? (группа). Да, мы группа! Мы все вместе играем, занимаемся, нам очень важно любить друг друга и называть по имени. Это очень приятно, когда тебя называют по имени. Значит, тебя ценят и уважают.</w:t>
      </w:r>
    </w:p>
    <w:p>
      <w:pPr>
        <w:pStyle w:val="P2"/>
        <w:shd w:val="clear" w:fill="FFFFFF"/>
        <w:spacing w:before="0" w:after="0"/>
        <w:jc w:val="both"/>
        <w:rPr>
          <w:sz w:val="28"/>
        </w:rPr>
      </w:pPr>
    </w:p>
    <w:p>
      <w:pPr>
        <w:pStyle w:val="P1"/>
        <w:jc w:val="both"/>
        <w:rPr>
          <w:sz w:val="28"/>
        </w:rPr>
      </w:pPr>
      <w:r>
        <w:rPr>
          <w:rStyle w:val="C3"/>
          <w:b w:val="1"/>
          <w:sz w:val="28"/>
        </w:rPr>
        <w:t xml:space="preserve">Игра "Пожелания". </w:t>
      </w:r>
      <w:r>
        <w:rPr>
          <w:rStyle w:val="C3"/>
          <w:sz w:val="28"/>
        </w:rPr>
        <w:t>Цель: способствовать сближению детей и родителей, формировать умения слушать и слышать друг друга, выражать свои чувства.</w:t>
      </w:r>
    </w:p>
    <w:p>
      <w:pPr>
        <w:pStyle w:val="P1"/>
        <w:jc w:val="both"/>
        <w:rPr>
          <w:sz w:val="28"/>
        </w:rPr>
      </w:pPr>
      <w:r>
        <w:rPr>
          <w:rStyle w:val="C3"/>
          <w:sz w:val="28"/>
        </w:rPr>
        <w:t xml:space="preserve">- Ребята, мы с вами по очереди пожелаем нашим мамам и папам  что-нибудь хорошее и начнём своё пожелание с таких слов: "Дорогая моя (мой) мамочка (папочка), я желаю тебе…". (Дети говорят пожелания) Молодцы! Пожелания ваши просто замечательные!  </w:t>
      </w:r>
    </w:p>
    <w:p>
      <w:pPr>
        <w:pStyle w:val="P3"/>
        <w:spacing w:lineRule="atLeast" w:line="270" w:before="0" w:after="0"/>
        <w:jc w:val="both"/>
        <w:rPr>
          <w:sz w:val="28"/>
        </w:rPr>
      </w:pPr>
      <w:r>
        <w:rPr>
          <w:rStyle w:val="C3"/>
          <w:b w:val="1"/>
          <w:sz w:val="28"/>
        </w:rPr>
        <w:t xml:space="preserve">Игра "Найди своего ребёнка". </w:t>
      </w:r>
      <w:r>
        <w:rPr>
          <w:rStyle w:val="C3"/>
          <w:sz w:val="28"/>
        </w:rPr>
        <w:t>Цель: повысить самооценку, развитие тактильных ощущений.</w:t>
      </w:r>
    </w:p>
    <w:p>
      <w:pPr>
        <w:pStyle w:val="P3"/>
        <w:spacing w:lineRule="atLeast" w:line="270" w:before="0" w:after="0"/>
        <w:jc w:val="both"/>
        <w:rPr>
          <w:b w:val="1"/>
          <w:sz w:val="28"/>
        </w:rPr>
      </w:pPr>
      <w:r>
        <w:rPr>
          <w:rStyle w:val="C3"/>
          <w:sz w:val="28"/>
        </w:rPr>
        <w:t xml:space="preserve">- А вы, родители,  хорошо знаете своих детей? Сможете узнать своего ребенка закрытыми глазами?</w:t>
      </w:r>
    </w:p>
    <w:p>
      <w:pPr>
        <w:pStyle w:val="P1"/>
        <w:jc w:val="both"/>
        <w:rPr>
          <w:color w:val="000000"/>
          <w:sz w:val="28"/>
        </w:rPr>
      </w:pPr>
      <w:r>
        <w:rPr>
          <w:rStyle w:val="C3"/>
          <w:sz w:val="28"/>
        </w:rPr>
        <w:t xml:space="preserve">- Сначала пощупайте ладошки своего ребенка. Теперь попробуйте узнать своего ребенка с завязанными глазами по ладошкам. А вы, ребята, стойте тихо и не подсказывайте своим родителям.  (Взрослый ищет своего ребенка с завязанными глазами). Молодцы!</w:t>
      </w:r>
    </w:p>
    <w:p>
      <w:pPr>
        <w:jc w:val="both"/>
        <w:rPr>
          <w:color w:val="000000"/>
          <w:sz w:val="28"/>
        </w:rPr>
      </w:pPr>
      <w:r>
        <w:rPr>
          <w:b w:val="1"/>
          <w:color w:val="000000"/>
          <w:sz w:val="28"/>
          <w:shd w:val="clear" w:fill="FFFFFF"/>
        </w:rPr>
        <w:t xml:space="preserve">Упражнение "Превращение ладошки". </w:t>
      </w:r>
      <w:r>
        <w:rPr>
          <w:color w:val="000000"/>
          <w:sz w:val="28"/>
          <w:shd w:val="clear" w:fill="FFFFFF"/>
        </w:rPr>
        <w:t xml:space="preserve">Цель: гармонизация эмоционально-волевой сферы через развитие способности самовыражения и самопознания. </w:t>
      </w:r>
    </w:p>
    <w:p>
      <w:pPr>
        <w:jc w:val="both"/>
        <w:rPr>
          <w:color w:val="000000"/>
          <w:sz w:val="28"/>
        </w:rPr>
      </w:pPr>
      <w:r>
        <w:rPr>
          <w:color w:val="000000"/>
          <w:sz w:val="28"/>
          <w:shd w:val="clear" w:fill="FFFFFF"/>
        </w:rPr>
        <w:t>- Предлагаю вам посмотреть презентацию "Фантазия из ладошек". А теперь, подумайте, во что вы хотели бы превратить свои ладошки?</w:t>
      </w:r>
    </w:p>
    <w:p>
      <w:pPr>
        <w:jc w:val="both"/>
        <w:rPr>
          <w:color w:val="000000"/>
          <w:sz w:val="28"/>
        </w:rPr>
      </w:pPr>
      <w:r>
        <w:rPr>
          <w:color w:val="000000"/>
          <w:sz w:val="28"/>
          <w:shd w:val="clear" w:fill="FFFFFF"/>
        </w:rPr>
        <w:t xml:space="preserve">- Обведите ладонь ребенка на листе бумаги, а затем нужно "оживить",  превратить силуэт  в фигуру в соответствии со стихотворением.  (Дети рисуют совместно с родителями). </w:t>
      </w:r>
    </w:p>
    <w:p>
      <w:pPr>
        <w:jc w:val="both"/>
        <w:rPr>
          <w:color w:val="000000"/>
          <w:sz w:val="28"/>
        </w:rPr>
      </w:pPr>
      <w:r>
        <w:rPr>
          <w:color w:val="000000"/>
          <w:sz w:val="28"/>
          <w:shd w:val="clear" w:fill="FFFFFF"/>
        </w:rPr>
        <w:t>Выставка рисунков и рассказы детей о своем творчестве.</w:t>
      </w:r>
    </w:p>
    <w:p>
      <w:pPr>
        <w:pStyle w:val="P4"/>
        <w:spacing w:after="0"/>
        <w:ind w:firstLine="0"/>
        <w:rPr>
          <w:b w:val="1"/>
          <w:sz w:val="28"/>
        </w:rPr>
      </w:pPr>
      <w:r>
        <w:rPr>
          <w:rStyle w:val="C3"/>
          <w:b w:val="1"/>
          <w:sz w:val="28"/>
        </w:rPr>
        <w:t>Упражнение "Доброе животное"</w:t>
      </w:r>
    </w:p>
    <w:p>
      <w:pPr>
        <w:pStyle w:val="P4"/>
        <w:spacing w:after="0"/>
        <w:ind w:firstLine="0"/>
        <w:rPr>
          <w:color w:val="000000"/>
          <w:sz w:val="28"/>
        </w:rPr>
      </w:pPr>
      <w:r>
        <w:rPr>
          <w:sz w:val="28"/>
        </w:rPr>
        <w:t xml:space="preserve">- А сейчас встаньте в круг и возьмитесь за руки. Представим, что мы одно большое, доброе животное. Давайте прислушаемся к его дыханию. Все вместе сделаем вдох – выдох, вдох – выдох и еще раз вдох – выдох. Очень хорошо. Послушаем как бьется его сердце и изобразим. Тук – делаем шаг вперед, тук – шаг назад. И еще раз тук – шаг вперед, тук – шаг назад. </w:t>
      </w:r>
    </w:p>
    <w:p>
      <w:pPr>
        <w:pStyle w:val="P2"/>
        <w:shd w:val="clear" w:fill="FFFFFF"/>
        <w:spacing w:before="0" w:after="0"/>
        <w:jc w:val="both"/>
        <w:rPr>
          <w:rStyle w:val="C4"/>
          <w:rFonts w:ascii="Times New Roman" w:hAnsi="Times New Roman"/>
          <w:color w:val="000000"/>
          <w:sz w:val="28"/>
        </w:rPr>
      </w:pPr>
      <w:r>
        <w:rPr>
          <w:rStyle w:val="C4"/>
          <w:rFonts w:ascii="Times New Roman" w:hAnsi="Times New Roman"/>
          <w:color w:val="000000"/>
          <w:sz w:val="28"/>
        </w:rPr>
        <w:t> </w:t>
      </w:r>
    </w:p>
    <w:p>
      <w:pPr>
        <w:pStyle w:val="P2"/>
        <w:shd w:val="clear" w:fill="FFFFFF"/>
        <w:spacing w:before="0" w:after="0"/>
        <w:jc w:val="both"/>
        <w:rPr>
          <w:color w:val="000000"/>
          <w:sz w:val="28"/>
        </w:rPr>
      </w:pPr>
      <w:r>
        <w:rPr>
          <w:rStyle w:val="C5"/>
          <w:rFonts w:ascii="Times New Roman" w:hAnsi="Times New Roman"/>
          <w:b w:val="1"/>
          <w:color w:val="000000"/>
          <w:sz w:val="28"/>
        </w:rPr>
        <w:t>Рефлексия занятия</w:t>
      </w:r>
    </w:p>
    <w:p>
      <w:pPr>
        <w:pStyle w:val="P2"/>
        <w:shd w:val="clear" w:fill="FFFFFF"/>
        <w:spacing w:before="0" w:after="0"/>
        <w:jc w:val="both"/>
        <w:rPr>
          <w:color w:val="000000"/>
          <w:sz w:val="28"/>
        </w:rPr>
      </w:pPr>
      <w:r>
        <w:rPr>
          <w:rStyle w:val="C5"/>
          <w:rFonts w:ascii="Times New Roman" w:hAnsi="Times New Roman"/>
          <w:b w:val="1"/>
          <w:color w:val="000000"/>
          <w:sz w:val="28"/>
        </w:rPr>
        <w:t xml:space="preserve"> "Мне сегодня понравилось..."</w:t>
      </w:r>
      <w:r>
        <w:rPr>
          <w:rStyle w:val="C5"/>
          <w:rFonts w:ascii="Times New Roman" w:hAnsi="Times New Roman"/>
          <w:color w:val="000000"/>
          <w:sz w:val="28"/>
        </w:rPr>
        <w:t xml:space="preserve">  (каждый участник заканчивает фразу)</w:t>
      </w:r>
    </w:p>
    <w:p>
      <w:pPr>
        <w:pStyle w:val="P2"/>
        <w:shd w:val="clear" w:fill="FFFFFF"/>
        <w:spacing w:before="0" w:after="0"/>
        <w:jc w:val="both"/>
        <w:rPr>
          <w:rStyle w:val="C4"/>
          <w:rFonts w:ascii="Times New Roman" w:hAnsi="Times New Roman"/>
          <w:color w:val="000000"/>
          <w:sz w:val="28"/>
        </w:rPr>
      </w:pPr>
      <w:r>
        <w:rPr>
          <w:rStyle w:val="C4"/>
          <w:rFonts w:ascii="Times New Roman" w:hAnsi="Times New Roman"/>
          <w:color w:val="000000"/>
          <w:sz w:val="28"/>
        </w:rPr>
        <w:t> </w:t>
      </w:r>
    </w:p>
    <w:p>
      <w:pPr>
        <w:pStyle w:val="P2"/>
        <w:shd w:val="clear" w:fill="FFFFFF"/>
        <w:spacing w:before="0" w:after="0"/>
        <w:jc w:val="both"/>
        <w:rPr>
          <w:color w:val="000000"/>
          <w:sz w:val="28"/>
        </w:rPr>
      </w:pPr>
      <w:r>
        <w:rPr>
          <w:rStyle w:val="C5"/>
          <w:rFonts w:ascii="Times New Roman" w:hAnsi="Times New Roman"/>
          <w:b w:val="1"/>
          <w:color w:val="000000"/>
          <w:sz w:val="28"/>
        </w:rPr>
        <w:t>Ритуал прощания</w:t>
      </w:r>
    </w:p>
    <w:p>
      <w:pPr>
        <w:pStyle w:val="P2"/>
        <w:shd w:val="clear" w:fill="FFFFFF"/>
        <w:spacing w:before="0" w:after="0"/>
        <w:jc w:val="both"/>
        <w:rPr>
          <w:b w:val="1"/>
          <w:color w:val="000000"/>
          <w:sz w:val="28"/>
        </w:rPr>
      </w:pPr>
      <w:r>
        <w:rPr>
          <w:rStyle w:val="C4"/>
          <w:rFonts w:ascii="Times New Roman" w:hAnsi="Times New Roman"/>
          <w:color w:val="000000"/>
          <w:sz w:val="28"/>
        </w:rPr>
        <w:t>Цель: сплочение, создание атмосферы группового доверия и принятия.</w:t>
      </w:r>
    </w:p>
    <w:p>
      <w:pPr>
        <w:pStyle w:val="P2"/>
        <w:shd w:val="clear" w:fill="FFFFFF"/>
        <w:spacing w:before="0" w:after="0"/>
        <w:jc w:val="both"/>
        <w:rPr>
          <w:rStyle w:val="C4"/>
          <w:rFonts w:ascii="Times New Roman" w:hAnsi="Times New Roman"/>
          <w:b w:val="1"/>
          <w:color w:val="000000"/>
          <w:sz w:val="28"/>
        </w:rPr>
      </w:pPr>
    </w:p>
    <w:p>
      <w:pPr>
        <w:pStyle w:val="P2"/>
        <w:shd w:val="clear" w:fill="FFFFFF"/>
        <w:spacing w:before="0" w:after="0"/>
        <w:jc w:val="both"/>
        <w:rPr>
          <w:color w:val="000000"/>
          <w:sz w:val="28"/>
        </w:rPr>
      </w:pPr>
      <w:r>
        <w:rPr>
          <w:rStyle w:val="C4"/>
          <w:rFonts w:ascii="Times New Roman" w:hAnsi="Times New Roman"/>
          <w:b w:val="1"/>
          <w:color w:val="000000"/>
          <w:sz w:val="28"/>
        </w:rPr>
        <w:t>Упражнение: "Ты - мой друг, я - твой друг"</w:t>
      </w:r>
      <w:r>
        <w:rPr>
          <w:rStyle w:val="C4"/>
          <w:rFonts w:ascii="Times New Roman" w:hAnsi="Times New Roman"/>
          <w:color w:val="000000"/>
          <w:sz w:val="28"/>
        </w:rPr>
        <w:t>(дети по кругу кладут руку на плечо соседу справа и говорят слова).</w:t>
      </w:r>
    </w:p>
    <w:p>
      <w:pPr>
        <w:pStyle w:val="P2"/>
        <w:shd w:val="clear" w:fill="FFFFFF"/>
        <w:spacing w:before="0" w:after="0"/>
        <w:jc w:val="both"/>
        <w:rPr>
          <w:rStyle w:val="C4"/>
          <w:rFonts w:ascii="Times New Roman" w:hAnsi="Times New Roman"/>
          <w:color w:val="000000"/>
          <w:sz w:val="28"/>
        </w:rPr>
      </w:pPr>
      <w:r>
        <w:rPr>
          <w:rStyle w:val="C4"/>
          <w:rFonts w:ascii="Times New Roman" w:hAnsi="Times New Roman"/>
          <w:color w:val="000000"/>
          <w:sz w:val="28"/>
        </w:rPr>
        <w:t>"Ты мой – друг, я твой – друг, (в конце все вместе). Все друзья вокруг".</w:t>
      </w:r>
    </w:p>
    <w:p>
      <w:pPr>
        <w:pStyle w:val="P2"/>
        <w:shd w:val="clear" w:fill="FFFFFF"/>
        <w:spacing w:before="0" w:after="0"/>
        <w:jc w:val="both"/>
        <w:rPr>
          <w:color w:val="000000"/>
          <w:sz w:val="28"/>
        </w:rPr>
      </w:pPr>
    </w:p>
    <w:p>
      <w:pPr>
        <w:pStyle w:val="P1"/>
        <w:jc w:val="both"/>
        <w:rPr>
          <w:sz w:val="28"/>
        </w:rPr>
      </w:pPr>
      <w:r>
        <w:rPr>
          <w:rStyle w:val="C3"/>
          <w:sz w:val="28"/>
        </w:rPr>
        <w:t xml:space="preserve">Уважаемые родители, ребята, мне </w:t>
      </w:r>
      <w:r>
        <w:rPr>
          <w:rStyle w:val="C4"/>
          <w:rFonts w:ascii="Times New Roman" w:hAnsi="Times New Roman"/>
          <w:color w:val="000000"/>
          <w:sz w:val="28"/>
        </w:rPr>
        <w:t>было приятно с вами увидеться, играть. Мы замечательно провели сегодня время, я желаю, чтобы таких веселых минут у вас было много.</w:t>
      </w:r>
      <w:r>
        <w:rPr>
          <w:rStyle w:val="C4"/>
          <w:rFonts w:ascii="Times New Roman" w:hAnsi="Times New Roman"/>
          <w:color w:val="000000"/>
          <w:sz w:val="28"/>
        </w:rPr>
        <w:t xml:space="preserve"> </w:t>
      </w:r>
      <w:r>
        <w:rPr>
          <w:rStyle w:val="C3"/>
          <w:sz w:val="28"/>
        </w:rPr>
        <w:t xml:space="preserve">Дорогие ребята, если вам станет грустно и одиноко, вспомните о том, что в добром и любящем сердце ваших мам и пап всегда есть место для Вас! </w:t>
      </w:r>
    </w:p>
    <w:p>
      <w:pPr>
        <w:pStyle w:val="P1"/>
        <w:jc w:val="both"/>
        <w:rPr>
          <w:b w:val="1"/>
          <w:sz w:val="28"/>
        </w:rPr>
      </w:pPr>
      <w:r>
        <w:rPr>
          <w:rStyle w:val="C3"/>
          <w:sz w:val="28"/>
        </w:rPr>
        <w:t xml:space="preserve">Помните об этом всегда!  </w:t>
      </w:r>
      <w:r>
        <w:rPr>
          <w:sz w:val="28"/>
        </w:rPr>
        <w:t xml:space="preserve"> </w:t>
      </w:r>
    </w:p>
    <w:p>
      <w:pPr>
        <w:pStyle w:val="P1"/>
        <w:jc w:val="both"/>
        <w:outlineLvl w:val="2"/>
        <w:rPr>
          <w:b w:val="1"/>
          <w:sz w:val="28"/>
        </w:rPr>
      </w:pPr>
    </w:p>
    <w:p>
      <w:pPr>
        <w:pStyle w:val="P1"/>
        <w:jc w:val="both"/>
        <w:outlineLvl w:val="2"/>
        <w:rPr>
          <w:sz w:val="28"/>
        </w:rPr>
      </w:pPr>
      <w:r>
        <w:rPr>
          <w:rStyle w:val="C3"/>
          <w:sz w:val="28"/>
        </w:rPr>
        <w:t>Список использованной литературы:</w:t>
      </w:r>
    </w:p>
    <w:p>
      <w:pPr>
        <w:pStyle w:val="P1"/>
        <w:jc w:val="both"/>
        <w:outlineLvl w:val="2"/>
        <w:rPr>
          <w:b w:val="1"/>
          <w:sz w:val="28"/>
        </w:rPr>
      </w:pPr>
      <w:r>
        <w:rPr>
          <w:rStyle w:val="C3"/>
          <w:sz w:val="28"/>
        </w:rPr>
        <w:t xml:space="preserve">1. Панфилова М. А.  Игротерапия общения: Тесты и коррекционные игры. Практическое пособие для психологов, педагогов и родителей. – М.: ГНОМ и Д», 2010.</w:t>
      </w:r>
    </w:p>
    <w:p>
      <w:pPr>
        <w:pStyle w:val="P1"/>
        <w:jc w:val="both"/>
        <w:outlineLvl w:val="2"/>
        <w:rPr>
          <w:sz w:val="28"/>
        </w:rPr>
      </w:pPr>
      <w:r>
        <w:rPr>
          <w:rStyle w:val="C3"/>
          <w:sz w:val="28"/>
        </w:rPr>
        <w:t xml:space="preserve">2. Лютова Е.К., Монина Г.Б. Шпаргалка для взрослых: </w:t>
      </w:r>
      <w:r>
        <w:rPr>
          <w:rStyle w:val="C6"/>
          <w:color w:val="000000"/>
          <w:sz w:val="28"/>
          <w:shd w:val="clear" w:fill="FDFDFD"/>
        </w:rPr>
        <w:t xml:space="preserve">Психокоррекционная работа с гиперактивными, агрессивными, тревожными и аутичными детьми. – М.: Речь, </w:t>
      </w:r>
      <w:r>
        <w:rPr>
          <w:rStyle w:val="C7"/>
          <w:color w:val="000000"/>
          <w:sz w:val="28"/>
          <w:shd w:val="clear" w:fill="FDFDFD"/>
        </w:rPr>
        <w:t> </w:t>
      </w:r>
      <w:r>
        <w:rPr>
          <w:rStyle w:val="C6"/>
          <w:color w:val="000000"/>
          <w:sz w:val="28"/>
          <w:shd w:val="clear" w:fill="FDFDFD"/>
        </w:rPr>
        <w:t>2007.</w:t>
      </w:r>
    </w:p>
    <w:p>
      <w:pPr>
        <w:pStyle w:val="P1"/>
        <w:jc w:val="both"/>
        <w:outlineLvl w:val="2"/>
      </w:pPr>
      <w:r>
        <w:rPr>
          <w:rStyle w:val="C6"/>
          <w:color w:val="000000"/>
          <w:sz w:val="28"/>
          <w:shd w:val="clear" w:fill="FDFDFD"/>
        </w:rPr>
        <w:t xml:space="preserve">3.  Кряжева Н.Л. Развитие эмоционального мира детей. - М.: Академия развития, 1996.</w:t>
      </w:r>
    </w:p>
    <w:p>
      <w:pPr>
        <w:pStyle w:val="P1"/>
        <w:jc w:val="both"/>
      </w:pPr>
    </w:p>
    <w:p>
      <w:pPr>
        <w:pStyle w:val="P1"/>
        <w:jc w:val="both"/>
      </w:pPr>
    </w:p>
    <w:p>
      <w:pPr>
        <w:pStyle w:val="P1"/>
        <w:jc w:val="both"/>
      </w:pP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531D551E"/>
    <w:multiLevelType w:val="hybridMultilevel"/>
    <w:lvl w:ilvl="0" w:tplc="5DD2A82F">
      <w:start w:val="1"/>
      <w:numFmt w:val="decimal"/>
      <w:suff w:val="tab"/>
      <w:lvlText w:val="%1."/>
      <w:lvlJc w:val="left"/>
      <w:pPr>
        <w:spacing w:lineRule="auto" w:line="240" w:after="0"/>
        <w:ind w:hanging="360" w:left="720"/>
      </w:pPr>
      <w:rPr>
        <w:rFonts w:ascii="Times New Roman" w:hAnsi="Times New Roman"/>
      </w:rPr>
    </w:lvl>
    <w:lvl w:ilvl="1" w:tplc="2B67D54A">
      <w:start w:val="1"/>
      <w:numFmt w:val="bullet"/>
      <w:suff w:val="tab"/>
      <w:lvlText w:val="o"/>
      <w:lvlJc w:val="left"/>
      <w:pPr>
        <w:spacing w:lineRule="auto" w:line="240" w:after="0"/>
        <w:ind w:hanging="360" w:left="1440"/>
      </w:pPr>
      <w:rPr>
        <w:rFonts w:ascii="Courier New" w:hAnsi="Courier New"/>
      </w:rPr>
    </w:lvl>
    <w:lvl w:ilvl="2" w:tplc="17BAAFFA">
      <w:start w:val="1"/>
      <w:numFmt w:val="bullet"/>
      <w:suff w:val="tab"/>
      <w:lvlText w:val="§"/>
      <w:lvlJc w:val="left"/>
      <w:pPr>
        <w:spacing w:lineRule="auto" w:line="240" w:after="0"/>
        <w:ind w:hanging="360" w:left="2160"/>
      </w:pPr>
      <w:rPr>
        <w:rFonts w:ascii="Wingdings" w:hAnsi="Wingdings"/>
      </w:rPr>
    </w:lvl>
    <w:lvl w:ilvl="3" w:tplc="064B56C8">
      <w:start w:val="1"/>
      <w:numFmt w:val="bullet"/>
      <w:suff w:val="tab"/>
      <w:lvlText w:val="·"/>
      <w:lvlJc w:val="left"/>
      <w:pPr>
        <w:spacing w:lineRule="auto" w:line="240" w:after="0"/>
        <w:ind w:hanging="360" w:left="2880"/>
      </w:pPr>
      <w:rPr>
        <w:rFonts w:ascii="Symbol" w:hAnsi="Symbol"/>
      </w:rPr>
    </w:lvl>
    <w:lvl w:ilvl="4" w:tplc="4E62818C">
      <w:start w:val="1"/>
      <w:numFmt w:val="bullet"/>
      <w:suff w:val="tab"/>
      <w:lvlText w:val="o"/>
      <w:lvlJc w:val="left"/>
      <w:pPr>
        <w:spacing w:lineRule="auto" w:line="240" w:after="0"/>
        <w:ind w:hanging="360" w:left="3600"/>
      </w:pPr>
      <w:rPr>
        <w:rFonts w:ascii="Courier New" w:hAnsi="Courier New"/>
      </w:rPr>
    </w:lvl>
    <w:lvl w:ilvl="5" w:tplc="27D1EC80">
      <w:start w:val="1"/>
      <w:numFmt w:val="bullet"/>
      <w:suff w:val="tab"/>
      <w:lvlText w:val="§"/>
      <w:lvlJc w:val="left"/>
      <w:pPr>
        <w:spacing w:lineRule="auto" w:line="240" w:after="0"/>
        <w:ind w:hanging="360" w:left="4320"/>
      </w:pPr>
      <w:rPr>
        <w:rFonts w:ascii="Wingdings" w:hAnsi="Wingdings"/>
      </w:rPr>
    </w:lvl>
    <w:lvl w:ilvl="6" w:tplc="6330DB49">
      <w:start w:val="1"/>
      <w:numFmt w:val="bullet"/>
      <w:suff w:val="tab"/>
      <w:lvlText w:val="·"/>
      <w:lvlJc w:val="left"/>
      <w:pPr>
        <w:spacing w:lineRule="auto" w:line="240" w:after="0"/>
        <w:ind w:hanging="360" w:left="5040"/>
      </w:pPr>
      <w:rPr>
        <w:rFonts w:ascii="Symbol" w:hAnsi="Symbol"/>
      </w:rPr>
    </w:lvl>
    <w:lvl w:ilvl="7" w:tplc="7D6CC957">
      <w:start w:val="1"/>
      <w:numFmt w:val="bullet"/>
      <w:suff w:val="tab"/>
      <w:lvlText w:val="o"/>
      <w:lvlJc w:val="left"/>
      <w:pPr>
        <w:spacing w:lineRule="auto" w:line="240" w:after="0"/>
        <w:ind w:hanging="360" w:left="5760"/>
      </w:pPr>
      <w:rPr>
        <w:rFonts w:ascii="Courier New" w:hAnsi="Courier New"/>
      </w:rPr>
    </w:lvl>
    <w:lvl w:ilvl="8" w:tplc="6D86BAC3">
      <w:start w:val="1"/>
      <w:numFmt w:val="bullet"/>
      <w:suff w:val="tab"/>
      <w:lvlText w:val="§"/>
      <w:lvlJc w:val="left"/>
      <w:pPr>
        <w:spacing w:lineRule="auto" w:line="240" w:after="0"/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basedOn w:val="P0"/>
    <w:next w:val="P1"/>
    <w:pPr/>
    <w:rPr>
      <w:sz w:val="24"/>
    </w:rPr>
  </w:style>
  <w:style w:type="paragraph" w:styleId="P2">
    <w:name w:val="c1"/>
    <w:basedOn w:val="P0"/>
    <w:pPr>
      <w:spacing w:before="100" w:after="100"/>
    </w:pPr>
    <w:rPr>
      <w:sz w:val="24"/>
    </w:rPr>
  </w:style>
  <w:style w:type="paragraph" w:styleId="P3">
    <w:name w:val="Обычный (веб)"/>
    <w:basedOn w:val="P1"/>
    <w:next w:val="P3"/>
    <w:pPr>
      <w:spacing w:before="100" w:after="100"/>
    </w:pPr>
    <w:rPr>
      <w:sz w:val="20"/>
    </w:rPr>
  </w:style>
  <w:style w:type="paragraph" w:styleId="P4">
    <w:name w:val="Основной текст с отступом"/>
    <w:basedOn w:val="P1"/>
    <w:next w:val="P4"/>
    <w:pPr>
      <w:spacing w:after="200"/>
      <w:ind w:firstLine="360"/>
      <w:jc w:val="both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>
      <w:rFonts w:ascii="Times New Roman" w:hAnsi="Times New Roman"/>
      <w:sz w:val="20"/>
    </w:rPr>
  </w:style>
  <w:style w:type="character" w:styleId="C4">
    <w:name w:val="c0"/>
    <w:basedOn w:val="C0"/>
    <w:rPr>
      <w:rFonts w:ascii="Calibri" w:hAnsi="Calibri"/>
      <w:sz w:val="22"/>
    </w:rPr>
  </w:style>
  <w:style w:type="character" w:styleId="C5">
    <w:name w:val="c4"/>
    <w:basedOn w:val="C0"/>
    <w:rPr>
      <w:rFonts w:ascii="Calibri" w:hAnsi="Calibri"/>
      <w:sz w:val="22"/>
    </w:rPr>
  </w:style>
  <w:style w:type="character" w:styleId="C6">
    <w:name w:val="apple-style-span"/>
    <w:rPr>
      <w:rFonts w:ascii="Times New Roman" w:hAnsi="Times New Roman"/>
      <w:sz w:val="20"/>
    </w:rPr>
  </w:style>
  <w:style w:type="character" w:styleId="C7">
    <w:name w:val="apple-converted-space"/>
    <w:rPr>
      <w:rFonts w:ascii="Times New Roman" w:hAnsi="Times New Roman"/>
      <w:sz w:val="20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