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35BBEB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>Муниципальное бюджетное дошкольное образовательное учреждение</w:t>
      </w: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>«Детский сад комбинированного вида №26»</w:t>
      </w: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0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40"/>
        </w:rPr>
      </w:pPr>
      <w:r>
        <w:rPr>
          <w:rStyle w:val="C3"/>
          <w:rFonts w:ascii="Times New Roman" w:hAnsi="Times New Roman"/>
          <w:b w:val="1"/>
          <w:sz w:val="40"/>
        </w:rPr>
        <w:t xml:space="preserve"> Конспект коррекционно</w:t>
      </w:r>
      <w:r>
        <w:rPr>
          <w:rStyle w:val="C3"/>
          <w:rFonts w:ascii="Times New Roman" w:hAnsi="Times New Roman"/>
          <w:b w:val="1"/>
          <w:sz w:val="40"/>
        </w:rPr>
        <w:t>-развивающего занятия для детей старшего дошкольного возраста с СДВГ.</w:t>
      </w: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40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right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right"/>
        <w:rPr>
          <w:rStyle w:val="C3"/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Подготовила</w:t>
      </w: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педагог-психолог</w:t>
      </w: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Нигматуллина</w:t>
      </w: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Гульгина</w:t>
      </w: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Жаудатовна</w:t>
      </w: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г. Озерск</w:t>
      </w:r>
    </w:p>
    <w:p>
      <w:pPr>
        <w:rPr>
          <w:rFonts w:ascii="Times New Roman" w:hAnsi="Times New Roman"/>
          <w:sz w:val="28"/>
        </w:rPr>
      </w:pPr>
    </w:p>
    <w:p>
      <w:pPr>
        <w:pStyle w:val="P1"/>
        <w:spacing w:after="0"/>
        <w:ind w:hanging="0" w:left="0"/>
        <w:jc w:val="left"/>
        <w:rPr>
          <w:rStyle w:val="C3"/>
          <w:rFonts w:ascii="Times New Roman" w:hAnsi="Times New Roman"/>
          <w:b w:val="1"/>
          <w:sz w:val="28"/>
        </w:rPr>
      </w:pPr>
      <w:bookmarkStart w:id="0" w:name="_dx_frag_StartFragment"/>
      <w:bookmarkEnd w:id="0"/>
      <w:r>
        <w:rPr>
          <w:rFonts w:ascii="Times New Roman" w:hAnsi="Times New Roman"/>
          <w:b w:val="1"/>
          <w:color w:val="000000"/>
          <w:sz w:val="28"/>
          <w:shd w:val="clear" w:fill="FFFFFF"/>
        </w:rPr>
        <w:t>Задачи:</w:t>
      </w:r>
      <w:r>
        <w:rPr>
          <w:rFonts w:ascii="Times New Roman" w:hAnsi="Times New Roman"/>
          <w:b w:val="1"/>
          <w:color w:val="000000"/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развитие внимания и произвольного поведения;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color w:val="000000"/>
          <w:sz w:val="28"/>
        </w:rPr>
        <w:br w:type="textWrapping"/>
        <w:t xml:space="preserve">-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развитие эмоционально-выразительных движений;</w:t>
      </w:r>
      <w:r>
        <w:rPr>
          <w:rFonts w:ascii="Times New Roman" w:hAnsi="Times New Roman"/>
          <w:color w:val="000000"/>
          <w:sz w:val="28"/>
        </w:rPr>
        <w:br w:type="textWrapping"/>
        <w:t xml:space="preserve">-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снятие эмоционального напряжения;</w:t>
      </w:r>
      <w:r>
        <w:rPr>
          <w:rFonts w:ascii="Times New Roman" w:hAnsi="Times New Roman"/>
          <w:color w:val="000000"/>
          <w:sz w:val="28"/>
        </w:rPr>
        <w:br w:type="textWrapping"/>
        <w:t xml:space="preserve">- </w:t>
      </w:r>
      <w:r>
        <w:rPr>
          <w:rFonts w:ascii="Times New Roman" w:hAnsi="Times New Roman"/>
          <w:color w:val="000000"/>
          <w:sz w:val="28"/>
          <w:shd w:val="clear" w:fill="FFFFFF"/>
        </w:rPr>
        <w:t>развитие и совершенствование коммуникативных навыков.</w:t>
      </w:r>
      <w:r>
        <w:rPr>
          <w:rFonts w:ascii="Times New Roman" w:hAnsi="Times New Roman"/>
          <w:color w:val="000000"/>
          <w:sz w:val="28"/>
        </w:rPr>
        <w:br w:type="textWrapping"/>
      </w:r>
    </w:p>
    <w:p>
      <w:pPr>
        <w:pStyle w:val="P1"/>
        <w:spacing w:after="0"/>
        <w:ind w:hanging="0" w:left="0"/>
        <w:jc w:val="left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Ход занятия:</w:t>
      </w:r>
    </w:p>
    <w:p>
      <w:pPr>
        <w:pStyle w:val="P1"/>
        <w:spacing w:lineRule="auto" w:line="384" w:before="225" w:after="225"/>
        <w:ind w:hanging="0" w:left="0"/>
        <w:jc w:val="left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sz w:val="28"/>
        </w:rPr>
        <w:t>Психолог: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Здравствуйте! Я рада видеть вас. 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 Д</w:t>
      </w:r>
      <w:r>
        <w:rPr>
          <w:rFonts w:ascii="Times New Roman" w:hAnsi="Times New Roman"/>
          <w:color w:val="000000"/>
          <w:sz w:val="28"/>
          <w:shd w:val="clear" w:fill="FFFFFF"/>
        </w:rPr>
        <w:t>авайте представим себе, что мы разучились говорить, а можем только петь. Сейчас каждый из вас пропоет свое имя, а мы будем все вместе за ним повторять.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Мол</w:t>
      </w:r>
      <w:r>
        <w:rPr>
          <w:rFonts w:ascii="Times New Roman" w:hAnsi="Times New Roman"/>
          <w:color w:val="000000"/>
          <w:sz w:val="28"/>
          <w:shd w:val="clear" w:fill="FFFFFF"/>
        </w:rPr>
        <w:t>одцы!</w:t>
      </w:r>
    </w:p>
    <w:p>
      <w:pPr>
        <w:pStyle w:val="P1"/>
        <w:spacing w:lineRule="auto" w:line="384" w:before="225" w:after="225"/>
        <w:ind w:hanging="0" w:left="0"/>
        <w:jc w:val="left"/>
        <w:rPr>
          <w:rFonts w:ascii="Times New Roman" w:hAnsi="Times New Roman"/>
          <w:b w:val="1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Упражнение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: </w:t>
      </w:r>
      <w:r>
        <w:rPr>
          <w:rFonts w:ascii="Times New Roman" w:hAnsi="Times New Roman"/>
          <w:b w:val="1"/>
          <w:i w:val="0"/>
          <w:color w:val="111111"/>
          <w:sz w:val="28"/>
        </w:rPr>
        <w:t>«Будь внимательным».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i w:val="0"/>
          <w:color w:val="111111"/>
          <w:sz w:val="28"/>
        </w:rPr>
      </w:pPr>
      <w:r>
        <w:rPr>
          <w:rFonts w:ascii="Times New Roman" w:hAnsi="Times New Roman"/>
          <w:i w:val="0"/>
          <w:color w:val="111111"/>
          <w:sz w:val="28"/>
          <w:u w:val="single"/>
        </w:rPr>
        <w:t>Цель</w:t>
      </w:r>
      <w:r>
        <w:rPr>
          <w:rFonts w:ascii="Times New Roman" w:hAnsi="Times New Roman"/>
          <w:i w:val="0"/>
          <w:color w:val="111111"/>
          <w:sz w:val="28"/>
        </w:rPr>
        <w:t>: развитие внимания, памяти, формирование самоконтроля двигательной активности.</w:t>
      </w:r>
      <w:r>
        <w:rPr>
          <w:rFonts w:ascii="Times New Roman" w:hAnsi="Times New Roman"/>
          <w:i w:val="0"/>
          <w:color w:val="111111"/>
          <w:sz w:val="28"/>
        </w:rPr>
        <w:t xml:space="preserve"> 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Психолог:</w:t>
      </w:r>
      <w:r>
        <w:rPr>
          <w:rFonts w:ascii="Times New Roman" w:hAnsi="Times New Roman"/>
          <w:b w:val="0"/>
          <w:i w:val="0"/>
          <w:color w:val="111111"/>
          <w:sz w:val="28"/>
        </w:rPr>
        <w:t xml:space="preserve"> Я буду п</w:t>
      </w:r>
      <w:r>
        <w:rPr>
          <w:rFonts w:ascii="Times New Roman" w:hAnsi="Times New Roman"/>
          <w:b w:val="0"/>
          <w:i w:val="0"/>
          <w:color w:val="111111"/>
          <w:sz w:val="28"/>
        </w:rPr>
        <w:t>оказывать вам раз</w:t>
      </w:r>
      <w:r>
        <w:rPr>
          <w:rFonts w:ascii="Times New Roman" w:hAnsi="Times New Roman"/>
          <w:b w:val="0"/>
          <w:i w:val="0"/>
          <w:color w:val="111111"/>
          <w:sz w:val="28"/>
        </w:rPr>
        <w:t>лич</w:t>
      </w:r>
      <w:r>
        <w:rPr>
          <w:rFonts w:ascii="Times New Roman" w:hAnsi="Times New Roman"/>
          <w:b w:val="0"/>
          <w:i w:val="0"/>
          <w:color w:val="111111"/>
          <w:sz w:val="28"/>
        </w:rPr>
        <w:t>ные движения</w:t>
      </w:r>
      <w:r>
        <w:rPr>
          <w:rFonts w:ascii="Times New Roman" w:hAnsi="Times New Roman"/>
          <w:b w:val="0"/>
          <w:i w:val="0"/>
          <w:color w:val="111111"/>
          <w:sz w:val="28"/>
        </w:rPr>
        <w:t xml:space="preserve">. </w:t>
      </w:r>
      <w:r>
        <w:rPr>
          <w:rFonts w:ascii="Times New Roman" w:hAnsi="Times New Roman"/>
          <w:b w:val="0"/>
          <w:i w:val="0"/>
          <w:color w:val="111111"/>
          <w:sz w:val="28"/>
        </w:rPr>
        <w:t>А вы должны запомнить и повторить</w:t>
      </w:r>
      <w:r>
        <w:rPr>
          <w:rFonts w:ascii="Times New Roman" w:hAnsi="Times New Roman"/>
          <w:b w:val="0"/>
          <w:i w:val="0"/>
          <w:color w:val="111111"/>
          <w:sz w:val="28"/>
        </w:rPr>
        <w:t xml:space="preserve">. </w:t>
      </w:r>
      <w:r>
        <w:rPr>
          <w:rFonts w:ascii="Times New Roman" w:hAnsi="Times New Roman"/>
          <w:b w:val="0"/>
          <w:i w:val="0"/>
          <w:color w:val="111111"/>
          <w:sz w:val="28"/>
        </w:rPr>
        <w:t>(</w:t>
      </w:r>
      <w:r>
        <w:rPr>
          <w:rFonts w:ascii="Times New Roman" w:hAnsi="Times New Roman"/>
          <w:color w:val="111111"/>
          <w:sz w:val="28"/>
        </w:rPr>
        <w:t>После показа упражнения дети все его повторяют, после показа второго упражнения, дети его запоминают и повторяют сначала первое, затем второе и т. д. до 8-10 движений. Затем взрослый предлагает вспомнить и показать в разброс 5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>3</w:t>
      </w:r>
      <w:r>
        <w:rPr>
          <w:rFonts w:ascii="Times New Roman" w:hAnsi="Times New Roman"/>
          <w:color w:val="111111"/>
          <w:sz w:val="28"/>
        </w:rPr>
        <w:t>, 4.</w:t>
      </w:r>
      <w:r>
        <w:rPr>
          <w:rFonts w:ascii="Times New Roman" w:hAnsi="Times New Roman"/>
          <w:color w:val="111111"/>
          <w:sz w:val="28"/>
        </w:rPr>
        <w:t>)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b w:val="1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Упражнение:</w:t>
      </w:r>
      <w:r>
        <w:rPr>
          <w:rFonts w:ascii="Times New Roman" w:hAnsi="Times New Roman"/>
          <w:b w:val="1"/>
          <w:i w:val="0"/>
          <w:color w:val="111111"/>
          <w:sz w:val="28"/>
        </w:rPr>
        <w:t> «Встреча»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Цель. Снять мышечное напряжение, развивать умение переключать внимание</w:t>
      </w:r>
      <w:r>
        <w:rPr>
          <w:rFonts w:ascii="Times New Roman" w:hAnsi="Times New Roman"/>
          <w:color w:val="111111"/>
          <w:sz w:val="28"/>
        </w:rPr>
        <w:t>.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П</w:t>
      </w:r>
      <w:r>
        <w:rPr>
          <w:rFonts w:ascii="Times New Roman" w:hAnsi="Times New Roman"/>
          <w:b w:val="1"/>
          <w:color w:val="111111"/>
          <w:sz w:val="28"/>
        </w:rPr>
        <w:t>сихолог</w:t>
      </w:r>
      <w:r>
        <w:rPr>
          <w:rFonts w:ascii="Times New Roman" w:hAnsi="Times New Roman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Дети</w:t>
      </w:r>
      <w:r>
        <w:rPr>
          <w:rFonts w:ascii="Times New Roman" w:hAnsi="Times New Roman"/>
          <w:color w:val="111111"/>
          <w:sz w:val="28"/>
        </w:rPr>
        <w:t xml:space="preserve">, вы </w:t>
      </w:r>
      <w:r>
        <w:rPr>
          <w:rFonts w:ascii="Times New Roman" w:hAnsi="Times New Roman"/>
          <w:color w:val="111111"/>
          <w:sz w:val="28"/>
        </w:rPr>
        <w:t xml:space="preserve"> по </w:t>
      </w:r>
      <w:r>
        <w:rPr>
          <w:rFonts w:ascii="Times New Roman" w:hAnsi="Times New Roman"/>
          <w:color w:val="111111"/>
          <w:sz w:val="28"/>
        </w:rPr>
        <w:t xml:space="preserve">моему </w:t>
      </w:r>
      <w:r>
        <w:rPr>
          <w:rFonts w:ascii="Times New Roman" w:hAnsi="Times New Roman"/>
          <w:color w:val="111111"/>
          <w:sz w:val="28"/>
        </w:rPr>
        <w:t xml:space="preserve">сигналу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начина</w:t>
      </w:r>
      <w:r>
        <w:rPr>
          <w:rFonts w:ascii="Times New Roman" w:hAnsi="Times New Roman"/>
          <w:color w:val="111111"/>
          <w:sz w:val="28"/>
        </w:rPr>
        <w:t>е</w:t>
      </w:r>
      <w:r>
        <w:rPr>
          <w:rFonts w:ascii="Times New Roman" w:hAnsi="Times New Roman"/>
          <w:color w:val="111111"/>
          <w:sz w:val="28"/>
        </w:rPr>
        <w:t>т</w:t>
      </w:r>
      <w:r>
        <w:rPr>
          <w:rFonts w:ascii="Times New Roman" w:hAnsi="Times New Roman"/>
          <w:color w:val="111111"/>
          <w:sz w:val="28"/>
        </w:rPr>
        <w:t>е</w:t>
      </w:r>
      <w:r>
        <w:rPr>
          <w:rFonts w:ascii="Times New Roman" w:hAnsi="Times New Roman"/>
          <w:color w:val="111111"/>
          <w:sz w:val="28"/>
        </w:rPr>
        <w:t xml:space="preserve"> хаотично передвигаться по комнате и здороваться со всеми, кто встречается на </w:t>
      </w:r>
      <w:r>
        <w:rPr>
          <w:rFonts w:ascii="Times New Roman" w:hAnsi="Times New Roman"/>
          <w:color w:val="111111"/>
          <w:sz w:val="28"/>
        </w:rPr>
        <w:t xml:space="preserve"> пути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color w:val="111111"/>
          <w:sz w:val="28"/>
          <w:u w:val="none"/>
        </w:rPr>
        <w:t>Здороваться</w:t>
      </w:r>
      <w:r>
        <w:rPr>
          <w:rFonts w:ascii="Times New Roman" w:hAnsi="Times New Roman"/>
          <w:color w:val="111111"/>
          <w:sz w:val="28"/>
          <w:u w:val="none"/>
        </w:rPr>
        <w:t xml:space="preserve"> </w:t>
      </w:r>
      <w:r>
        <w:rPr>
          <w:rFonts w:ascii="Times New Roman" w:hAnsi="Times New Roman"/>
          <w:color w:val="111111"/>
          <w:sz w:val="28"/>
          <w:u w:val="none"/>
        </w:rPr>
        <w:t xml:space="preserve"> надо определенным образом</w:t>
      </w:r>
      <w:r>
        <w:rPr>
          <w:rFonts w:ascii="Times New Roman" w:hAnsi="Times New Roman"/>
          <w:color w:val="111111"/>
          <w:sz w:val="28"/>
        </w:rPr>
        <w:t>: один хлопок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здороваемся за руку; два - здороваемся плечами; три хлопка - здороваемся спинами.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</w:t>
      </w:r>
      <w:r>
        <w:rPr>
          <w:rFonts w:ascii="Times New Roman" w:hAnsi="Times New Roman"/>
          <w:color w:val="111111"/>
          <w:sz w:val="28"/>
        </w:rPr>
        <w:t>Разнообразие тактильных ощущений, сопутствующих проведению этой игры, даст </w:t>
      </w:r>
      <w:r>
        <w:rPr>
          <w:rFonts w:ascii="Times New Roman" w:hAnsi="Times New Roman"/>
          <w:b w:val="1"/>
          <w:color w:val="111111"/>
          <w:sz w:val="28"/>
        </w:rPr>
        <w:t>гиперактивному</w:t>
      </w:r>
      <w:r>
        <w:rPr>
          <w:rFonts w:ascii="Times New Roman" w:hAnsi="Times New Roman"/>
          <w:color w:val="111111"/>
          <w:sz w:val="28"/>
        </w:rPr>
        <w:t> ребенку возможность почувствовать свое тело, снять мышечное напряжение. Смена партнеров по игре помогает избавиться от ощущения отчужденности. Для полноты тактильных ощущений желательно ввести запрет на разговоры во время этой игры</w:t>
      </w:r>
      <w:r>
        <w:rPr>
          <w:rFonts w:ascii="Times New Roman" w:hAnsi="Times New Roman"/>
          <w:color w:val="111111"/>
          <w:sz w:val="28"/>
        </w:rPr>
        <w:t>).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b w:val="1"/>
          <w:i w:val="0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Упражнение:</w:t>
      </w:r>
      <w:r>
        <w:rPr>
          <w:rFonts w:ascii="Times New Roman" w:hAnsi="Times New Roman"/>
          <w:b w:val="1"/>
          <w:color w:val="111111"/>
          <w:sz w:val="28"/>
        </w:rPr>
        <w:t> </w:t>
      </w:r>
      <w:r>
        <w:rPr>
          <w:rFonts w:ascii="Times New Roman" w:hAnsi="Times New Roman"/>
          <w:b w:val="1"/>
          <w:i w:val="0"/>
          <w:color w:val="111111"/>
          <w:sz w:val="28"/>
        </w:rPr>
        <w:t>«Кричалки - шепталки -молчалки» (И. В. Шевцова)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Цель. Развивать наблюдательность, умение действовать по правилу, волевую регуляцию.</w:t>
      </w:r>
      <w:r>
        <w:rPr>
          <w:rFonts w:ascii="Times New Roman" w:hAnsi="Times New Roman"/>
          <w:color w:val="111111"/>
          <w:sz w:val="28"/>
        </w:rPr>
        <w:t xml:space="preserve"> 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  <w:u w:val="none"/>
        </w:rPr>
        <w:t>П</w:t>
      </w:r>
      <w:r>
        <w:rPr>
          <w:rFonts w:ascii="Times New Roman" w:hAnsi="Times New Roman"/>
          <w:b w:val="1"/>
          <w:color w:val="111111"/>
          <w:sz w:val="28"/>
          <w:u w:val="none"/>
        </w:rPr>
        <w:t>сихолог:</w:t>
      </w:r>
      <w:r>
        <w:rPr>
          <w:rFonts w:ascii="Times New Roman" w:hAnsi="Times New Roman"/>
          <w:color w:val="111111"/>
          <w:sz w:val="28"/>
          <w:u w:val="none"/>
        </w:rPr>
        <w:t xml:space="preserve"> У меня есть</w:t>
      </w:r>
      <w:r>
        <w:rPr>
          <w:rFonts w:ascii="Times New Roman" w:hAnsi="Times New Roman"/>
          <w:color w:val="111111"/>
          <w:sz w:val="28"/>
          <w:u w:val="none"/>
        </w:rPr>
        <w:t xml:space="preserve"> три силуэта ладони:</w:t>
      </w:r>
      <w:r>
        <w:rPr>
          <w:rFonts w:ascii="Times New Roman" w:hAnsi="Times New Roman"/>
          <w:color w:val="111111"/>
          <w:sz w:val="28"/>
        </w:rPr>
        <w:t xml:space="preserve"> красный, желтый, синий. Это сигналы. Когда </w:t>
      </w:r>
      <w:r>
        <w:rPr>
          <w:rFonts w:ascii="Times New Roman" w:hAnsi="Times New Roman"/>
          <w:color w:val="111111"/>
          <w:sz w:val="28"/>
        </w:rPr>
        <w:t xml:space="preserve">я </w:t>
      </w:r>
      <w:r>
        <w:rPr>
          <w:rFonts w:ascii="Times New Roman" w:hAnsi="Times New Roman"/>
          <w:color w:val="111111"/>
          <w:sz w:val="28"/>
        </w:rPr>
        <w:t>поднима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красную ладонь, </w:t>
      </w:r>
      <w:r>
        <w:rPr>
          <w:rFonts w:ascii="Times New Roman" w:hAnsi="Times New Roman"/>
          <w:i w:val="1"/>
          <w:color w:val="111111"/>
          <w:sz w:val="28"/>
        </w:rPr>
        <w:t>«кричалку»</w:t>
      </w:r>
      <w:r>
        <w:rPr>
          <w:rFonts w:ascii="Times New Roman" w:hAnsi="Times New Roman"/>
          <w:color w:val="111111"/>
          <w:sz w:val="28"/>
        </w:rPr>
        <w:t>, можно бегать, кричать, сильно шуметь; желтая ладонь, </w:t>
      </w:r>
      <w:r>
        <w:rPr>
          <w:rFonts w:ascii="Times New Roman" w:hAnsi="Times New Roman"/>
          <w:i w:val="1"/>
          <w:color w:val="111111"/>
          <w:sz w:val="28"/>
        </w:rPr>
        <w:t>«шепталка»</w:t>
      </w:r>
      <w:r>
        <w:rPr>
          <w:rFonts w:ascii="Times New Roman" w:hAnsi="Times New Roman"/>
          <w:color w:val="111111"/>
          <w:sz w:val="28"/>
        </w:rPr>
        <w:t>, означает, что можно тихо передвигаться и шептаться; синяя ладонь, </w:t>
      </w:r>
      <w:r>
        <w:rPr>
          <w:rFonts w:ascii="Times New Roman" w:hAnsi="Times New Roman"/>
          <w:i w:val="1"/>
          <w:color w:val="111111"/>
          <w:sz w:val="28"/>
        </w:rPr>
        <w:t>«молчалка»</w:t>
      </w:r>
      <w:r>
        <w:rPr>
          <w:rFonts w:ascii="Times New Roman" w:hAnsi="Times New Roman"/>
          <w:color w:val="111111"/>
          <w:sz w:val="28"/>
        </w:rPr>
        <w:t xml:space="preserve">, призывает детей замереть на месте или лечь на пол и не шевелиться. </w:t>
      </w:r>
      <w:r>
        <w:rPr>
          <w:rFonts w:ascii="Times New Roman" w:hAnsi="Times New Roman"/>
          <w:color w:val="111111"/>
          <w:sz w:val="28"/>
        </w:rPr>
        <w:t>(</w:t>
      </w:r>
      <w:r>
        <w:rPr>
          <w:rFonts w:ascii="Times New Roman" w:hAnsi="Times New Roman"/>
          <w:color w:val="111111"/>
          <w:sz w:val="28"/>
        </w:rPr>
        <w:t>Заканчивать игру следует </w:t>
      </w:r>
      <w:r>
        <w:rPr>
          <w:rFonts w:ascii="Times New Roman" w:hAnsi="Times New Roman"/>
          <w:i w:val="1"/>
          <w:color w:val="111111"/>
          <w:sz w:val="28"/>
        </w:rPr>
        <w:t>«молчалками»</w:t>
      </w:r>
      <w:r>
        <w:rPr>
          <w:rFonts w:ascii="Times New Roman" w:hAnsi="Times New Roman"/>
          <w:i w:val="1"/>
          <w:color w:val="111111"/>
          <w:sz w:val="28"/>
        </w:rPr>
        <w:t>)</w:t>
      </w:r>
      <w:r>
        <w:rPr>
          <w:rFonts w:ascii="Times New Roman" w:hAnsi="Times New Roman"/>
          <w:color w:val="111111"/>
          <w:sz w:val="28"/>
        </w:rPr>
        <w:t>.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b w:val="1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 xml:space="preserve">Упражнение </w:t>
      </w:r>
      <w:r>
        <w:rPr>
          <w:rFonts w:ascii="Times New Roman" w:hAnsi="Times New Roman"/>
          <w:b w:val="1"/>
          <w:i w:val="0"/>
          <w:color w:val="111111"/>
          <w:sz w:val="28"/>
        </w:rPr>
        <w:t>«Ласковые лапки» (И. В. Шевцова)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</w:t>
      </w:r>
      <w:r>
        <w:rPr>
          <w:rFonts w:ascii="Times New Roman" w:hAnsi="Times New Roman"/>
          <w:color w:val="111111"/>
          <w:sz w:val="28"/>
        </w:rPr>
        <w:t xml:space="preserve">:  </w:t>
      </w:r>
      <w:r>
        <w:rPr>
          <w:rFonts w:ascii="Times New Roman" w:hAnsi="Times New Roman"/>
          <w:color w:val="111111"/>
          <w:sz w:val="28"/>
        </w:rPr>
        <w:t xml:space="preserve"> Снять напряжение, мышечные зажимы, снизить агрессивность, развивать чувственное восприятие</w:t>
      </w:r>
      <w:r>
        <w:rPr>
          <w:rFonts w:ascii="Times New Roman" w:hAnsi="Times New Roman"/>
          <w:color w:val="111111"/>
          <w:sz w:val="28"/>
        </w:rPr>
        <w:t>; (</w:t>
      </w:r>
      <w:r>
        <w:rPr>
          <w:rFonts w:ascii="Times New Roman" w:hAnsi="Times New Roman"/>
          <w:color w:val="111111"/>
          <w:sz w:val="28"/>
          <w:u w:val="none"/>
        </w:rPr>
        <w:t>Взрослый подбирает шесть-семь мелких предметов различной фактуры</w:t>
      </w:r>
      <w:r>
        <w:rPr>
          <w:rFonts w:ascii="Times New Roman" w:hAnsi="Times New Roman"/>
          <w:color w:val="111111"/>
          <w:sz w:val="28"/>
        </w:rPr>
        <w:t>: кусочек меха, кисточку, стеклянный флакон, бусы, вату и т. д., выкладывает их на стол</w:t>
      </w:r>
      <w:r>
        <w:rPr>
          <w:rFonts w:ascii="Times New Roman" w:hAnsi="Times New Roman"/>
          <w:color w:val="111111"/>
          <w:sz w:val="28"/>
        </w:rPr>
        <w:t>).</w:t>
      </w:r>
      <w:r>
        <w:rPr>
          <w:rFonts w:ascii="Times New Roman" w:hAnsi="Times New Roman"/>
          <w:color w:val="111111"/>
          <w:sz w:val="28"/>
        </w:rPr>
        <w:t xml:space="preserve"> </w:t>
      </w:r>
    </w:p>
    <w:p>
      <w:pPr>
        <w:pStyle w:val="P1"/>
        <w:tabs>
          <w:tab w:val="left" w:pos="720" w:leader="none"/>
        </w:tabs>
        <w:jc w:val="both"/>
        <w:rPr>
          <w:rStyle w:val="C3"/>
          <w:rFonts w:ascii="Times New Roman" w:hAnsi="Times New Roman"/>
          <w:i w:val="0"/>
          <w:sz w:val="28"/>
        </w:rPr>
      </w:pPr>
      <w:r>
        <w:rPr>
          <w:rStyle w:val="C3"/>
          <w:rFonts w:ascii="Times New Roman" w:hAnsi="Times New Roman"/>
          <w:b w:val="1"/>
          <w:i w:val="0"/>
          <w:sz w:val="28"/>
        </w:rPr>
        <w:t xml:space="preserve">Этюд  «Штанга».</w:t>
      </w:r>
      <w:r>
        <w:rPr>
          <w:rStyle w:val="C3"/>
          <w:rFonts w:ascii="Times New Roman" w:hAnsi="Times New Roman"/>
          <w:i w:val="0"/>
          <w:sz w:val="28"/>
        </w:rPr>
        <w:t xml:space="preserve"> Цель: снятие мышечного напряжения. </w:t>
      </w:r>
    </w:p>
    <w:p>
      <w:pPr>
        <w:pStyle w:val="P1"/>
        <w:tabs>
          <w:tab w:val="left" w:pos="720" w:leader="none"/>
        </w:tabs>
        <w:jc w:val="left"/>
        <w:rPr>
          <w:rFonts w:ascii="Times New Roman" w:hAnsi="Times New Roman"/>
          <w:i w:val="0"/>
          <w:sz w:val="28"/>
        </w:rPr>
      </w:pPr>
      <w:r>
        <w:rPr>
          <w:rStyle w:val="C3"/>
          <w:rFonts w:ascii="Times New Roman" w:hAnsi="Times New Roman"/>
          <w:b w:val="1"/>
          <w:i w:val="0"/>
          <w:sz w:val="28"/>
        </w:rPr>
        <w:t>Психолог:</w:t>
      </w:r>
      <w:r>
        <w:rPr>
          <w:rStyle w:val="C3"/>
          <w:rFonts w:ascii="Times New Roman" w:hAnsi="Times New Roman"/>
          <w:b w:val="1"/>
          <w:i w:val="0"/>
          <w:sz w:val="28"/>
        </w:rPr>
        <w:t xml:space="preserve"> </w:t>
      </w:r>
      <w:r>
        <w:rPr>
          <w:rStyle w:val="C3"/>
          <w:rFonts w:ascii="Times New Roman" w:hAnsi="Times New Roman"/>
          <w:b w:val="0"/>
          <w:i w:val="0"/>
          <w:sz w:val="28"/>
        </w:rPr>
        <w:t>Дети</w:t>
      </w:r>
      <w:r>
        <w:rPr>
          <w:rStyle w:val="C3"/>
          <w:rFonts w:ascii="Times New Roman" w:hAnsi="Times New Roman"/>
          <w:b w:val="0"/>
          <w:i w:val="0"/>
          <w:sz w:val="28"/>
        </w:rPr>
        <w:t>, а сейчас будем</w:t>
      </w:r>
      <w:r>
        <w:rPr>
          <w:rStyle w:val="C3"/>
          <w:rFonts w:ascii="Times New Roman" w:hAnsi="Times New Roman"/>
          <w:i w:val="0"/>
          <w:sz w:val="28"/>
        </w:rPr>
        <w:t xml:space="preserve"> поднима</w:t>
      </w:r>
      <w:r>
        <w:rPr>
          <w:rStyle w:val="C3"/>
          <w:rFonts w:ascii="Times New Roman" w:hAnsi="Times New Roman"/>
          <w:i w:val="0"/>
          <w:sz w:val="28"/>
        </w:rPr>
        <w:t>т</w:t>
      </w:r>
      <w:r>
        <w:rPr>
          <w:rStyle w:val="C3"/>
          <w:rFonts w:ascii="Times New Roman" w:hAnsi="Times New Roman"/>
          <w:i w:val="0"/>
          <w:sz w:val="28"/>
        </w:rPr>
        <w:t>ь</w:t>
      </w:r>
      <w:r>
        <w:rPr>
          <w:rStyle w:val="C3"/>
          <w:rFonts w:ascii="Times New Roman" w:hAnsi="Times New Roman"/>
          <w:i w:val="0"/>
          <w:sz w:val="28"/>
        </w:rPr>
        <w:t xml:space="preserve">  «тяжёлую  штангу», потом  бросае</w:t>
      </w:r>
      <w:r>
        <w:rPr>
          <w:rStyle w:val="C3"/>
          <w:rFonts w:ascii="Times New Roman" w:hAnsi="Times New Roman"/>
          <w:i w:val="0"/>
          <w:sz w:val="28"/>
        </w:rPr>
        <w:t>м</w:t>
      </w:r>
      <w:r>
        <w:rPr>
          <w:rStyle w:val="C3"/>
          <w:rFonts w:ascii="Times New Roman" w:hAnsi="Times New Roman"/>
          <w:i w:val="0"/>
          <w:sz w:val="28"/>
        </w:rPr>
        <w:t xml:space="preserve">  её  и  отдыхает. </w:t>
      </w:r>
      <w:r>
        <w:rPr>
          <w:rStyle w:val="C3"/>
          <w:rFonts w:ascii="Times New Roman" w:hAnsi="Times New Roman"/>
          <w:i w:val="0"/>
          <w:sz w:val="28"/>
        </w:rPr>
        <w:t>(</w:t>
      </w:r>
      <w:r>
        <w:rPr>
          <w:rStyle w:val="C3"/>
          <w:rFonts w:ascii="Times New Roman" w:hAnsi="Times New Roman"/>
          <w:i w:val="0"/>
          <w:sz w:val="28"/>
        </w:rPr>
        <w:t>3-4 раза повторить).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color w:val="111111"/>
          <w:sz w:val="28"/>
        </w:rPr>
      </w:pP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Психолог:</w:t>
      </w:r>
      <w:r>
        <w:rPr>
          <w:rFonts w:ascii="Times New Roman" w:hAnsi="Times New Roman"/>
          <w:color w:val="111111"/>
          <w:sz w:val="28"/>
        </w:rPr>
        <w:t xml:space="preserve">  А сейчас</w:t>
      </w:r>
      <w:r>
        <w:rPr>
          <w:rFonts w:ascii="Times New Roman" w:hAnsi="Times New Roman"/>
          <w:color w:val="111111"/>
          <w:sz w:val="28"/>
        </w:rPr>
        <w:t xml:space="preserve"> посмотрите, сколь</w:t>
      </w:r>
      <w:r>
        <w:rPr>
          <w:rFonts w:ascii="Times New Roman" w:hAnsi="Times New Roman"/>
          <w:color w:val="111111"/>
          <w:sz w:val="28"/>
        </w:rPr>
        <w:t>ко интересных предметов на столе.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</w:t>
      </w:r>
      <w:r>
        <w:rPr>
          <w:rFonts w:ascii="Times New Roman" w:hAnsi="Times New Roman"/>
          <w:color w:val="111111"/>
          <w:sz w:val="28"/>
        </w:rPr>
        <w:t>редлага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оголить руку по локоть,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по ней будет ходить </w:t>
      </w:r>
      <w:r>
        <w:rPr>
          <w:rFonts w:ascii="Times New Roman" w:hAnsi="Times New Roman"/>
          <w:i w:val="1"/>
          <w:color w:val="111111"/>
          <w:sz w:val="28"/>
        </w:rPr>
        <w:t>«зверек»</w:t>
      </w:r>
      <w:r>
        <w:rPr>
          <w:rFonts w:ascii="Times New Roman" w:hAnsi="Times New Roman"/>
          <w:color w:val="111111"/>
          <w:sz w:val="28"/>
        </w:rPr>
        <w:t> и касаться ласковыми лапками. Надо с закрытыми глазами угадать,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какой </w:t>
      </w:r>
      <w:r>
        <w:rPr>
          <w:rFonts w:ascii="Times New Roman" w:hAnsi="Times New Roman"/>
          <w:i w:val="1"/>
          <w:color w:val="111111"/>
          <w:sz w:val="28"/>
        </w:rPr>
        <w:t>«зверек»</w:t>
      </w:r>
      <w:r>
        <w:rPr>
          <w:rFonts w:ascii="Times New Roman" w:hAnsi="Times New Roman"/>
          <w:color w:val="111111"/>
          <w:sz w:val="28"/>
        </w:rPr>
        <w:t> прикасался к руке</w:t>
      </w:r>
      <w:r>
        <w:rPr>
          <w:rFonts w:ascii="Times New Roman" w:hAnsi="Times New Roman"/>
          <w:color w:val="111111"/>
          <w:sz w:val="28"/>
        </w:rPr>
        <w:t xml:space="preserve"> и </w:t>
      </w:r>
      <w:r>
        <w:rPr>
          <w:rFonts w:ascii="Times New Roman" w:hAnsi="Times New Roman"/>
          <w:color w:val="111111"/>
          <w:sz w:val="28"/>
        </w:rPr>
        <w:t xml:space="preserve">отгадать предмет. </w:t>
      </w:r>
      <w:r>
        <w:rPr>
          <w:rFonts w:ascii="Times New Roman" w:hAnsi="Times New Roman"/>
          <w:color w:val="111111"/>
          <w:sz w:val="28"/>
        </w:rPr>
        <w:t>(</w:t>
      </w:r>
      <w:r>
        <w:rPr>
          <w:rFonts w:ascii="Times New Roman" w:hAnsi="Times New Roman"/>
          <w:color w:val="111111"/>
          <w:sz w:val="28"/>
        </w:rPr>
        <w:t>Прикосновения должны быть поглаживающими, приятными</w:t>
      </w:r>
      <w:r>
        <w:rPr>
          <w:rFonts w:ascii="Times New Roman" w:hAnsi="Times New Roman"/>
          <w:color w:val="111111"/>
          <w:sz w:val="28"/>
        </w:rPr>
        <w:t>)</w:t>
      </w:r>
      <w:r>
        <w:rPr>
          <w:rFonts w:ascii="Times New Roman" w:hAnsi="Times New Roman"/>
          <w:color w:val="111111"/>
          <w:sz w:val="28"/>
        </w:rPr>
        <w:t>.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color w:val="000000"/>
          <w:sz w:val="28"/>
        </w:rPr>
        <w:t>Заключительный этап</w:t>
      </w:r>
      <w:r>
        <w:rPr>
          <w:rFonts w:ascii="Times New Roman" w:hAnsi="Times New Roman"/>
          <w:b w:val="1"/>
          <w:color w:val="000000"/>
          <w:sz w:val="28"/>
        </w:rPr>
        <w:t>: (</w:t>
      </w:r>
      <w:r>
        <w:rPr>
          <w:rFonts w:ascii="Times New Roman" w:hAnsi="Times New Roman"/>
          <w:color w:val="000000"/>
          <w:sz w:val="28"/>
          <w:shd w:val="clear" w:fill="FFFFFF"/>
        </w:rPr>
        <w:t>Дети садятся на пол, образуя круг</w:t>
      </w:r>
      <w:r>
        <w:rPr>
          <w:rFonts w:ascii="Times New Roman" w:hAnsi="Times New Roman"/>
          <w:color w:val="000000"/>
          <w:sz w:val="28"/>
          <w:shd w:val="clear" w:fill="FFFFFF"/>
        </w:rPr>
        <w:t>)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. 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Психолог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: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fill="FFFFFF"/>
        </w:rPr>
        <w:t>Скажите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, ребята, </w:t>
      </w:r>
      <w:r>
        <w:rPr>
          <w:rFonts w:ascii="Times New Roman" w:hAnsi="Times New Roman"/>
          <w:color w:val="000000"/>
          <w:sz w:val="28"/>
          <w:shd w:val="clear" w:fill="FFFFFF"/>
        </w:rPr>
        <w:t>какое упражне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ние </w:t>
      </w:r>
      <w:r>
        <w:rPr>
          <w:rFonts w:ascii="Times New Roman" w:hAnsi="Times New Roman"/>
          <w:color w:val="000000"/>
          <w:sz w:val="28"/>
          <w:shd w:val="clear" w:fill="FFFFFF"/>
        </w:rPr>
        <w:t>вам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понравилось</w:t>
      </w:r>
      <w:r>
        <w:rPr>
          <w:rFonts w:ascii="Times New Roman" w:hAnsi="Times New Roman"/>
          <w:color w:val="000000"/>
          <w:sz w:val="28"/>
          <w:shd w:val="clear" w:fill="FFFFFF"/>
        </w:rPr>
        <w:t>?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fill="FFFFFF"/>
        </w:rPr>
        <w:t>(</w:t>
      </w:r>
      <w:r>
        <w:rPr>
          <w:rFonts w:ascii="Times New Roman" w:hAnsi="Times New Roman"/>
          <w:color w:val="000000"/>
          <w:sz w:val="28"/>
          <w:shd w:val="clear" w:fill="FFFFFF"/>
        </w:rPr>
        <w:t>Дети, передавая друг другу мяч, поочередно делятся своими впечатлениями</w:t>
      </w:r>
      <w:r>
        <w:rPr>
          <w:rFonts w:ascii="Times New Roman" w:hAnsi="Times New Roman"/>
          <w:color w:val="000000"/>
          <w:sz w:val="28"/>
          <w:shd w:val="clear" w:fill="FFFFFF"/>
        </w:rPr>
        <w:t>)</w:t>
      </w:r>
      <w:r>
        <w:rPr>
          <w:rFonts w:ascii="Times New Roman" w:hAnsi="Times New Roman"/>
          <w:color w:val="000000"/>
          <w:sz w:val="28"/>
          <w:shd w:val="clear" w:fill="FFFFFF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Ритуал прощания: </w:t>
      </w:r>
      <w:r>
        <w:rPr>
          <w:rFonts w:ascii="Times New Roman" w:hAnsi="Times New Roman"/>
          <w:b w:val="0"/>
          <w:color w:val="000000"/>
          <w:sz w:val="28"/>
        </w:rPr>
        <w:t xml:space="preserve">Дети </w:t>
      </w:r>
      <w:r>
        <w:rPr>
          <w:rFonts w:ascii="Times New Roman" w:hAnsi="Times New Roman"/>
          <w:b w:val="0"/>
          <w:color w:val="000000"/>
          <w:sz w:val="28"/>
        </w:rPr>
        <w:t>встан</w:t>
      </w:r>
      <w:r>
        <w:rPr>
          <w:rFonts w:ascii="Times New Roman" w:hAnsi="Times New Roman"/>
          <w:b w:val="0"/>
          <w:color w:val="000000"/>
          <w:sz w:val="28"/>
        </w:rPr>
        <w:t>ем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 круг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возьмемся за руки</w:t>
      </w:r>
      <w:r>
        <w:rPr>
          <w:rFonts w:ascii="Times New Roman" w:hAnsi="Times New Roman"/>
          <w:b w:val="0"/>
          <w:color w:val="000000"/>
          <w:sz w:val="28"/>
        </w:rPr>
        <w:t xml:space="preserve"> и скажем хором: "раз, два, три </w:t>
      </w:r>
      <w:r>
        <w:rPr>
          <w:rFonts w:ascii="Times New Roman" w:hAnsi="Times New Roman"/>
          <w:b w:val="0"/>
          <w:color w:val="000000"/>
          <w:sz w:val="28"/>
        </w:rPr>
        <w:t>- мы сегодня молодцы!"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b w:val="0"/>
          <w:color w:val="000000"/>
          <w:sz w:val="28"/>
        </w:rPr>
      </w:pP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Используемая литература: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- АрцишевскаяИ.Л., Работа психолога с гиперактивными детьми. </w:t>
      </w:r>
      <w:r>
        <w:rPr>
          <w:rFonts w:ascii="Times New Roman" w:hAnsi="Times New Roman"/>
          <w:b w:val="0"/>
          <w:color w:val="000000"/>
          <w:sz w:val="28"/>
        </w:rPr>
        <w:t>Книголюб, 2003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- Брязгунов И.П</w:t>
      </w:r>
      <w:r>
        <w:rPr>
          <w:rFonts w:ascii="Times New Roman" w:hAnsi="Times New Roman"/>
          <w:b w:val="0"/>
          <w:color w:val="000000"/>
          <w:sz w:val="28"/>
        </w:rPr>
        <w:t>., Касатикова Е.В., Непоседливый ребенок. -</w:t>
      </w:r>
      <w:r>
        <w:rPr>
          <w:rFonts w:ascii="Times New Roman" w:hAnsi="Times New Roman"/>
          <w:b w:val="0"/>
          <w:color w:val="000000"/>
          <w:sz w:val="28"/>
        </w:rPr>
        <w:t xml:space="preserve"> М., 2001.</w:t>
      </w:r>
    </w:p>
    <w:p>
      <w:pPr>
        <w:spacing w:lineRule="auto" w:line="384" w:before="225" w:after="225"/>
        <w:ind w:hanging="0" w:lef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- Заваденко Н.И.</w:t>
      </w:r>
      <w:r>
        <w:rPr>
          <w:rFonts w:ascii="Times New Roman" w:hAnsi="Times New Roman"/>
          <w:b w:val="0"/>
          <w:color w:val="000000"/>
          <w:sz w:val="28"/>
        </w:rPr>
        <w:t>, Как понять ребенка: Дети с гиперактивностью и дефицитом внимания. - М., 2000.</w:t>
      </w:r>
    </w:p>
    <w:p>
      <w:pPr>
        <w:spacing w:lineRule="auto" w:line="384" w:before="225" w:after="225"/>
        <w:ind w:firstLine="400"/>
        <w:jc w:val="left"/>
        <w:rPr>
          <w:rFonts w:ascii="Times New Roman" w:hAnsi="Times New Roman"/>
          <w:color w:val="111111"/>
          <w:sz w:val="28"/>
        </w:rPr>
      </w:pPr>
    </w:p>
    <w:p>
      <w:pPr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Style w:val="C2"/>
          <w:rFonts w:ascii="Times New Roman" w:hAnsi="Times New Roman"/>
          <w:color w:val="FFFFFF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color w:val="FFFFFF"/>
          <w:sz w:val="28"/>
          <w:u w:val="none"/>
        </w:rPr>
        <w:instrText>HYPERLINK "javascript:void(0);" \o "В закладки"</w:instrText>
      </w:r>
      <w:r>
        <w:rPr>
          <w:rStyle w:val="C2"/>
          <w:rFonts w:ascii="Times New Roman" w:hAnsi="Times New Roman"/>
          <w:color w:val="FFFFFF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color w:val="FFFFFF"/>
          <w:sz w:val="28"/>
          <w:u w:val="none"/>
        </w:rPr>
        <w:t>+❤ В Мои закладки</w:t>
      </w:r>
      <w:r>
        <w:rPr>
          <w:rStyle w:val="C2"/>
          <w:rFonts w:ascii="Times New Roman" w:hAnsi="Times New Roman"/>
          <w:color w:val="FFFFFF"/>
          <w:sz w:val="28"/>
          <w:u w:val="none"/>
        </w:rPr>
        <w:fldChar w:fldCharType="end"/>
      </w:r>
    </w:p>
    <w:p>
      <w:pP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</w:pPr>
    </w:p>
    <w:p>
      <w:bookmarkStart w:id="1" w:name="_dx_frag_StartFragment"/>
      <w:bookmarkEnd w:id="1"/>
      <w:r>
        <w:rPr>
          <w:rFonts w:ascii="Times New Roman" w:hAnsi="Times New Roman"/>
          <w:b w:val="0"/>
          <w:i w:val="0"/>
          <w:color w:val="000000"/>
          <w:sz w:val="27"/>
          <w:shd w:val="clear" w:fill="FFFFFF"/>
        </w:rP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4813E08"/>
    <w:multiLevelType w:val="hybridMultilevel"/>
    <w:lvl w:ilvl="0" w:tplc="683CE14B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57E7F43F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5E2B59D4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160"/>
      </w:pPr>
      <w:rPr>
        <w:rFonts w:ascii="Symbol" w:hAnsi="Symbol"/>
      </w:rPr>
    </w:lvl>
    <w:lvl w:ilvl="3" w:tplc="0993C6C4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50A63D96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78945428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4F1B90E8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024BB1A1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47C00BAE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abstractNum w:abstractNumId="1">
    <w:nsid w:val="30B70826"/>
    <w:multiLevelType w:val="hybridMultilevel"/>
    <w:lvl w:ilvl="0" w:tplc="44ADFAD8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6F906C0A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58CB05E2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3F7FF06A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0080168E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3A1EAC5B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55B4DD66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6F1E1D80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19B7D1AA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abstractNum w:abstractNumId="2">
    <w:nsid w:val="1BC755DE"/>
    <w:multiLevelType w:val="hybridMultilevel"/>
    <w:lvl w:ilvl="0" w:tplc="6920DD36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37ED79C2">
      <w:start w:val="0"/>
      <w:numFmt w:val="bullet"/>
      <w:suff w:val="tab"/>
      <w:lvlText w:val="-"/>
      <w:lvlJc w:val="left"/>
      <w:pPr>
        <w:spacing w:lineRule="auto" w:line="240" w:after="0" w:beforeAutospacing="0" w:afterAutospacing="0"/>
        <w:ind w:hanging="360" w:left="1440"/>
      </w:pPr>
      <w:rPr>
        <w:rFonts w:ascii="Times New Roman" w:hAnsi="Times New Roman"/>
      </w:rPr>
    </w:lvl>
    <w:lvl w:ilvl="2" w:tplc="67B5682C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38117C80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07CBF2A8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1D5E995D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624B9D35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28437D96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38F4CF13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abstractNum w:abstractNumId="3">
    <w:nsid w:val="66DA7E90"/>
    <w:multiLevelType w:val="hybridMultilevel"/>
    <w:lvl w:ilvl="0" w:tplc="0E657A33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6CCB41D3">
      <w:start w:val="1"/>
      <w:numFmt w:val="decimal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6B46008F">
      <w:start w:val="1"/>
      <w:numFmt w:val="decimal"/>
      <w:suff w:val="tab"/>
      <w:lvlText w:val="%3."/>
      <w:lvlJc w:val="left"/>
      <w:pPr>
        <w:spacing w:lineRule="auto" w:line="240" w:after="0" w:beforeAutospacing="0" w:afterAutospacing="0"/>
        <w:ind w:hanging="360" w:left="2160"/>
      </w:pPr>
      <w:rPr/>
    </w:lvl>
    <w:lvl w:ilvl="3" w:tplc="67C6DC30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785AD013">
      <w:start w:val="1"/>
      <w:numFmt w:val="decimal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5934E668">
      <w:start w:val="1"/>
      <w:numFmt w:val="decimal"/>
      <w:suff w:val="tab"/>
      <w:lvlText w:val="%6."/>
      <w:lvlJc w:val="left"/>
      <w:pPr>
        <w:spacing w:lineRule="auto" w:line="240" w:after="0" w:beforeAutospacing="0" w:afterAutospacing="0"/>
        <w:ind w:hanging="360" w:left="4320"/>
      </w:pPr>
      <w:rPr/>
    </w:lvl>
    <w:lvl w:ilvl="6" w:tplc="158EEF61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772F1ACF">
      <w:start w:val="1"/>
      <w:numFmt w:val="decimal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6BAE01E3">
      <w:start w:val="1"/>
      <w:numFmt w:val="decimal"/>
      <w:suff w:val="tab"/>
      <w:lvlText w:val="%9."/>
      <w:lvlJc w:val="left"/>
      <w:pPr>
        <w:spacing w:lineRule="auto" w:line="240" w:after="0" w:beforeAutospacing="0" w:afterAutospacing="0"/>
        <w:ind w:hanging="360" w:left="6480"/>
      </w:pPr>
      <w:rPr/>
    </w:lvl>
  </w:abstractNum>
  <w:abstractNum w:abstractNumId="4">
    <w:nsid w:val="4B4D1D65"/>
    <w:multiLevelType w:val="hybridMultilevel"/>
    <w:lvl w:ilvl="0" w:tplc="3B1A17BE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01260B09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534C629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79091D3B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71B1CE07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3202743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2A77AAAD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6C139C34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0140C13E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abstractNum w:abstractNumId="5">
    <w:nsid w:val="549C39BF"/>
    <w:multiLevelType w:val="hybridMultilevel"/>
    <w:lvl w:ilvl="0" w:tplc="0A69042E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0BD39D37">
      <w:start w:val="0"/>
      <w:numFmt w:val="bullet"/>
      <w:suff w:val="tab"/>
      <w:lvlText w:val="-"/>
      <w:lvlJc w:val="left"/>
      <w:pPr>
        <w:spacing w:lineRule="auto" w:line="240" w:after="0" w:beforeAutospacing="0" w:afterAutospacing="0"/>
        <w:ind w:hanging="360" w:left="1440"/>
      </w:pPr>
      <w:rPr>
        <w:rFonts w:ascii="Times New Roman" w:hAnsi="Times New Roman"/>
      </w:rPr>
    </w:lvl>
    <w:lvl w:ilvl="2" w:tplc="36370C21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3D78724B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103893C0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1BDEE32D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3742C28D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7033BA0B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1044947E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>
      <w:jc w:val="left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