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24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24">
        <w:rPr>
          <w:rFonts w:ascii="Times New Roman" w:hAnsi="Times New Roman" w:cs="Times New Roman"/>
          <w:b/>
          <w:sz w:val="28"/>
          <w:szCs w:val="28"/>
        </w:rPr>
        <w:t>детский сад №24 общеразвивающего вида</w:t>
      </w: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9F" w:rsidRPr="00850824" w:rsidRDefault="00115DAE" w:rsidP="00430F9F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0824">
        <w:rPr>
          <w:rFonts w:ascii="Times New Roman" w:hAnsi="Times New Roman" w:cs="Times New Roman"/>
          <w:b/>
          <w:sz w:val="40"/>
          <w:szCs w:val="40"/>
        </w:rPr>
        <w:t>Путешествие в страну здоровья</w:t>
      </w:r>
    </w:p>
    <w:p w:rsidR="00430F9F" w:rsidRPr="00850824" w:rsidRDefault="00430F9F" w:rsidP="00430F9F">
      <w:pPr>
        <w:spacing w:after="0"/>
        <w:contextualSpacing/>
        <w:jc w:val="center"/>
        <w:rPr>
          <w:rFonts w:ascii="Times New Roman" w:hAnsi="Times New Roman" w:cs="Times New Roman"/>
          <w:szCs w:val="28"/>
        </w:rPr>
      </w:pPr>
      <w:r w:rsidRPr="00850824">
        <w:rPr>
          <w:rFonts w:ascii="Times New Roman" w:hAnsi="Times New Roman" w:cs="Times New Roman"/>
          <w:b/>
          <w:sz w:val="32"/>
          <w:szCs w:val="40"/>
        </w:rPr>
        <w:t xml:space="preserve"> (неделя здоровья в</w:t>
      </w:r>
      <w:r w:rsidR="00115DAE" w:rsidRPr="00850824">
        <w:rPr>
          <w:rFonts w:ascii="Times New Roman" w:hAnsi="Times New Roman" w:cs="Times New Roman"/>
          <w:b/>
          <w:sz w:val="32"/>
          <w:szCs w:val="40"/>
        </w:rPr>
        <w:t>о</w:t>
      </w:r>
      <w:r w:rsidRPr="00850824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115DAE" w:rsidRPr="00850824">
        <w:rPr>
          <w:rFonts w:ascii="Times New Roman" w:hAnsi="Times New Roman" w:cs="Times New Roman"/>
          <w:b/>
          <w:sz w:val="32"/>
          <w:szCs w:val="40"/>
          <w:lang w:val="en-US"/>
        </w:rPr>
        <w:t>II</w:t>
      </w:r>
      <w:r w:rsidR="00115DAE" w:rsidRPr="00850824">
        <w:rPr>
          <w:rFonts w:ascii="Times New Roman" w:hAnsi="Times New Roman" w:cs="Times New Roman"/>
          <w:b/>
          <w:sz w:val="32"/>
          <w:szCs w:val="40"/>
        </w:rPr>
        <w:t xml:space="preserve"> младшей</w:t>
      </w:r>
      <w:r w:rsidRPr="00850824">
        <w:rPr>
          <w:rFonts w:ascii="Times New Roman" w:hAnsi="Times New Roman" w:cs="Times New Roman"/>
          <w:b/>
          <w:sz w:val="32"/>
          <w:szCs w:val="40"/>
        </w:rPr>
        <w:t xml:space="preserve"> группе)</w:t>
      </w:r>
    </w:p>
    <w:p w:rsidR="00430F9F" w:rsidRPr="00850824" w:rsidRDefault="00430F9F" w:rsidP="00430F9F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spacing w:after="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BFD" w:rsidRPr="00850824" w:rsidRDefault="00430F9F" w:rsidP="00B32BFD">
      <w:pPr>
        <w:spacing w:after="0"/>
        <w:ind w:left="5103" w:right="41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824">
        <w:rPr>
          <w:rFonts w:ascii="Times New Roman" w:hAnsi="Times New Roman" w:cs="Times New Roman"/>
          <w:sz w:val="28"/>
          <w:szCs w:val="28"/>
        </w:rPr>
        <w:t>Воспитатель: Пантелеева Е.Г.</w:t>
      </w:r>
    </w:p>
    <w:p w:rsidR="00430F9F" w:rsidRPr="00850824" w:rsidRDefault="00430F9F" w:rsidP="00430F9F">
      <w:pPr>
        <w:spacing w:after="0"/>
        <w:ind w:left="5670" w:right="414"/>
        <w:contextualSpacing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Default="00430F9F" w:rsidP="00430F9F">
      <w:pPr>
        <w:tabs>
          <w:tab w:val="left" w:pos="856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50824" w:rsidRDefault="00850824" w:rsidP="00430F9F">
      <w:pPr>
        <w:tabs>
          <w:tab w:val="left" w:pos="856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50824" w:rsidRPr="00850824" w:rsidRDefault="00850824" w:rsidP="00430F9F">
      <w:pPr>
        <w:tabs>
          <w:tab w:val="left" w:pos="856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5DAE" w:rsidRPr="00850824" w:rsidRDefault="00115DAE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824">
        <w:rPr>
          <w:rFonts w:ascii="Times New Roman" w:hAnsi="Times New Roman" w:cs="Times New Roman"/>
          <w:sz w:val="28"/>
          <w:szCs w:val="28"/>
        </w:rPr>
        <w:t>Увельский Муниципальный район</w:t>
      </w:r>
    </w:p>
    <w:p w:rsidR="00430F9F" w:rsidRPr="00850824" w:rsidRDefault="00430F9F" w:rsidP="00430F9F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824">
        <w:rPr>
          <w:rFonts w:ascii="Times New Roman" w:hAnsi="Times New Roman" w:cs="Times New Roman"/>
          <w:sz w:val="28"/>
          <w:szCs w:val="28"/>
        </w:rPr>
        <w:t>с. Кичигино,</w:t>
      </w:r>
    </w:p>
    <w:p w:rsidR="00850824" w:rsidRDefault="00430F9F" w:rsidP="00850824">
      <w:pPr>
        <w:tabs>
          <w:tab w:val="left" w:pos="856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824">
        <w:rPr>
          <w:rFonts w:ascii="Times New Roman" w:hAnsi="Times New Roman" w:cs="Times New Roman"/>
          <w:sz w:val="28"/>
          <w:szCs w:val="28"/>
        </w:rPr>
        <w:t xml:space="preserve"> 201</w:t>
      </w:r>
      <w:r w:rsidR="00115DAE" w:rsidRPr="00850824">
        <w:rPr>
          <w:rFonts w:ascii="Times New Roman" w:hAnsi="Times New Roman" w:cs="Times New Roman"/>
          <w:sz w:val="28"/>
          <w:szCs w:val="28"/>
        </w:rPr>
        <w:t>5</w:t>
      </w:r>
      <w:r w:rsidRPr="00850824">
        <w:rPr>
          <w:rFonts w:ascii="Times New Roman" w:hAnsi="Times New Roman" w:cs="Times New Roman"/>
          <w:sz w:val="28"/>
          <w:szCs w:val="28"/>
        </w:rPr>
        <w:t>г</w:t>
      </w:r>
      <w:r w:rsidR="008508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F9F" w:rsidRPr="00850824" w:rsidRDefault="00430F9F" w:rsidP="00850824">
      <w:pPr>
        <w:tabs>
          <w:tab w:val="left" w:pos="856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5082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50824">
        <w:rPr>
          <w:rFonts w:ascii="Times New Roman" w:hAnsi="Times New Roman" w:cs="Times New Roman"/>
          <w:sz w:val="24"/>
          <w:szCs w:val="24"/>
        </w:rPr>
        <w:t xml:space="preserve"> Обеспечить оптимальный двигательный режим в течение всей недели. Организовать совместно с родителями ряд мероприятий для прививания у детей привычки к здоровому образу жизни. </w:t>
      </w:r>
    </w:p>
    <w:p w:rsidR="00430F9F" w:rsidRPr="00850824" w:rsidRDefault="00430F9F" w:rsidP="00430F9F">
      <w:pPr>
        <w:pStyle w:val="a3"/>
        <w:spacing w:before="1" w:beforeAutospacing="1" w:after="1" w:afterAutospacing="1"/>
      </w:pPr>
      <w:r w:rsidRPr="00850824">
        <w:rPr>
          <w:b/>
        </w:rPr>
        <w:t>Задачи:</w:t>
      </w:r>
      <w:r w:rsidRPr="00850824">
        <w:t xml:space="preserve"> Формировать первичные навыки здорового образа жизни, соблюдения режима дня; закреплять в игровой форме навыки выполнения циклических упражнений (бег, ходьба, прыжки, лазанье, метание); с помощью игр создать положительный эмоциональный настрой; формировать уважительное отношение к силе, ловкости и доброте. </w:t>
      </w:r>
    </w:p>
    <w:p w:rsidR="00430F9F" w:rsidRPr="00850824" w:rsidRDefault="00430F9F" w:rsidP="00430F9F">
      <w:pPr>
        <w:pStyle w:val="a3"/>
        <w:spacing w:before="1" w:beforeAutospacing="1" w:after="1" w:afterAutospacing="1"/>
        <w:rPr>
          <w:b/>
        </w:rPr>
      </w:pPr>
      <w:r w:rsidRPr="00850824">
        <w:rPr>
          <w:b/>
        </w:rPr>
        <w:t xml:space="preserve">Тип проекта: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724" w:hanging="724"/>
      </w:pPr>
      <w:r w:rsidRPr="00850824">
        <w:t xml:space="preserve">• по доминирующему методу: творческий, игровой;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724" w:hanging="724"/>
      </w:pPr>
      <w:r w:rsidRPr="00850824">
        <w:t xml:space="preserve">• по характеру содержания: ребенок и его семья;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724" w:hanging="724"/>
      </w:pPr>
      <w:r w:rsidRPr="00850824">
        <w:t xml:space="preserve">• по характеру участия ребенка в проекте: участник;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374" w:hanging="374"/>
      </w:pPr>
      <w:r w:rsidRPr="00850824">
        <w:t xml:space="preserve">• по характеру контактов: в контакте с семьей внутри группы; • по количеству участников: групповой; </w:t>
      </w:r>
    </w:p>
    <w:p w:rsidR="00430F9F" w:rsidRPr="00850824" w:rsidRDefault="00430F9F" w:rsidP="00430F9F">
      <w:pPr>
        <w:pStyle w:val="a3"/>
        <w:spacing w:before="1" w:beforeAutospacing="1" w:after="1" w:afterAutospacing="1"/>
      </w:pPr>
      <w:r w:rsidRPr="00850824">
        <w:t xml:space="preserve">• по продолжительности: средней продолжительности. </w:t>
      </w:r>
    </w:p>
    <w:p w:rsidR="00430F9F" w:rsidRPr="00850824" w:rsidRDefault="00430F9F" w:rsidP="00430F9F">
      <w:pPr>
        <w:pStyle w:val="a3"/>
        <w:spacing w:before="1" w:beforeAutospacing="1" w:after="1" w:afterAutospacing="1"/>
        <w:rPr>
          <w:b/>
        </w:rPr>
      </w:pPr>
      <w:r w:rsidRPr="00850824">
        <w:rPr>
          <w:b/>
        </w:rPr>
        <w:t xml:space="preserve">Обеспечение проектной деятельности: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1444" w:hanging="1444"/>
        <w:rPr>
          <w:i/>
        </w:rPr>
      </w:pPr>
      <w:r w:rsidRPr="00850824">
        <w:rPr>
          <w:i/>
        </w:rPr>
        <w:t xml:space="preserve">1. Методическое: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1828" w:hanging="1828"/>
      </w:pPr>
      <w:r w:rsidRPr="00850824">
        <w:t>• Щербак А.П. Тематические физкультурные занятия и праздники в дошкольном учреждении // «</w:t>
      </w:r>
      <w:proofErr w:type="spellStart"/>
      <w:r w:rsidRPr="00850824">
        <w:t>Владос</w:t>
      </w:r>
      <w:proofErr w:type="spellEnd"/>
      <w:r w:rsidRPr="00850824">
        <w:t xml:space="preserve">» </w:t>
      </w:r>
      <w:r w:rsidRPr="00850824">
        <w:softHyphen/>
        <w:t xml:space="preserve">гуманитарный издательский центр, 2001r.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1814" w:hanging="1814"/>
      </w:pPr>
      <w:r w:rsidRPr="00850824">
        <w:t xml:space="preserve">• </w:t>
      </w:r>
      <w:proofErr w:type="spellStart"/>
      <w:r w:rsidRPr="00850824">
        <w:t>Картушина</w:t>
      </w:r>
      <w:proofErr w:type="spellEnd"/>
      <w:r w:rsidRPr="00850824">
        <w:t xml:space="preserve"> М.Ю. Сценарии оздоровительных досугов для детей 3-4 лет. М.: ТЦ Сфера, 2005.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1819" w:hanging="1819"/>
      </w:pPr>
      <w:r w:rsidRPr="00850824">
        <w:t>• Яковлева Л.В., Юдина Р.А. физическое развитие и здоровье детей 3-7 лет // М.: «</w:t>
      </w:r>
      <w:proofErr w:type="spellStart"/>
      <w:r w:rsidRPr="00850824">
        <w:t>Владос</w:t>
      </w:r>
      <w:proofErr w:type="spellEnd"/>
      <w:r w:rsidRPr="00850824">
        <w:t xml:space="preserve">», 2003.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1833" w:hanging="1833"/>
      </w:pPr>
      <w:r w:rsidRPr="00850824">
        <w:t xml:space="preserve">• Глебова С.В. Детский сад - семья: аспекты взаимодействия // Воронеж: ТЦ Учитель, 2007.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1828" w:hanging="1828"/>
      </w:pPr>
      <w:r w:rsidRPr="00850824">
        <w:t xml:space="preserve">• </w:t>
      </w:r>
      <w:proofErr w:type="spellStart"/>
      <w:r w:rsidRPr="00850824">
        <w:t>Картушина</w:t>
      </w:r>
      <w:proofErr w:type="spellEnd"/>
      <w:r w:rsidRPr="00850824">
        <w:t xml:space="preserve"> М.Ю. Развлечения для самых маленьких // М.: ТЦ Сфера, 2007. </w:t>
      </w:r>
    </w:p>
    <w:p w:rsidR="00430F9F" w:rsidRPr="00850824" w:rsidRDefault="00430F9F" w:rsidP="00115DAE">
      <w:pPr>
        <w:pStyle w:val="a3"/>
        <w:spacing w:before="1" w:beforeAutospacing="1" w:after="1" w:afterAutospacing="1"/>
        <w:ind w:left="1824" w:hanging="1824"/>
      </w:pPr>
      <w:r w:rsidRPr="00850824">
        <w:t xml:space="preserve">• </w:t>
      </w:r>
      <w:proofErr w:type="spellStart"/>
      <w:r w:rsidRPr="00850824">
        <w:t>Щебеко</w:t>
      </w:r>
      <w:proofErr w:type="spellEnd"/>
      <w:r w:rsidRPr="00850824">
        <w:t xml:space="preserve"> В.Н., Ермак Н.Н. Физкультурные праздники в детском саду.// М.: Просвещение, 2003. </w:t>
      </w:r>
    </w:p>
    <w:p w:rsidR="00430F9F" w:rsidRPr="00850824" w:rsidRDefault="00430F9F" w:rsidP="00430F9F">
      <w:pPr>
        <w:pStyle w:val="a3"/>
        <w:spacing w:before="1" w:beforeAutospacing="1" w:after="1" w:afterAutospacing="1"/>
        <w:ind w:left="1377" w:hanging="1377"/>
        <w:rPr>
          <w:i/>
        </w:rPr>
      </w:pPr>
      <w:r w:rsidRPr="00850824">
        <w:rPr>
          <w:i/>
        </w:rPr>
        <w:t xml:space="preserve">2. Материально - техническое: </w:t>
      </w:r>
    </w:p>
    <w:p w:rsidR="00430F9F" w:rsidRPr="00850824" w:rsidRDefault="00430F9F" w:rsidP="00115DAE">
      <w:pPr>
        <w:pStyle w:val="a3"/>
        <w:numPr>
          <w:ilvl w:val="0"/>
          <w:numId w:val="2"/>
        </w:numPr>
        <w:spacing w:before="1" w:beforeAutospacing="1" w:after="1" w:afterAutospacing="1"/>
        <w:ind w:left="0" w:hanging="284"/>
      </w:pPr>
      <w:r w:rsidRPr="00850824">
        <w:t>спортивный инвентарь:</w:t>
      </w:r>
      <w:r w:rsidR="00115DAE" w:rsidRPr="00850824">
        <w:t xml:space="preserve"> мячи, гантели, обручи</w:t>
      </w:r>
      <w:r w:rsidRPr="00850824">
        <w:t xml:space="preserve">, платочки, флажки и </w:t>
      </w:r>
      <w:proofErr w:type="spellStart"/>
      <w:proofErr w:type="gramStart"/>
      <w:r w:rsidRPr="00850824">
        <w:t>др</w:t>
      </w:r>
      <w:proofErr w:type="spellEnd"/>
      <w:proofErr w:type="gramEnd"/>
      <w:r w:rsidRPr="00850824">
        <w:t xml:space="preserve">; </w:t>
      </w:r>
    </w:p>
    <w:p w:rsidR="00430F9F" w:rsidRPr="00850824" w:rsidRDefault="00430F9F" w:rsidP="00115DAE">
      <w:pPr>
        <w:pStyle w:val="a3"/>
        <w:numPr>
          <w:ilvl w:val="0"/>
          <w:numId w:val="2"/>
        </w:numPr>
        <w:spacing w:before="1" w:beforeAutospacing="1" w:after="1" w:afterAutospacing="1"/>
        <w:ind w:left="0" w:hanging="284"/>
      </w:pPr>
      <w:r w:rsidRPr="00850824">
        <w:t xml:space="preserve">музыкальное сопровождение: МР3 диск с детскими песнями. </w:t>
      </w:r>
    </w:p>
    <w:p w:rsidR="00430F9F" w:rsidRPr="00850824" w:rsidRDefault="00430F9F" w:rsidP="00115DAE">
      <w:pPr>
        <w:pStyle w:val="a3"/>
        <w:numPr>
          <w:ilvl w:val="0"/>
          <w:numId w:val="1"/>
        </w:numPr>
        <w:spacing w:before="1" w:beforeAutospacing="1" w:after="1" w:afterAutospacing="1"/>
        <w:ind w:left="0" w:hanging="284"/>
      </w:pPr>
      <w:proofErr w:type="gramStart"/>
      <w:r w:rsidRPr="00850824">
        <w:t>м</w:t>
      </w:r>
      <w:proofErr w:type="gramEnd"/>
      <w:r w:rsidRPr="00850824">
        <w:t>ультимедийное обеспечение: презентации, видеофильмы, мультфильмы</w:t>
      </w:r>
    </w:p>
    <w:p w:rsidR="00B32BFD" w:rsidRDefault="00B32BFD" w:rsidP="00430F9F">
      <w:pPr>
        <w:pStyle w:val="a3"/>
        <w:spacing w:before="1" w:beforeAutospacing="1" w:after="1" w:afterAutospacing="1"/>
        <w:rPr>
          <w:b/>
        </w:rPr>
      </w:pPr>
    </w:p>
    <w:p w:rsidR="00B32BFD" w:rsidRDefault="00B32BFD" w:rsidP="00430F9F">
      <w:pPr>
        <w:pStyle w:val="a3"/>
        <w:spacing w:before="1" w:beforeAutospacing="1" w:after="1" w:afterAutospacing="1"/>
        <w:rPr>
          <w:b/>
        </w:rPr>
      </w:pPr>
    </w:p>
    <w:p w:rsidR="00430F9F" w:rsidRPr="00850824" w:rsidRDefault="00430F9F" w:rsidP="00430F9F">
      <w:pPr>
        <w:pStyle w:val="a3"/>
        <w:spacing w:before="1" w:beforeAutospacing="1" w:after="1" w:afterAutospacing="1"/>
        <w:rPr>
          <w:b/>
        </w:rPr>
      </w:pPr>
      <w:r w:rsidRPr="00850824">
        <w:rPr>
          <w:b/>
        </w:rPr>
        <w:lastRenderedPageBreak/>
        <w:t xml:space="preserve">Осуществление проекта: в рамках педагогической системы МДОУ. </w:t>
      </w:r>
    </w:p>
    <w:p w:rsidR="00430F9F" w:rsidRPr="00850824" w:rsidRDefault="00430F9F" w:rsidP="00430F9F">
      <w:pPr>
        <w:pStyle w:val="a3"/>
        <w:spacing w:before="1" w:beforeAutospacing="1" w:after="1" w:afterAutospacing="1"/>
      </w:pPr>
      <w:r w:rsidRPr="00850824">
        <w:rPr>
          <w:b/>
        </w:rPr>
        <w:t xml:space="preserve">Методы проекта: </w:t>
      </w:r>
      <w:r w:rsidRPr="00850824">
        <w:t xml:space="preserve">совместные игры, беседы, познавательно-игровые занятия, физкультурные занятия, закаливающие процедуры, физкультурные досуги. </w:t>
      </w:r>
    </w:p>
    <w:p w:rsidR="00430F9F" w:rsidRPr="00850824" w:rsidRDefault="00430F9F" w:rsidP="00430F9F">
      <w:pPr>
        <w:pStyle w:val="a3"/>
        <w:spacing w:before="1" w:beforeAutospacing="1" w:after="1" w:afterAutospacing="1"/>
      </w:pPr>
      <w:r w:rsidRPr="00850824">
        <w:rPr>
          <w:b/>
        </w:rPr>
        <w:t>Содержание практической деятельности по реализации проекта:</w:t>
      </w:r>
      <w:r w:rsidRPr="00850824">
        <w:t xml:space="preserve"> </w:t>
      </w:r>
    </w:p>
    <w:p w:rsidR="00E535B4" w:rsidRPr="00B32BFD" w:rsidRDefault="00E535B4" w:rsidP="00B32BFD">
      <w:pPr>
        <w:pStyle w:val="a3"/>
        <w:spacing w:before="1" w:beforeAutospacing="1" w:after="1" w:afterAutospacing="1"/>
        <w:jc w:val="center"/>
        <w:rPr>
          <w:b/>
          <w:i/>
        </w:rPr>
      </w:pPr>
      <w:proofErr w:type="gramStart"/>
      <w:r w:rsidRPr="00B32BFD">
        <w:rPr>
          <w:b/>
          <w:i/>
          <w:lang w:val="en-US"/>
        </w:rPr>
        <w:t xml:space="preserve">I </w:t>
      </w:r>
      <w:r w:rsidRPr="00B32BFD">
        <w:rPr>
          <w:b/>
          <w:i/>
        </w:rPr>
        <w:t>этап – подготовительный.</w:t>
      </w:r>
      <w:proofErr w:type="gramEnd"/>
    </w:p>
    <w:p w:rsidR="00E535B4" w:rsidRPr="00850824" w:rsidRDefault="00E535B4" w:rsidP="00E535B4">
      <w:pPr>
        <w:pStyle w:val="a3"/>
        <w:numPr>
          <w:ilvl w:val="0"/>
          <w:numId w:val="6"/>
        </w:numPr>
        <w:spacing w:before="1" w:beforeAutospacing="1" w:after="1" w:afterAutospacing="1"/>
      </w:pPr>
      <w:r w:rsidRPr="00850824">
        <w:t>Постановка проблемы</w:t>
      </w:r>
    </w:p>
    <w:p w:rsidR="00E535B4" w:rsidRPr="00850824" w:rsidRDefault="00E535B4" w:rsidP="00E535B4">
      <w:pPr>
        <w:pStyle w:val="a3"/>
        <w:numPr>
          <w:ilvl w:val="0"/>
          <w:numId w:val="6"/>
        </w:numPr>
        <w:spacing w:before="1" w:beforeAutospacing="1" w:after="1" w:afterAutospacing="1"/>
      </w:pPr>
      <w:r w:rsidRPr="00850824">
        <w:t>Обсуждение проблемы и принятие задачи</w:t>
      </w:r>
    </w:p>
    <w:p w:rsidR="00E535B4" w:rsidRPr="00850824" w:rsidRDefault="00E535B4" w:rsidP="00E535B4">
      <w:pPr>
        <w:pStyle w:val="a3"/>
        <w:numPr>
          <w:ilvl w:val="0"/>
          <w:numId w:val="6"/>
        </w:numPr>
        <w:spacing w:before="1" w:beforeAutospacing="1" w:after="1" w:afterAutospacing="1"/>
      </w:pPr>
      <w:r w:rsidRPr="00850824">
        <w:t>Формулировка задачи</w:t>
      </w:r>
    </w:p>
    <w:p w:rsidR="00CB01BF" w:rsidRPr="00B32BFD" w:rsidRDefault="00CB01BF" w:rsidP="00B32BFD">
      <w:pPr>
        <w:pStyle w:val="a3"/>
        <w:spacing w:before="1" w:beforeAutospacing="1" w:after="1" w:afterAutospacing="1"/>
        <w:jc w:val="center"/>
        <w:rPr>
          <w:b/>
          <w:i/>
        </w:rPr>
      </w:pPr>
      <w:r w:rsidRPr="00B32BFD">
        <w:rPr>
          <w:b/>
          <w:i/>
          <w:lang w:val="en-US"/>
        </w:rPr>
        <w:t>II</w:t>
      </w:r>
      <w:r w:rsidRPr="00B32BFD">
        <w:rPr>
          <w:b/>
          <w:i/>
        </w:rPr>
        <w:t xml:space="preserve"> этап – выполнение проекта</w:t>
      </w:r>
    </w:p>
    <w:p w:rsidR="00CB01BF" w:rsidRPr="00850824" w:rsidRDefault="00CB01BF" w:rsidP="00CB01BF">
      <w:pPr>
        <w:pStyle w:val="a3"/>
        <w:numPr>
          <w:ilvl w:val="0"/>
          <w:numId w:val="6"/>
        </w:numPr>
        <w:spacing w:before="1" w:beforeAutospacing="1" w:after="1" w:afterAutospacing="1"/>
      </w:pPr>
      <w:r w:rsidRPr="00850824">
        <w:t>Планирование деятельности</w:t>
      </w:r>
    </w:p>
    <w:tbl>
      <w:tblPr>
        <w:tblStyle w:val="a4"/>
        <w:tblW w:w="11057" w:type="dxa"/>
        <w:tblInd w:w="-1168" w:type="dxa"/>
        <w:tblLook w:val="04A0"/>
      </w:tblPr>
      <w:tblGrid>
        <w:gridCol w:w="7088"/>
        <w:gridCol w:w="3969"/>
      </w:tblGrid>
      <w:tr w:rsidR="00CB01BF" w:rsidRPr="00850824" w:rsidTr="00B32BFD">
        <w:tc>
          <w:tcPr>
            <w:tcW w:w="7088" w:type="dxa"/>
          </w:tcPr>
          <w:p w:rsidR="00CB01BF" w:rsidRPr="00850824" w:rsidRDefault="00CB01BF" w:rsidP="00850824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 w:rsidRPr="00850824">
              <w:rPr>
                <w:b/>
              </w:rPr>
              <w:t>С детьми</w:t>
            </w:r>
          </w:p>
        </w:tc>
        <w:tc>
          <w:tcPr>
            <w:tcW w:w="3969" w:type="dxa"/>
          </w:tcPr>
          <w:p w:rsidR="00CB01BF" w:rsidRPr="00850824" w:rsidRDefault="00CB01BF" w:rsidP="00850824">
            <w:pPr>
              <w:pStyle w:val="a3"/>
              <w:spacing w:before="1" w:beforeAutospacing="1" w:after="1" w:afterAutospacing="1"/>
              <w:jc w:val="center"/>
              <w:rPr>
                <w:b/>
              </w:rPr>
            </w:pPr>
            <w:r w:rsidRPr="00850824">
              <w:rPr>
                <w:b/>
              </w:rPr>
              <w:t>С родителями</w:t>
            </w:r>
          </w:p>
        </w:tc>
      </w:tr>
      <w:tr w:rsidR="00842BB1" w:rsidRPr="00850824" w:rsidTr="00B32BFD">
        <w:tc>
          <w:tcPr>
            <w:tcW w:w="7088" w:type="dxa"/>
          </w:tcPr>
          <w:p w:rsidR="00842BB1" w:rsidRPr="00850824" w:rsidRDefault="00842BB1" w:rsidP="00664C60">
            <w:pPr>
              <w:pStyle w:val="a3"/>
              <w:spacing w:before="1" w:beforeAutospacing="1" w:after="1" w:afterAutospacing="1"/>
              <w:jc w:val="center"/>
              <w:rPr>
                <w:b/>
                <w:i/>
              </w:rPr>
            </w:pPr>
            <w:r w:rsidRPr="00850824">
              <w:rPr>
                <w:b/>
                <w:i/>
              </w:rPr>
              <w:t>НОД</w:t>
            </w:r>
          </w:p>
          <w:p w:rsidR="00842BB1" w:rsidRPr="00850824" w:rsidRDefault="00842BB1" w:rsidP="00CB01BF">
            <w:pPr>
              <w:pStyle w:val="a3"/>
              <w:spacing w:before="1" w:beforeAutospacing="1" w:after="1" w:afterAutospacing="1"/>
              <w:rPr>
                <w:i/>
              </w:rPr>
            </w:pPr>
            <w:r w:rsidRPr="00850824">
              <w:t>- «</w:t>
            </w:r>
            <w:r w:rsidR="00300EC0" w:rsidRPr="00850824">
              <w:t>Мишке холодно в лесу – стужа, детки, на носу</w:t>
            </w:r>
            <w:r w:rsidRPr="00850824">
              <w:t xml:space="preserve">» </w:t>
            </w:r>
            <w:r w:rsidRPr="00850824">
              <w:rPr>
                <w:i/>
              </w:rPr>
              <w:t>(Приложение 1)</w:t>
            </w:r>
          </w:p>
          <w:p w:rsidR="00842BB1" w:rsidRPr="00850824" w:rsidRDefault="00842BB1" w:rsidP="00300EC0">
            <w:pPr>
              <w:pStyle w:val="a3"/>
              <w:spacing w:before="1" w:beforeAutospacing="1" w:after="1" w:afterAutospacing="1"/>
            </w:pPr>
            <w:r w:rsidRPr="00850824">
              <w:t>- «</w:t>
            </w:r>
            <w:r w:rsidR="00300EC0" w:rsidRPr="00850824">
              <w:t>В гости к белочке</w:t>
            </w:r>
            <w:r w:rsidRPr="00850824">
              <w:t xml:space="preserve">» </w:t>
            </w:r>
            <w:r w:rsidRPr="00850824">
              <w:rPr>
                <w:i/>
              </w:rPr>
              <w:t>(Приложение 2)</w:t>
            </w:r>
          </w:p>
        </w:tc>
        <w:tc>
          <w:tcPr>
            <w:tcW w:w="3969" w:type="dxa"/>
            <w:vMerge w:val="restart"/>
          </w:tcPr>
          <w:p w:rsidR="00842BB1" w:rsidRPr="00850824" w:rsidRDefault="00842BB1" w:rsidP="00CB01BF">
            <w:pPr>
              <w:pStyle w:val="a3"/>
              <w:spacing w:before="1" w:beforeAutospacing="1" w:after="1" w:afterAutospacing="1"/>
              <w:rPr>
                <w:i/>
              </w:rPr>
            </w:pPr>
            <w:r w:rsidRPr="00850824">
              <w:t>- Анкета «Здоровье и курение»</w:t>
            </w:r>
            <w:r w:rsidR="002246F2" w:rsidRPr="00850824">
              <w:t xml:space="preserve"> </w:t>
            </w:r>
            <w:r w:rsidR="002246F2" w:rsidRPr="00850824">
              <w:rPr>
                <w:i/>
              </w:rPr>
              <w:t>(Приложение 3)</w:t>
            </w:r>
          </w:p>
          <w:p w:rsidR="00842BB1" w:rsidRPr="00850824" w:rsidRDefault="00842BB1" w:rsidP="00CB01BF">
            <w:pPr>
              <w:pStyle w:val="a3"/>
              <w:spacing w:before="1" w:beforeAutospacing="1" w:after="1" w:afterAutospacing="1"/>
            </w:pPr>
            <w:r w:rsidRPr="00850824">
              <w:t>- Анкета «Воздух в вашей квартире»</w:t>
            </w:r>
            <w:r w:rsidR="002246F2" w:rsidRPr="00850824">
              <w:t xml:space="preserve"> </w:t>
            </w:r>
            <w:r w:rsidR="002246F2" w:rsidRPr="00850824">
              <w:rPr>
                <w:i/>
              </w:rPr>
              <w:t>(Приложение 4)</w:t>
            </w:r>
          </w:p>
          <w:p w:rsidR="00842BB1" w:rsidRPr="00850824" w:rsidRDefault="00842BB1" w:rsidP="00CB01BF">
            <w:pPr>
              <w:pStyle w:val="a3"/>
              <w:spacing w:before="1" w:beforeAutospacing="1" w:after="1" w:afterAutospacing="1"/>
            </w:pPr>
            <w:r w:rsidRPr="00850824">
              <w:t xml:space="preserve">- Наглядная информация «Здоровье на тарелке», </w:t>
            </w:r>
            <w:r w:rsidR="00EE080D" w:rsidRPr="00850824">
              <w:t>«Здоровье детей и взаимоотношения родителей»</w:t>
            </w:r>
          </w:p>
          <w:p w:rsidR="00EE080D" w:rsidRPr="00850824" w:rsidRDefault="00EE080D" w:rsidP="00CB01BF">
            <w:pPr>
              <w:pStyle w:val="a3"/>
              <w:spacing w:before="1" w:beforeAutospacing="1" w:after="1" w:afterAutospacing="1"/>
            </w:pPr>
            <w:r w:rsidRPr="00850824">
              <w:t>- Консультации «Здоровье детей зимой», «Бережем свое здоровье: Соблюдаем режим дня»</w:t>
            </w:r>
          </w:p>
          <w:p w:rsidR="00EE080D" w:rsidRPr="00850824" w:rsidRDefault="00EE080D" w:rsidP="00CB01BF">
            <w:pPr>
              <w:pStyle w:val="a3"/>
              <w:spacing w:before="1" w:beforeAutospacing="1" w:after="1" w:afterAutospacing="1"/>
            </w:pPr>
            <w:r w:rsidRPr="00850824">
              <w:t>- Сбор рецептов для создания книги «О вкусной и здоровой пище»</w:t>
            </w:r>
          </w:p>
          <w:p w:rsidR="00EE080D" w:rsidRPr="00850824" w:rsidRDefault="00EE080D" w:rsidP="00CB01BF">
            <w:pPr>
              <w:pStyle w:val="a3"/>
              <w:spacing w:before="1" w:beforeAutospacing="1" w:after="1" w:afterAutospacing="1"/>
            </w:pPr>
            <w:r w:rsidRPr="00850824">
              <w:t>- Выставка семейных газет «Мы – спортивная семья» и создание одноименного альбома</w:t>
            </w:r>
          </w:p>
          <w:p w:rsidR="00EE080D" w:rsidRPr="00850824" w:rsidRDefault="00EE080D" w:rsidP="00CB01BF">
            <w:pPr>
              <w:pStyle w:val="a3"/>
              <w:spacing w:before="1" w:beforeAutospacing="1" w:after="1" w:afterAutospacing="1"/>
              <w:rPr>
                <w:i/>
              </w:rPr>
            </w:pPr>
            <w:r w:rsidRPr="00850824">
              <w:t>- Памятка «Здоровье малышей: Гигиенические требования в технологических процессах приготовления блюд»</w:t>
            </w:r>
            <w:r w:rsidR="002246F2" w:rsidRPr="00850824">
              <w:t xml:space="preserve"> </w:t>
            </w:r>
            <w:r w:rsidR="002246F2" w:rsidRPr="00850824">
              <w:rPr>
                <w:i/>
              </w:rPr>
              <w:t>(Приложение 5)</w:t>
            </w:r>
            <w:r w:rsidRPr="00850824">
              <w:rPr>
                <w:i/>
              </w:rPr>
              <w:t>;</w:t>
            </w:r>
          </w:p>
          <w:p w:rsidR="00EE080D" w:rsidRPr="00850824" w:rsidRDefault="00EE080D" w:rsidP="00CB01BF">
            <w:pPr>
              <w:pStyle w:val="a3"/>
              <w:spacing w:before="1" w:beforeAutospacing="1" w:after="1" w:afterAutospacing="1"/>
              <w:rPr>
                <w:i/>
              </w:rPr>
            </w:pPr>
            <w:r w:rsidRPr="00850824">
              <w:t>- Памятка «Семь великих и обязательных НЕ»</w:t>
            </w:r>
            <w:r w:rsidR="002246F2" w:rsidRPr="00850824">
              <w:t xml:space="preserve"> </w:t>
            </w:r>
            <w:r w:rsidR="002246F2" w:rsidRPr="00850824">
              <w:rPr>
                <w:i/>
              </w:rPr>
              <w:t>(Приложение 6)</w:t>
            </w:r>
          </w:p>
          <w:p w:rsidR="00664C60" w:rsidRPr="00850824" w:rsidRDefault="00664C60" w:rsidP="00CB01BF">
            <w:pPr>
              <w:pStyle w:val="a3"/>
              <w:spacing w:before="1" w:beforeAutospacing="1" w:after="1" w:afterAutospacing="1"/>
            </w:pPr>
            <w:r w:rsidRPr="00850824">
              <w:t xml:space="preserve">- Гости группы: Захарова Ю.В., </w:t>
            </w:r>
            <w:proofErr w:type="spellStart"/>
            <w:r w:rsidRPr="00850824">
              <w:t>Леонович</w:t>
            </w:r>
            <w:proofErr w:type="spellEnd"/>
            <w:r w:rsidRPr="00850824">
              <w:t xml:space="preserve"> С.М. «Закаляемся вместе»; Русина В.С., Ковш Ю.В. «Витаминный салат»; Захарова Ю.В. «Витамины в банке»</w:t>
            </w:r>
          </w:p>
        </w:tc>
      </w:tr>
      <w:tr w:rsidR="00842BB1" w:rsidRPr="00850824" w:rsidTr="00B32BFD">
        <w:tc>
          <w:tcPr>
            <w:tcW w:w="7088" w:type="dxa"/>
          </w:tcPr>
          <w:p w:rsidR="00842BB1" w:rsidRPr="00850824" w:rsidRDefault="00842BB1" w:rsidP="00664C60">
            <w:pPr>
              <w:pStyle w:val="a3"/>
              <w:spacing w:before="1" w:beforeAutospacing="1" w:after="1" w:afterAutospacing="1"/>
              <w:jc w:val="center"/>
              <w:rPr>
                <w:b/>
                <w:i/>
              </w:rPr>
            </w:pPr>
            <w:r w:rsidRPr="00850824">
              <w:rPr>
                <w:b/>
                <w:i/>
              </w:rPr>
              <w:t>ОД в режимных моментах</w:t>
            </w:r>
          </w:p>
          <w:p w:rsidR="00300EC0" w:rsidRPr="00850824" w:rsidRDefault="00842BB1" w:rsidP="00CB01BF">
            <w:pPr>
              <w:pStyle w:val="a3"/>
              <w:spacing w:before="1" w:beforeAutospacing="1" w:after="1" w:afterAutospacing="1"/>
            </w:pPr>
            <w:r w:rsidRPr="00850824">
              <w:rPr>
                <w:i/>
              </w:rPr>
              <w:t>Беседы:</w:t>
            </w:r>
            <w:r w:rsidR="00300EC0" w:rsidRPr="00850824">
              <w:t xml:space="preserve"> «Почему надо чистить зубки»</w:t>
            </w:r>
            <w:r w:rsidR="00DF2002" w:rsidRPr="00850824">
              <w:t xml:space="preserve">, </w:t>
            </w:r>
            <w:r w:rsidR="00300EC0" w:rsidRPr="00850824">
              <w:t>«Расскажи и покажи Дениске, что такое хорошо и что такое плохо»</w:t>
            </w:r>
            <w:r w:rsidR="00DF2002" w:rsidRPr="00850824">
              <w:t xml:space="preserve">, </w:t>
            </w:r>
            <w:r w:rsidR="00300EC0" w:rsidRPr="00850824">
              <w:t>«Мыло и вода – наши лучшие друзья»</w:t>
            </w:r>
            <w:r w:rsidR="00DF2002" w:rsidRPr="00850824">
              <w:t>, «Надо чисто умываться по утрам и вечерам»</w:t>
            </w:r>
          </w:p>
          <w:p w:rsidR="00842BB1" w:rsidRPr="00850824" w:rsidRDefault="00842BB1" w:rsidP="00CB01BF">
            <w:pPr>
              <w:pStyle w:val="a3"/>
              <w:spacing w:before="1" w:beforeAutospacing="1" w:after="1" w:afterAutospacing="1"/>
            </w:pPr>
            <w:r w:rsidRPr="00850824">
              <w:rPr>
                <w:i/>
              </w:rPr>
              <w:t>Дидактические игры:</w:t>
            </w:r>
            <w:r w:rsidR="00300EC0" w:rsidRPr="00850824">
              <w:t xml:space="preserve"> «Найду тебя по имени»</w:t>
            </w:r>
            <w:r w:rsidR="00DF2002" w:rsidRPr="00850824">
              <w:t xml:space="preserve">, «Научи </w:t>
            </w:r>
            <w:proofErr w:type="spellStart"/>
            <w:r w:rsidR="00DF2002" w:rsidRPr="00850824">
              <w:t>Чебурашку</w:t>
            </w:r>
            <w:proofErr w:type="spellEnd"/>
            <w:r w:rsidR="00DF2002" w:rsidRPr="00850824">
              <w:t xml:space="preserve"> правильно сервировать стол», «Угадай, что я делаю?», «Кто быстрее всех разденется и поможет другому», «Волшебный мешочек»</w:t>
            </w:r>
          </w:p>
          <w:p w:rsidR="00DF2002" w:rsidRPr="00850824" w:rsidRDefault="00DF2002" w:rsidP="00CB01BF">
            <w:pPr>
              <w:pStyle w:val="a3"/>
              <w:spacing w:before="1" w:beforeAutospacing="1" w:after="1" w:afterAutospacing="1"/>
            </w:pPr>
            <w:r w:rsidRPr="00850824">
              <w:rPr>
                <w:i/>
              </w:rPr>
              <w:t xml:space="preserve">Подвижные игры: </w:t>
            </w:r>
            <w:r w:rsidRPr="00850824">
              <w:t>«Найди свой цвет», «Найди свой домик», «Катание с горки», «Карусель», «Паровозик», «Лохматый пес», «Зайцы и волк», «Совы»</w:t>
            </w:r>
            <w:r w:rsidR="00664C60" w:rsidRPr="00850824">
              <w:t>, «Повтори за мной», «Прыжки через снежные бугорки»</w:t>
            </w:r>
          </w:p>
          <w:p w:rsidR="00300EC0" w:rsidRPr="00850824" w:rsidRDefault="00842BB1" w:rsidP="00CB01BF">
            <w:pPr>
              <w:pStyle w:val="a3"/>
              <w:spacing w:before="1" w:beforeAutospacing="1" w:after="1" w:afterAutospacing="1"/>
            </w:pPr>
            <w:r w:rsidRPr="00850824">
              <w:rPr>
                <w:i/>
              </w:rPr>
              <w:t>Чтение художественной литературы:</w:t>
            </w:r>
            <w:r w:rsidR="00DF2002" w:rsidRPr="00850824">
              <w:t xml:space="preserve"> </w:t>
            </w:r>
            <w:r w:rsidR="00300EC0" w:rsidRPr="00850824">
              <w:t>К.И. Чуковский «</w:t>
            </w:r>
            <w:proofErr w:type="spellStart"/>
            <w:r w:rsidR="00300EC0" w:rsidRPr="00850824">
              <w:t>Мойдодыр</w:t>
            </w:r>
            <w:proofErr w:type="spellEnd"/>
            <w:r w:rsidR="00300EC0" w:rsidRPr="00850824">
              <w:t>»</w:t>
            </w:r>
            <w:r w:rsidR="00664C60" w:rsidRPr="00850824">
              <w:t>, «Айболит»</w:t>
            </w:r>
            <w:r w:rsidR="00DF2002" w:rsidRPr="00850824">
              <w:t>,</w:t>
            </w:r>
            <w:r w:rsidR="00664C60" w:rsidRPr="00850824">
              <w:t xml:space="preserve"> «Путаница»; </w:t>
            </w:r>
            <w:r w:rsidR="00DF2002" w:rsidRPr="00850824">
              <w:t xml:space="preserve"> </w:t>
            </w:r>
            <w:r w:rsidR="00300EC0" w:rsidRPr="00850824">
              <w:t xml:space="preserve">А.Л. </w:t>
            </w:r>
            <w:proofErr w:type="spellStart"/>
            <w:r w:rsidR="00300EC0" w:rsidRPr="00850824">
              <w:t>Барто</w:t>
            </w:r>
            <w:proofErr w:type="spellEnd"/>
            <w:r w:rsidR="00300EC0" w:rsidRPr="00850824">
              <w:t xml:space="preserve"> «Девочка чумазая»</w:t>
            </w:r>
          </w:p>
          <w:p w:rsidR="00EE080D" w:rsidRPr="00850824" w:rsidRDefault="00842BB1" w:rsidP="00CB01BF">
            <w:pPr>
              <w:pStyle w:val="a3"/>
              <w:spacing w:before="1" w:beforeAutospacing="1" w:after="1" w:afterAutospacing="1"/>
            </w:pPr>
            <w:r w:rsidRPr="00850824">
              <w:rPr>
                <w:i/>
              </w:rPr>
              <w:t>Художественное творчество</w:t>
            </w:r>
            <w:proofErr w:type="gramStart"/>
            <w:r w:rsidRPr="00850824">
              <w:rPr>
                <w:i/>
              </w:rPr>
              <w:t>:</w:t>
            </w:r>
            <w:r w:rsidR="00EE080D" w:rsidRPr="00850824">
              <w:rPr>
                <w:i/>
              </w:rPr>
              <w:t>«</w:t>
            </w:r>
            <w:proofErr w:type="gramEnd"/>
            <w:r w:rsidR="00EE080D" w:rsidRPr="00850824">
              <w:t>Спорт глазами детей (раскрашивание)»</w:t>
            </w:r>
          </w:p>
          <w:p w:rsidR="00300EC0" w:rsidRPr="00850824" w:rsidRDefault="00842BB1" w:rsidP="00CB01BF">
            <w:pPr>
              <w:pStyle w:val="a3"/>
              <w:spacing w:before="1" w:beforeAutospacing="1" w:after="1" w:afterAutospacing="1"/>
              <w:rPr>
                <w:i/>
              </w:rPr>
            </w:pPr>
            <w:r w:rsidRPr="00850824">
              <w:rPr>
                <w:i/>
              </w:rPr>
              <w:t>Сюжетно-ролевые игры:</w:t>
            </w:r>
            <w:r w:rsidR="00DF2002" w:rsidRPr="00850824">
              <w:rPr>
                <w:i/>
              </w:rPr>
              <w:t xml:space="preserve"> </w:t>
            </w:r>
            <w:r w:rsidR="00300EC0" w:rsidRPr="00850824">
              <w:t>«Больница»</w:t>
            </w:r>
          </w:p>
          <w:p w:rsidR="00300EC0" w:rsidRPr="00850824" w:rsidRDefault="00300EC0" w:rsidP="00CB01BF">
            <w:pPr>
              <w:pStyle w:val="a3"/>
              <w:spacing w:before="1" w:beforeAutospacing="1" w:after="1" w:afterAutospacing="1"/>
              <w:rPr>
                <w:i/>
              </w:rPr>
            </w:pPr>
            <w:r w:rsidRPr="00850824">
              <w:rPr>
                <w:i/>
              </w:rPr>
              <w:t>Закаливающие процедуры:</w:t>
            </w:r>
          </w:p>
          <w:p w:rsidR="00300EC0" w:rsidRPr="00850824" w:rsidRDefault="00300EC0" w:rsidP="00300EC0">
            <w:pPr>
              <w:pStyle w:val="a3"/>
              <w:numPr>
                <w:ilvl w:val="0"/>
                <w:numId w:val="10"/>
              </w:numPr>
              <w:spacing w:before="1" w:beforeAutospacing="1" w:after="1" w:afterAutospacing="1"/>
            </w:pPr>
            <w:r w:rsidRPr="00850824">
              <w:t>Пальчиковая гимнастика:</w:t>
            </w:r>
            <w:r w:rsidR="00DF2002" w:rsidRPr="00850824">
              <w:t xml:space="preserve"> </w:t>
            </w:r>
            <w:r w:rsidRPr="00850824">
              <w:t>«Новогодний праздник»</w:t>
            </w:r>
            <w:r w:rsidR="00DF2002" w:rsidRPr="00850824">
              <w:t>, «Зима», «Пальчики пляшут»</w:t>
            </w:r>
            <w:r w:rsidR="00664C60" w:rsidRPr="00850824">
              <w:t>, «Пирожки»</w:t>
            </w:r>
          </w:p>
          <w:p w:rsidR="00300EC0" w:rsidRPr="00850824" w:rsidRDefault="00300EC0" w:rsidP="00300EC0">
            <w:pPr>
              <w:pStyle w:val="a3"/>
              <w:numPr>
                <w:ilvl w:val="0"/>
                <w:numId w:val="10"/>
              </w:numPr>
              <w:spacing w:before="1" w:beforeAutospacing="1" w:after="1" w:afterAutospacing="1"/>
            </w:pPr>
            <w:r w:rsidRPr="00850824">
              <w:t>Дыхательная гимнастика:</w:t>
            </w:r>
            <w:r w:rsidR="00DF2002" w:rsidRPr="00850824">
              <w:t xml:space="preserve"> </w:t>
            </w:r>
            <w:r w:rsidRPr="00850824">
              <w:t>«</w:t>
            </w:r>
            <w:proofErr w:type="spellStart"/>
            <w:r w:rsidRPr="00850824">
              <w:t>Бегемотик</w:t>
            </w:r>
            <w:proofErr w:type="spellEnd"/>
            <w:r w:rsidRPr="00850824">
              <w:t>»</w:t>
            </w:r>
            <w:r w:rsidR="00DF2002" w:rsidRPr="00850824">
              <w:t xml:space="preserve">, «Каша кипит»,  </w:t>
            </w:r>
            <w:r w:rsidR="00DF2002" w:rsidRPr="00850824">
              <w:lastRenderedPageBreak/>
              <w:t>«Трубач»</w:t>
            </w:r>
          </w:p>
          <w:p w:rsidR="00300EC0" w:rsidRPr="00850824" w:rsidRDefault="00300EC0" w:rsidP="00300EC0">
            <w:pPr>
              <w:pStyle w:val="a3"/>
              <w:numPr>
                <w:ilvl w:val="0"/>
                <w:numId w:val="10"/>
              </w:numPr>
              <w:spacing w:before="1" w:beforeAutospacing="1" w:after="1" w:afterAutospacing="1"/>
            </w:pPr>
            <w:r w:rsidRPr="00850824">
              <w:t>Артикуляционная гимнастика:</w:t>
            </w:r>
            <w:r w:rsidR="00DF2002" w:rsidRPr="00850824">
              <w:t xml:space="preserve"> </w:t>
            </w:r>
            <w:r w:rsidRPr="00850824">
              <w:t>«Фокус»</w:t>
            </w:r>
            <w:r w:rsidR="00DF2002" w:rsidRPr="00850824">
              <w:t>, «Улыбка», «Маляр»</w:t>
            </w:r>
            <w:r w:rsidR="00664C60" w:rsidRPr="00850824">
              <w:t>, «Качели»</w:t>
            </w:r>
          </w:p>
          <w:p w:rsidR="00300EC0" w:rsidRPr="00850824" w:rsidRDefault="00300EC0" w:rsidP="00300EC0">
            <w:pPr>
              <w:pStyle w:val="a3"/>
              <w:numPr>
                <w:ilvl w:val="0"/>
                <w:numId w:val="10"/>
              </w:numPr>
              <w:spacing w:before="1" w:beforeAutospacing="1" w:after="1" w:afterAutospacing="1"/>
            </w:pPr>
            <w:r w:rsidRPr="00850824">
              <w:t>Корригирующая гимнастика:</w:t>
            </w:r>
            <w:r w:rsidR="00DF2002" w:rsidRPr="00850824">
              <w:t xml:space="preserve"> «Велосипед»</w:t>
            </w:r>
          </w:p>
          <w:p w:rsidR="00300EC0" w:rsidRPr="00850824" w:rsidRDefault="00300EC0" w:rsidP="00300EC0">
            <w:pPr>
              <w:pStyle w:val="a3"/>
              <w:numPr>
                <w:ilvl w:val="0"/>
                <w:numId w:val="10"/>
              </w:numPr>
              <w:spacing w:before="1" w:beforeAutospacing="1" w:after="1" w:afterAutospacing="1"/>
            </w:pPr>
            <w:r w:rsidRPr="00850824">
              <w:t>Профилактика плоскостопия:</w:t>
            </w:r>
            <w:r w:rsidR="00DF2002" w:rsidRPr="00850824">
              <w:t xml:space="preserve"> «Гусеница», «Мельница», «Быстрые ножки (на массажном коврике)»</w:t>
            </w:r>
          </w:p>
          <w:p w:rsidR="00300EC0" w:rsidRPr="00850824" w:rsidRDefault="00300EC0" w:rsidP="00300EC0">
            <w:pPr>
              <w:pStyle w:val="a3"/>
              <w:numPr>
                <w:ilvl w:val="0"/>
                <w:numId w:val="10"/>
              </w:numPr>
              <w:spacing w:before="1" w:beforeAutospacing="1" w:after="1" w:afterAutospacing="1"/>
            </w:pPr>
            <w:r w:rsidRPr="00850824">
              <w:t>Воздушные ванны</w:t>
            </w:r>
          </w:p>
          <w:p w:rsidR="00300EC0" w:rsidRPr="00850824" w:rsidRDefault="00300EC0" w:rsidP="00300EC0">
            <w:pPr>
              <w:pStyle w:val="a3"/>
              <w:spacing w:before="1" w:beforeAutospacing="1" w:after="1" w:afterAutospacing="1"/>
            </w:pPr>
            <w:r w:rsidRPr="00850824">
              <w:rPr>
                <w:i/>
              </w:rPr>
              <w:t>Досуг:</w:t>
            </w:r>
            <w:r w:rsidRPr="00850824">
              <w:t xml:space="preserve"> Спортивный праздник « В сказку за здоровьем»</w:t>
            </w:r>
          </w:p>
        </w:tc>
        <w:tc>
          <w:tcPr>
            <w:tcW w:w="3969" w:type="dxa"/>
            <w:vMerge/>
          </w:tcPr>
          <w:p w:rsidR="00842BB1" w:rsidRPr="00850824" w:rsidRDefault="00842BB1" w:rsidP="00CB01BF">
            <w:pPr>
              <w:pStyle w:val="a3"/>
              <w:spacing w:before="1" w:beforeAutospacing="1" w:after="1" w:afterAutospacing="1"/>
            </w:pPr>
          </w:p>
        </w:tc>
      </w:tr>
    </w:tbl>
    <w:p w:rsidR="00CB01BF" w:rsidRPr="00850824" w:rsidRDefault="00CB01BF" w:rsidP="00CB01BF">
      <w:pPr>
        <w:pStyle w:val="a3"/>
        <w:spacing w:before="1" w:beforeAutospacing="1" w:after="1" w:afterAutospacing="1"/>
      </w:pPr>
    </w:p>
    <w:p w:rsidR="00CB01BF" w:rsidRPr="00B32BFD" w:rsidRDefault="00CB01BF" w:rsidP="00B32BFD">
      <w:pPr>
        <w:pStyle w:val="a3"/>
        <w:spacing w:before="1" w:beforeAutospacing="1" w:after="1" w:afterAutospacing="1"/>
        <w:jc w:val="center"/>
        <w:rPr>
          <w:b/>
          <w:i/>
        </w:rPr>
      </w:pPr>
      <w:r w:rsidRPr="00B32BFD">
        <w:rPr>
          <w:b/>
          <w:i/>
          <w:lang w:val="en-US"/>
        </w:rPr>
        <w:t>III</w:t>
      </w:r>
      <w:r w:rsidRPr="00B32BFD">
        <w:rPr>
          <w:b/>
          <w:i/>
        </w:rPr>
        <w:t xml:space="preserve"> этап – результаты проекта</w:t>
      </w:r>
    </w:p>
    <w:p w:rsidR="00CB01BF" w:rsidRPr="00850824" w:rsidRDefault="00CB01BF" w:rsidP="00CB01BF">
      <w:pPr>
        <w:pStyle w:val="a3"/>
        <w:numPr>
          <w:ilvl w:val="0"/>
          <w:numId w:val="4"/>
        </w:numPr>
        <w:spacing w:before="1" w:beforeAutospacing="1" w:after="1" w:afterAutospacing="1"/>
        <w:jc w:val="both"/>
      </w:pPr>
      <w:r w:rsidRPr="00850824">
        <w:t>Памятки для родителей «Семь обязательных НЕ», «Здоровье малышей: Гигиенические требования в технологических процессах приготовления блюд»;</w:t>
      </w:r>
    </w:p>
    <w:p w:rsidR="00CB01BF" w:rsidRPr="00850824" w:rsidRDefault="00CB01BF" w:rsidP="00CB01BF">
      <w:pPr>
        <w:pStyle w:val="a3"/>
        <w:numPr>
          <w:ilvl w:val="0"/>
          <w:numId w:val="4"/>
        </w:numPr>
        <w:spacing w:before="1" w:beforeAutospacing="1" w:after="1" w:afterAutospacing="1"/>
        <w:jc w:val="both"/>
      </w:pPr>
      <w:r w:rsidRPr="00850824">
        <w:t>Фотовыставка семейных газет;</w:t>
      </w:r>
    </w:p>
    <w:p w:rsidR="00CB01BF" w:rsidRPr="00850824" w:rsidRDefault="00CB01BF" w:rsidP="00CB01BF">
      <w:pPr>
        <w:pStyle w:val="a3"/>
        <w:numPr>
          <w:ilvl w:val="0"/>
          <w:numId w:val="4"/>
        </w:numPr>
        <w:spacing w:before="1" w:beforeAutospacing="1" w:after="1" w:afterAutospacing="1"/>
        <w:jc w:val="both"/>
      </w:pPr>
      <w:r w:rsidRPr="00850824">
        <w:t>Презентация;</w:t>
      </w:r>
    </w:p>
    <w:p w:rsidR="00CB01BF" w:rsidRPr="00850824" w:rsidRDefault="00CB01BF" w:rsidP="00CB01BF">
      <w:pPr>
        <w:pStyle w:val="a3"/>
        <w:numPr>
          <w:ilvl w:val="0"/>
          <w:numId w:val="4"/>
        </w:numPr>
        <w:spacing w:before="1" w:beforeAutospacing="1" w:after="1" w:afterAutospacing="1"/>
        <w:jc w:val="both"/>
      </w:pPr>
      <w:r w:rsidRPr="00850824">
        <w:t>Книга семейных рецептов «О вкусной и здоровой пище»;</w:t>
      </w:r>
    </w:p>
    <w:p w:rsidR="00CB01BF" w:rsidRPr="00850824" w:rsidRDefault="00CB01BF" w:rsidP="00CB01BF">
      <w:pPr>
        <w:pStyle w:val="a3"/>
        <w:numPr>
          <w:ilvl w:val="0"/>
          <w:numId w:val="4"/>
        </w:numPr>
        <w:spacing w:before="1" w:beforeAutospacing="1" w:after="1" w:afterAutospacing="1"/>
        <w:jc w:val="both"/>
      </w:pPr>
      <w:r w:rsidRPr="00850824">
        <w:t>Участие детей в спортивном празднике</w:t>
      </w:r>
    </w:p>
    <w:p w:rsidR="00430F9F" w:rsidRPr="00850824" w:rsidRDefault="00430F9F" w:rsidP="00430F9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9C" w:rsidRPr="00850824" w:rsidRDefault="0071519C" w:rsidP="006C335A">
      <w:pPr>
        <w:rPr>
          <w:rFonts w:ascii="Times New Roman" w:hAnsi="Times New Roman" w:cs="Times New Roman"/>
        </w:rPr>
      </w:pPr>
    </w:p>
    <w:sectPr w:rsidR="0071519C" w:rsidRPr="00850824" w:rsidSect="008508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9A8"/>
    <w:multiLevelType w:val="hybridMultilevel"/>
    <w:tmpl w:val="EC143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17639"/>
    <w:multiLevelType w:val="hybridMultilevel"/>
    <w:tmpl w:val="4BE2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779F"/>
    <w:multiLevelType w:val="hybridMultilevel"/>
    <w:tmpl w:val="0AE8CBD6"/>
    <w:lvl w:ilvl="0" w:tplc="66D69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563D9"/>
    <w:multiLevelType w:val="hybridMultilevel"/>
    <w:tmpl w:val="D4E626EC"/>
    <w:lvl w:ilvl="0" w:tplc="843EC33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DA0362"/>
    <w:multiLevelType w:val="hybridMultilevel"/>
    <w:tmpl w:val="31A4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8754F"/>
    <w:multiLevelType w:val="hybridMultilevel"/>
    <w:tmpl w:val="F944492A"/>
    <w:lvl w:ilvl="0" w:tplc="66D69F5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9B7A2F"/>
    <w:multiLevelType w:val="hybridMultilevel"/>
    <w:tmpl w:val="4ECC601A"/>
    <w:lvl w:ilvl="0" w:tplc="66D69F5C">
      <w:numFmt w:val="bullet"/>
      <w:lvlText w:val="•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3A4F355E"/>
    <w:multiLevelType w:val="hybridMultilevel"/>
    <w:tmpl w:val="3258B7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1727272"/>
    <w:multiLevelType w:val="hybridMultilevel"/>
    <w:tmpl w:val="917E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87F7B"/>
    <w:multiLevelType w:val="hybridMultilevel"/>
    <w:tmpl w:val="8CE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30F9F"/>
    <w:rsid w:val="00045F15"/>
    <w:rsid w:val="00046C62"/>
    <w:rsid w:val="00064A05"/>
    <w:rsid w:val="00115DAE"/>
    <w:rsid w:val="001C196A"/>
    <w:rsid w:val="002043EF"/>
    <w:rsid w:val="002246F2"/>
    <w:rsid w:val="00300EC0"/>
    <w:rsid w:val="00430F9F"/>
    <w:rsid w:val="005111BF"/>
    <w:rsid w:val="005D0AF9"/>
    <w:rsid w:val="00664C60"/>
    <w:rsid w:val="006C335A"/>
    <w:rsid w:val="0071519C"/>
    <w:rsid w:val="007769AC"/>
    <w:rsid w:val="008110E0"/>
    <w:rsid w:val="00842BB1"/>
    <w:rsid w:val="00850824"/>
    <w:rsid w:val="009540D3"/>
    <w:rsid w:val="00AA7730"/>
    <w:rsid w:val="00B32BFD"/>
    <w:rsid w:val="00CB01BF"/>
    <w:rsid w:val="00DF2002"/>
    <w:rsid w:val="00E535B4"/>
    <w:rsid w:val="00EE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30"/>
  </w:style>
  <w:style w:type="paragraph" w:styleId="1">
    <w:name w:val="heading 1"/>
    <w:basedOn w:val="a"/>
    <w:next w:val="a"/>
    <w:link w:val="10"/>
    <w:qFormat/>
    <w:rsid w:val="006C335A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Arial"/>
      <w:bCs/>
      <w:cap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0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0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5F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335A"/>
    <w:rPr>
      <w:rFonts w:ascii="Times New Roman" w:eastAsia="Times New Roman" w:hAnsi="Times New Roman" w:cs="Arial"/>
      <w:bCs/>
      <w:caps/>
      <w:kern w:val="32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20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2015-02-11T04:04:00Z</cp:lastPrinted>
  <dcterms:created xsi:type="dcterms:W3CDTF">2014-02-11T16:39:00Z</dcterms:created>
  <dcterms:modified xsi:type="dcterms:W3CDTF">2015-02-11T04:06:00Z</dcterms:modified>
</cp:coreProperties>
</file>