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F2" w:rsidRPr="00B77AEF" w:rsidRDefault="00B77AEF" w:rsidP="00B77AEF">
      <w:pPr>
        <w:spacing w:line="276" w:lineRule="auto"/>
        <w:rPr>
          <w:b/>
          <w:i/>
          <w:sz w:val="28"/>
          <w:szCs w:val="28"/>
        </w:rPr>
      </w:pPr>
      <w:r w:rsidRPr="00B77AEF">
        <w:rPr>
          <w:b/>
          <w:i/>
          <w:sz w:val="28"/>
          <w:szCs w:val="28"/>
        </w:rPr>
        <w:t>Социальная ситуация развития и ведущий вид деятельности дошкольника</w:t>
      </w:r>
    </w:p>
    <w:p w:rsidR="00B77AEF" w:rsidRPr="00B77AEF" w:rsidRDefault="00B77AEF" w:rsidP="00B77AEF">
      <w:pPr>
        <w:spacing w:line="276" w:lineRule="auto"/>
        <w:rPr>
          <w:b/>
          <w:sz w:val="28"/>
          <w:szCs w:val="28"/>
        </w:rPr>
      </w:pPr>
    </w:p>
    <w:p w:rsidR="00504CE5" w:rsidRPr="00B77AEF" w:rsidRDefault="00504CE5" w:rsidP="00B77AEF">
      <w:pPr>
        <w:spacing w:line="276" w:lineRule="auto"/>
        <w:rPr>
          <w:sz w:val="28"/>
          <w:szCs w:val="28"/>
        </w:rPr>
      </w:pPr>
      <w:r w:rsidRPr="00B77AEF">
        <w:rPr>
          <w:b/>
          <w:sz w:val="28"/>
          <w:szCs w:val="28"/>
        </w:rPr>
        <w:t>Социальная ситуация развития</w:t>
      </w:r>
      <w:r w:rsidRPr="00B77AEF">
        <w:rPr>
          <w:sz w:val="28"/>
          <w:szCs w:val="28"/>
        </w:rPr>
        <w:t xml:space="preserve"> – сложившаяся система взаимоотношений ребенка с окружающим социальным миром, представленном, в первую очередь, взрослым и другими детьми.</w:t>
      </w:r>
    </w:p>
    <w:p w:rsidR="00B77AEF" w:rsidRDefault="00901469" w:rsidP="00B77AEF">
      <w:pPr>
        <w:spacing w:line="276" w:lineRule="auto"/>
        <w:rPr>
          <w:sz w:val="28"/>
          <w:szCs w:val="28"/>
        </w:rPr>
      </w:pPr>
      <w:r w:rsidRPr="00B77AEF">
        <w:rPr>
          <w:i/>
          <w:sz w:val="28"/>
          <w:szCs w:val="28"/>
        </w:rPr>
        <w:t>Социальная ситуация развития</w:t>
      </w:r>
      <w:r w:rsidRPr="00B77AEF">
        <w:rPr>
          <w:sz w:val="28"/>
          <w:szCs w:val="28"/>
        </w:rPr>
        <w:t xml:space="preserve"> </w:t>
      </w:r>
      <w:r w:rsidR="00B77AEF">
        <w:rPr>
          <w:sz w:val="28"/>
          <w:szCs w:val="28"/>
        </w:rPr>
        <w:t>–</w:t>
      </w:r>
      <w:r w:rsidRPr="00B77AEF">
        <w:rPr>
          <w:sz w:val="28"/>
          <w:szCs w:val="28"/>
        </w:rPr>
        <w:t xml:space="preserve"> сущностная</w:t>
      </w:r>
      <w:r w:rsidR="00B77AEF">
        <w:rPr>
          <w:sz w:val="28"/>
          <w:szCs w:val="28"/>
        </w:rPr>
        <w:t xml:space="preserve"> </w:t>
      </w:r>
      <w:r w:rsidRPr="00B77AEF">
        <w:rPr>
          <w:sz w:val="28"/>
          <w:szCs w:val="28"/>
        </w:rPr>
        <w:t xml:space="preserve">характеристика возрастного периода развития, введенная </w:t>
      </w:r>
      <w:hyperlink r:id="rId7" w:history="1">
        <w:r w:rsidR="00B77AEF">
          <w:rPr>
            <w:rStyle w:val="a4"/>
            <w:color w:val="auto"/>
            <w:sz w:val="28"/>
            <w:szCs w:val="28"/>
            <w:u w:val="none"/>
          </w:rPr>
          <w:t>Л.</w:t>
        </w:r>
        <w:r w:rsidRPr="00B77AEF">
          <w:rPr>
            <w:rStyle w:val="a4"/>
            <w:color w:val="auto"/>
            <w:sz w:val="28"/>
            <w:szCs w:val="28"/>
            <w:u w:val="none"/>
          </w:rPr>
          <w:t>С. Выготским</w:t>
        </w:r>
      </w:hyperlink>
      <w:r w:rsidRPr="00B77AEF">
        <w:rPr>
          <w:sz w:val="28"/>
          <w:szCs w:val="28"/>
        </w:rPr>
        <w:t xml:space="preserve">. </w:t>
      </w:r>
    </w:p>
    <w:p w:rsidR="00B77AEF" w:rsidRDefault="00901469" w:rsidP="00B77AEF">
      <w:pPr>
        <w:spacing w:line="276" w:lineRule="auto"/>
        <w:rPr>
          <w:sz w:val="28"/>
          <w:szCs w:val="28"/>
        </w:rPr>
      </w:pPr>
      <w:r w:rsidRPr="00B77AEF">
        <w:rPr>
          <w:b/>
          <w:sz w:val="28"/>
          <w:szCs w:val="28"/>
        </w:rPr>
        <w:t>Социальная ситуация развития</w:t>
      </w:r>
      <w:r w:rsidRPr="00B77AEF">
        <w:rPr>
          <w:sz w:val="28"/>
          <w:szCs w:val="28"/>
        </w:rPr>
        <w:t xml:space="preserve"> как единственное и неповторимое, специфическое для данного возраста отношение между ребенком и средой, определяет: </w:t>
      </w:r>
    </w:p>
    <w:p w:rsidR="00B77AEF" w:rsidRDefault="00901469" w:rsidP="00B77AEF">
      <w:pPr>
        <w:spacing w:line="276" w:lineRule="auto"/>
        <w:rPr>
          <w:sz w:val="28"/>
          <w:szCs w:val="28"/>
        </w:rPr>
      </w:pPr>
      <w:r w:rsidRPr="00B77AEF">
        <w:rPr>
          <w:sz w:val="28"/>
          <w:szCs w:val="28"/>
        </w:rPr>
        <w:t>1) объективное место ребенка в системе социальных отношений и соответствующие ожидания и требования, предъявляемые к нему обществом (</w:t>
      </w:r>
      <w:hyperlink r:id="rId8" w:history="1">
        <w:r w:rsidRPr="00B77AEF">
          <w:rPr>
            <w:rStyle w:val="a4"/>
            <w:color w:val="auto"/>
            <w:sz w:val="28"/>
            <w:szCs w:val="28"/>
            <w:u w:val="none"/>
          </w:rPr>
          <w:t>А. Н. Леонтьев</w:t>
        </w:r>
      </w:hyperlink>
      <w:r w:rsidRPr="00B77AEF">
        <w:rPr>
          <w:sz w:val="28"/>
          <w:szCs w:val="28"/>
        </w:rPr>
        <w:t xml:space="preserve">); </w:t>
      </w:r>
    </w:p>
    <w:p w:rsidR="00B77AEF" w:rsidRDefault="00901469" w:rsidP="00B77AEF">
      <w:pPr>
        <w:spacing w:line="276" w:lineRule="auto"/>
        <w:rPr>
          <w:sz w:val="28"/>
          <w:szCs w:val="28"/>
        </w:rPr>
      </w:pPr>
      <w:r w:rsidRPr="00B77AEF">
        <w:rPr>
          <w:sz w:val="28"/>
          <w:szCs w:val="28"/>
        </w:rPr>
        <w:t xml:space="preserve">2) особенности понимания ребенком занимаемой им социальной позиции и своих взаимоотношений с окружающими людьми; отношения ребенка к своей позиции в терминах принятия — непринятия. </w:t>
      </w:r>
    </w:p>
    <w:p w:rsidR="00B77AEF" w:rsidRDefault="00901469" w:rsidP="00B77AEF">
      <w:pPr>
        <w:spacing w:line="276" w:lineRule="auto"/>
        <w:rPr>
          <w:sz w:val="28"/>
          <w:szCs w:val="28"/>
        </w:rPr>
      </w:pPr>
      <w:r w:rsidRPr="00B77AEF">
        <w:rPr>
          <w:sz w:val="28"/>
          <w:szCs w:val="28"/>
        </w:rPr>
        <w:t xml:space="preserve">Социальная ситуация развития ставит перед субъектом на каждом возрастном этапе специфические задачи, разрешение которых и составляет содержание психического развития в данном возрасте. </w:t>
      </w:r>
    </w:p>
    <w:p w:rsidR="00504CE5" w:rsidRPr="00B77AEF" w:rsidRDefault="00901469" w:rsidP="00B77AEF">
      <w:pPr>
        <w:spacing w:line="276" w:lineRule="auto"/>
        <w:rPr>
          <w:sz w:val="28"/>
          <w:szCs w:val="28"/>
        </w:rPr>
      </w:pPr>
      <w:r w:rsidRPr="00B77AEF">
        <w:rPr>
          <w:sz w:val="28"/>
          <w:szCs w:val="28"/>
        </w:rPr>
        <w:t xml:space="preserve">Достижения психического развития ребенка постепенно приходят в противоречие со старой социальной ситуацией развития, что приводит к слому прежних и построению новых отношений с социальной средой, а следовательно, к </w:t>
      </w:r>
      <w:r w:rsidRPr="00B77AEF">
        <w:rPr>
          <w:b/>
          <w:sz w:val="28"/>
          <w:szCs w:val="28"/>
        </w:rPr>
        <w:t>новой Социальной ситуаци</w:t>
      </w:r>
      <w:r w:rsidR="00B77AEF">
        <w:rPr>
          <w:b/>
          <w:sz w:val="28"/>
          <w:szCs w:val="28"/>
        </w:rPr>
        <w:t>и</w:t>
      </w:r>
      <w:r w:rsidRPr="00B77AEF">
        <w:rPr>
          <w:b/>
          <w:sz w:val="28"/>
          <w:szCs w:val="28"/>
        </w:rPr>
        <w:t xml:space="preserve"> развития</w:t>
      </w:r>
      <w:r w:rsidRPr="00B77AEF">
        <w:rPr>
          <w:sz w:val="28"/>
          <w:szCs w:val="28"/>
        </w:rPr>
        <w:t>. Вновь возникшее противоречие между новыми, более высокими социальными ожиданиями и требованиями к ребенку и его возможностями, разрешается путем опережающего развития соответствующих психологических способностей. Таким образом, скачкообразное изменение социальной ситуации развития выступает одним из существенных компонентов возрастных кризисов развития.</w:t>
      </w:r>
    </w:p>
    <w:p w:rsidR="00B77AEF" w:rsidRDefault="00D87A29" w:rsidP="00B77AEF">
      <w:pPr>
        <w:spacing w:line="276" w:lineRule="auto"/>
        <w:rPr>
          <w:sz w:val="28"/>
          <w:szCs w:val="28"/>
        </w:rPr>
      </w:pPr>
      <w:r w:rsidRPr="00B77AEF">
        <w:rPr>
          <w:sz w:val="28"/>
          <w:szCs w:val="28"/>
        </w:rPr>
        <w:t xml:space="preserve">Отделение ребенка от взрослого к концу раннего возраста создает предпосылки для создания новой социальной ситуации развития. В чем же она заключается? </w:t>
      </w:r>
    </w:p>
    <w:p w:rsidR="0017472F" w:rsidRPr="00B77AEF" w:rsidRDefault="00B77AEF" w:rsidP="00B77AEF">
      <w:pPr>
        <w:spacing w:line="276" w:lineRule="auto"/>
        <w:rPr>
          <w:sz w:val="28"/>
          <w:szCs w:val="28"/>
        </w:rPr>
      </w:pPr>
      <w:r>
        <w:rPr>
          <w:sz w:val="28"/>
          <w:szCs w:val="28"/>
        </w:rPr>
        <w:t xml:space="preserve">! </w:t>
      </w:r>
      <w:r w:rsidR="00D87A29" w:rsidRPr="00B77AEF">
        <w:rPr>
          <w:sz w:val="28"/>
          <w:szCs w:val="28"/>
        </w:rPr>
        <w:t>Впервые ребенок выходит за пределы своего семейного мира и устанавливает отношения с миром взрослых людей. Идеальной формой, с которой ребенок начинает взаимодействовать, становится мир социальных отношений, существующих в мире взрослых людей.</w:t>
      </w:r>
      <w:r w:rsidR="0017472F" w:rsidRPr="00B77AEF">
        <w:rPr>
          <w:sz w:val="28"/>
          <w:szCs w:val="28"/>
        </w:rPr>
        <w:t xml:space="preserve"> Идеальная форма, как считал Л.С. Выготский, – это та часть объективной действительности (более высокая, чем уровень, на котором находится ребенок), с которой он вступает </w:t>
      </w:r>
      <w:r w:rsidR="0017472F" w:rsidRPr="00B77AEF">
        <w:rPr>
          <w:sz w:val="28"/>
          <w:szCs w:val="28"/>
        </w:rPr>
        <w:lastRenderedPageBreak/>
        <w:t>в непосредственное взаимодействие; это та сфера, в которую ребенок пытается войти. В дошкольном возрасте такой формой становится мир взрослых людей.</w:t>
      </w:r>
    </w:p>
    <w:p w:rsidR="002F28CC" w:rsidRPr="00B77AEF" w:rsidRDefault="002F28CC" w:rsidP="00B77AEF">
      <w:pPr>
        <w:spacing w:line="276" w:lineRule="auto"/>
        <w:rPr>
          <w:sz w:val="28"/>
          <w:szCs w:val="28"/>
        </w:rPr>
      </w:pPr>
      <w:r w:rsidRPr="00B77AEF">
        <w:rPr>
          <w:sz w:val="28"/>
          <w:szCs w:val="28"/>
        </w:rPr>
        <w:t xml:space="preserve">Центром социальной ситуации является взрослый как носитель общественной функции (взрослый </w:t>
      </w:r>
      <w:r w:rsidR="00B77AEF">
        <w:rPr>
          <w:sz w:val="28"/>
          <w:szCs w:val="28"/>
        </w:rPr>
        <w:t>–</w:t>
      </w:r>
      <w:r w:rsidRPr="00B77AEF">
        <w:rPr>
          <w:sz w:val="28"/>
          <w:szCs w:val="28"/>
        </w:rPr>
        <w:t xml:space="preserve"> мама, врач и т.д.). В тоже время ребенок не в состоянии реально участвовать в жизни взрослых. </w:t>
      </w:r>
      <w:r w:rsidRPr="00B77AEF">
        <w:rPr>
          <w:b/>
          <w:bCs/>
          <w:i/>
          <w:iCs/>
          <w:sz w:val="28"/>
          <w:szCs w:val="28"/>
        </w:rPr>
        <w:t xml:space="preserve">Данное противоречие </w:t>
      </w:r>
      <w:r w:rsidRPr="00B77AEF">
        <w:rPr>
          <w:sz w:val="28"/>
          <w:szCs w:val="28"/>
        </w:rPr>
        <w:t>разрешается в игре, как в ведущей деятельности. Это единственная деятельность, которая позволяет смоделировать жизнь взрослых и действовать в ней.</w:t>
      </w:r>
    </w:p>
    <w:p w:rsidR="00B77AEF" w:rsidRDefault="00D87A29" w:rsidP="00B77AEF">
      <w:pPr>
        <w:spacing w:line="276" w:lineRule="auto"/>
        <w:rPr>
          <w:sz w:val="28"/>
          <w:szCs w:val="28"/>
        </w:rPr>
      </w:pPr>
      <w:r w:rsidRPr="00B77AEF">
        <w:rPr>
          <w:sz w:val="28"/>
          <w:szCs w:val="28"/>
        </w:rPr>
        <w:t xml:space="preserve">Идеальная форма, как считал Л. С. Выготский, это та часть объективной действительности (более высокая, чем уровень, на котором находится ребенок), с которой он вступает в непосредственное взаимодействие; это та сфера, в которую ребенок пытается войти. </w:t>
      </w:r>
    </w:p>
    <w:p w:rsidR="00D87A29" w:rsidRPr="00B77AEF" w:rsidRDefault="00D87A29" w:rsidP="00B77AEF">
      <w:pPr>
        <w:spacing w:line="276" w:lineRule="auto"/>
        <w:rPr>
          <w:sz w:val="28"/>
          <w:szCs w:val="28"/>
        </w:rPr>
      </w:pPr>
      <w:r w:rsidRPr="00B77AEF">
        <w:rPr>
          <w:sz w:val="28"/>
          <w:szCs w:val="28"/>
        </w:rPr>
        <w:t xml:space="preserve">В дошкольном возрасте этой идеальной формой становится мир взрослых людей. По словам Д. Б. </w:t>
      </w:r>
      <w:proofErr w:type="spellStart"/>
      <w:r w:rsidRPr="00B77AEF">
        <w:rPr>
          <w:sz w:val="28"/>
          <w:szCs w:val="28"/>
        </w:rPr>
        <w:t>Эльконина</w:t>
      </w:r>
      <w:proofErr w:type="spellEnd"/>
      <w:r w:rsidRPr="00B77AEF">
        <w:rPr>
          <w:sz w:val="28"/>
          <w:szCs w:val="28"/>
        </w:rPr>
        <w:t>, здесь дошкольный возраст вращается как вокруг своего центра вокруг взрослого человека, его функций, его задач. Взрослый здесь выступает в обобщенной форме, как носитель общественных функций в системе общ</w:t>
      </w:r>
      <w:r w:rsidR="00901469" w:rsidRPr="00B77AEF">
        <w:rPr>
          <w:sz w:val="28"/>
          <w:szCs w:val="28"/>
        </w:rPr>
        <w:t>ественных отношений (взрослый -</w:t>
      </w:r>
      <w:r w:rsidRPr="00B77AEF">
        <w:rPr>
          <w:sz w:val="28"/>
          <w:szCs w:val="28"/>
        </w:rPr>
        <w:t xml:space="preserve"> папа, доктор, шофер и т.п.). Противоречие этой социальной ситуации развития Д. Б. </w:t>
      </w:r>
      <w:proofErr w:type="spellStart"/>
      <w:r w:rsidRPr="00B77AEF">
        <w:rPr>
          <w:sz w:val="28"/>
          <w:szCs w:val="28"/>
        </w:rPr>
        <w:t>Эльконин</w:t>
      </w:r>
      <w:proofErr w:type="spellEnd"/>
      <w:r w:rsidRPr="00B77AEF">
        <w:rPr>
          <w:sz w:val="28"/>
          <w:szCs w:val="28"/>
        </w:rPr>
        <w:t xml:space="preserve"> видит в том, что ребенок есть член общества, вне общества он жить не может, основная его потребность </w:t>
      </w:r>
      <w:r w:rsidR="00B77AEF">
        <w:rPr>
          <w:sz w:val="28"/>
          <w:szCs w:val="28"/>
        </w:rPr>
        <w:t>–</w:t>
      </w:r>
      <w:r w:rsidRPr="00B77AEF">
        <w:rPr>
          <w:sz w:val="28"/>
          <w:szCs w:val="28"/>
        </w:rPr>
        <w:t xml:space="preserve"> жить</w:t>
      </w:r>
      <w:r w:rsidR="00B77AEF">
        <w:rPr>
          <w:sz w:val="28"/>
          <w:szCs w:val="28"/>
        </w:rPr>
        <w:t xml:space="preserve"> </w:t>
      </w:r>
      <w:r w:rsidRPr="00B77AEF">
        <w:rPr>
          <w:sz w:val="28"/>
          <w:szCs w:val="28"/>
        </w:rPr>
        <w:t>вместе с окружающими людьми, но это осуществить в современных исторических условиях невозможно: жизнь ребенка проходит в условиях опосредованной, а не прямой связи с миром.</w:t>
      </w:r>
    </w:p>
    <w:p w:rsidR="00B77AEF" w:rsidRPr="00F748A1" w:rsidRDefault="00D87A29" w:rsidP="00B77AEF">
      <w:pPr>
        <w:spacing w:line="276" w:lineRule="auto"/>
        <w:rPr>
          <w:i/>
          <w:sz w:val="28"/>
          <w:szCs w:val="28"/>
        </w:rPr>
      </w:pPr>
      <w:r w:rsidRPr="00F748A1">
        <w:rPr>
          <w:i/>
          <w:sz w:val="28"/>
          <w:szCs w:val="28"/>
        </w:rPr>
        <w:t>Как же осуществляется эта св</w:t>
      </w:r>
      <w:r w:rsidR="00D56A81" w:rsidRPr="00F748A1">
        <w:rPr>
          <w:i/>
          <w:sz w:val="28"/>
          <w:szCs w:val="28"/>
        </w:rPr>
        <w:t xml:space="preserve">язь? </w:t>
      </w:r>
    </w:p>
    <w:p w:rsidR="00D87A29" w:rsidRPr="00B77AEF" w:rsidRDefault="00D56A81" w:rsidP="00B77AEF">
      <w:pPr>
        <w:spacing w:line="276" w:lineRule="auto"/>
        <w:rPr>
          <w:b/>
          <w:sz w:val="28"/>
          <w:szCs w:val="28"/>
        </w:rPr>
      </w:pPr>
      <w:r w:rsidRPr="00B77AEF">
        <w:rPr>
          <w:sz w:val="28"/>
          <w:szCs w:val="28"/>
        </w:rPr>
        <w:t>Велик разрыв между реаль</w:t>
      </w:r>
      <w:r w:rsidR="00D87A29" w:rsidRPr="00B77AEF">
        <w:rPr>
          <w:sz w:val="28"/>
          <w:szCs w:val="28"/>
        </w:rPr>
        <w:t>ным уровнем развития и идеальной формой, с которой ребенок взаимодействует, поэтому единственная деятельность, которая позволяет смоделировать эти отношения, включиться в уже смоделированные отношения, и действовать внутри этой модели</w:t>
      </w:r>
      <w:r w:rsidR="00B77AEF">
        <w:rPr>
          <w:sz w:val="28"/>
          <w:szCs w:val="28"/>
        </w:rPr>
        <w:t xml:space="preserve"> –</w:t>
      </w:r>
      <w:r w:rsidR="00D87A29" w:rsidRPr="00B77AEF">
        <w:rPr>
          <w:sz w:val="28"/>
          <w:szCs w:val="28"/>
        </w:rPr>
        <w:t xml:space="preserve"> это</w:t>
      </w:r>
      <w:r w:rsidR="00B77AEF">
        <w:rPr>
          <w:sz w:val="28"/>
          <w:szCs w:val="28"/>
        </w:rPr>
        <w:t xml:space="preserve"> </w:t>
      </w:r>
      <w:r w:rsidR="00D87A29" w:rsidRPr="00B77AEF">
        <w:rPr>
          <w:b/>
          <w:sz w:val="28"/>
          <w:szCs w:val="28"/>
        </w:rPr>
        <w:t>сюжетно-ролевая игра.</w:t>
      </w:r>
    </w:p>
    <w:p w:rsidR="00B77AEF" w:rsidRPr="00B77AEF" w:rsidRDefault="00D87A29" w:rsidP="00B77AEF">
      <w:pPr>
        <w:spacing w:line="276" w:lineRule="auto"/>
        <w:rPr>
          <w:sz w:val="28"/>
          <w:szCs w:val="28"/>
          <w:u w:val="single"/>
        </w:rPr>
      </w:pPr>
      <w:r w:rsidRPr="00B77AEF">
        <w:rPr>
          <w:sz w:val="28"/>
          <w:szCs w:val="28"/>
          <w:u w:val="single"/>
        </w:rPr>
        <w:t xml:space="preserve">Игра </w:t>
      </w:r>
      <w:r w:rsidR="00B77AEF" w:rsidRPr="00B77AEF">
        <w:rPr>
          <w:sz w:val="28"/>
          <w:szCs w:val="28"/>
          <w:u w:val="single"/>
        </w:rPr>
        <w:t>–</w:t>
      </w:r>
      <w:r w:rsidRPr="00B77AEF">
        <w:rPr>
          <w:sz w:val="28"/>
          <w:szCs w:val="28"/>
          <w:u w:val="single"/>
        </w:rPr>
        <w:t xml:space="preserve"> ведущий</w:t>
      </w:r>
      <w:r w:rsidR="00B77AEF" w:rsidRPr="00B77AEF">
        <w:rPr>
          <w:sz w:val="28"/>
          <w:szCs w:val="28"/>
          <w:u w:val="single"/>
        </w:rPr>
        <w:t xml:space="preserve"> вид</w:t>
      </w:r>
      <w:r w:rsidRPr="00B77AEF">
        <w:rPr>
          <w:sz w:val="28"/>
          <w:szCs w:val="28"/>
          <w:u w:val="single"/>
        </w:rPr>
        <w:t xml:space="preserve"> деятельности ребенка дошкольного возраста. </w:t>
      </w:r>
    </w:p>
    <w:p w:rsidR="00F748A1" w:rsidRDefault="00B77AEF" w:rsidP="00B77AEF">
      <w:pPr>
        <w:spacing w:line="276" w:lineRule="auto"/>
        <w:rPr>
          <w:sz w:val="28"/>
          <w:szCs w:val="28"/>
        </w:rPr>
      </w:pPr>
      <w:r>
        <w:rPr>
          <w:sz w:val="28"/>
          <w:szCs w:val="28"/>
        </w:rPr>
        <w:t>Д.</w:t>
      </w:r>
      <w:r w:rsidR="00D87A29" w:rsidRPr="00B77AEF">
        <w:rPr>
          <w:sz w:val="28"/>
          <w:szCs w:val="28"/>
        </w:rPr>
        <w:t xml:space="preserve">Б. </w:t>
      </w:r>
      <w:proofErr w:type="spellStart"/>
      <w:r w:rsidR="00D87A29" w:rsidRPr="00B77AEF">
        <w:rPr>
          <w:sz w:val="28"/>
          <w:szCs w:val="28"/>
        </w:rPr>
        <w:t>Эльконин</w:t>
      </w:r>
      <w:proofErr w:type="spellEnd"/>
      <w:r w:rsidR="00D87A29" w:rsidRPr="00B77AEF">
        <w:rPr>
          <w:sz w:val="28"/>
          <w:szCs w:val="28"/>
        </w:rPr>
        <w:t xml:space="preserve"> подчеркивал, что игра относится к символико-моделирующему типу деятельности, в котором операционально</w:t>
      </w:r>
      <w:r>
        <w:rPr>
          <w:sz w:val="28"/>
          <w:szCs w:val="28"/>
        </w:rPr>
        <w:t>-</w:t>
      </w:r>
      <w:r w:rsidR="00D87A29" w:rsidRPr="00B77AEF">
        <w:rPr>
          <w:sz w:val="28"/>
          <w:szCs w:val="28"/>
        </w:rPr>
        <w:t xml:space="preserve">техническая сторона минимальна, сокращены операции, условны предметы. Однако игра дает возможность такой ориентации во внешнем, зримом мире, которой никакая другая деятельность дать не может. </w:t>
      </w:r>
    </w:p>
    <w:p w:rsidR="00D87A29" w:rsidRPr="00B77AEF" w:rsidRDefault="00D87A29" w:rsidP="00B77AEF">
      <w:pPr>
        <w:spacing w:line="276" w:lineRule="auto"/>
        <w:rPr>
          <w:sz w:val="28"/>
          <w:szCs w:val="28"/>
        </w:rPr>
      </w:pPr>
      <w:r w:rsidRPr="00F748A1">
        <w:rPr>
          <w:b/>
          <w:sz w:val="28"/>
          <w:szCs w:val="28"/>
        </w:rPr>
        <w:t>Все типы деятельности ребенка дошкольного возраста</w:t>
      </w:r>
      <w:r w:rsidRPr="00B77AEF">
        <w:rPr>
          <w:sz w:val="28"/>
          <w:szCs w:val="28"/>
        </w:rPr>
        <w:t xml:space="preserve">, за исключением самообслуживания, носят моделирующий характер. Сущность всякого моделирования, считал Д. Б. </w:t>
      </w:r>
      <w:proofErr w:type="spellStart"/>
      <w:r w:rsidRPr="00B77AEF">
        <w:rPr>
          <w:sz w:val="28"/>
          <w:szCs w:val="28"/>
        </w:rPr>
        <w:t>Эльконин</w:t>
      </w:r>
      <w:proofErr w:type="spellEnd"/>
      <w:r w:rsidRPr="00B77AEF">
        <w:rPr>
          <w:sz w:val="28"/>
          <w:szCs w:val="28"/>
        </w:rPr>
        <w:t xml:space="preserve">, состоит в воссоздании </w:t>
      </w:r>
      <w:r w:rsidRPr="00B77AEF">
        <w:rPr>
          <w:sz w:val="28"/>
          <w:szCs w:val="28"/>
        </w:rPr>
        <w:lastRenderedPageBreak/>
        <w:t xml:space="preserve">объекта в другом, не натуральном материале, в результате чего в объекте выделяются такие стороны, которые становятся предметом специального рассмотрения, специальной ориентировки. Именно поэтому Д. Б. </w:t>
      </w:r>
      <w:proofErr w:type="spellStart"/>
      <w:r w:rsidRPr="00B77AEF">
        <w:rPr>
          <w:sz w:val="28"/>
          <w:szCs w:val="28"/>
        </w:rPr>
        <w:t>Эльконин</w:t>
      </w:r>
      <w:proofErr w:type="spellEnd"/>
      <w:r w:rsidRPr="00B77AEF">
        <w:rPr>
          <w:sz w:val="28"/>
          <w:szCs w:val="28"/>
        </w:rPr>
        <w:t xml:space="preserve"> называл игру </w:t>
      </w:r>
      <w:r w:rsidR="00F748A1">
        <w:rPr>
          <w:sz w:val="28"/>
          <w:szCs w:val="28"/>
        </w:rPr>
        <w:t>«</w:t>
      </w:r>
      <w:r w:rsidRPr="00B77AEF">
        <w:rPr>
          <w:sz w:val="28"/>
          <w:szCs w:val="28"/>
        </w:rPr>
        <w:t>гигантской кладовой</w:t>
      </w:r>
      <w:r w:rsidR="00F748A1">
        <w:rPr>
          <w:sz w:val="28"/>
          <w:szCs w:val="28"/>
        </w:rPr>
        <w:t xml:space="preserve"> – </w:t>
      </w:r>
      <w:r w:rsidRPr="00B77AEF">
        <w:rPr>
          <w:sz w:val="28"/>
          <w:szCs w:val="28"/>
        </w:rPr>
        <w:t>настоящей</w:t>
      </w:r>
      <w:r w:rsidR="00F748A1">
        <w:rPr>
          <w:sz w:val="28"/>
          <w:szCs w:val="28"/>
        </w:rPr>
        <w:t xml:space="preserve"> </w:t>
      </w:r>
      <w:r w:rsidRPr="00B77AEF">
        <w:rPr>
          <w:sz w:val="28"/>
          <w:szCs w:val="28"/>
        </w:rPr>
        <w:t>творческой мысли будущего человека</w:t>
      </w:r>
      <w:r w:rsidR="00F748A1">
        <w:rPr>
          <w:sz w:val="28"/>
          <w:szCs w:val="28"/>
        </w:rPr>
        <w:t>»</w:t>
      </w:r>
      <w:r w:rsidRPr="00B77AEF">
        <w:rPr>
          <w:sz w:val="28"/>
          <w:szCs w:val="28"/>
        </w:rPr>
        <w:t>.</w:t>
      </w:r>
    </w:p>
    <w:p w:rsidR="00F748A1" w:rsidRPr="00F748A1" w:rsidRDefault="00D87A29" w:rsidP="00B77AEF">
      <w:pPr>
        <w:spacing w:line="276" w:lineRule="auto"/>
        <w:rPr>
          <w:i/>
          <w:sz w:val="28"/>
          <w:szCs w:val="28"/>
        </w:rPr>
      </w:pPr>
      <w:r w:rsidRPr="00F748A1">
        <w:rPr>
          <w:i/>
          <w:sz w:val="28"/>
          <w:szCs w:val="28"/>
        </w:rPr>
        <w:t xml:space="preserve">Что же составляет предмет этой деятельности? </w:t>
      </w:r>
    </w:p>
    <w:p w:rsidR="00D87A29" w:rsidRPr="00B77AEF" w:rsidRDefault="00D87A29" w:rsidP="00B77AEF">
      <w:pPr>
        <w:spacing w:line="276" w:lineRule="auto"/>
        <w:rPr>
          <w:sz w:val="28"/>
          <w:szCs w:val="28"/>
        </w:rPr>
      </w:pPr>
      <w:r w:rsidRPr="00B77AEF">
        <w:rPr>
          <w:sz w:val="28"/>
          <w:szCs w:val="28"/>
        </w:rPr>
        <w:t xml:space="preserve">Это </w:t>
      </w:r>
      <w:r w:rsidR="00F748A1">
        <w:rPr>
          <w:sz w:val="28"/>
          <w:szCs w:val="28"/>
        </w:rPr>
        <w:t>–</w:t>
      </w:r>
      <w:r w:rsidRPr="00B77AEF">
        <w:rPr>
          <w:sz w:val="28"/>
          <w:szCs w:val="28"/>
        </w:rPr>
        <w:t xml:space="preserve"> взрослый</w:t>
      </w:r>
      <w:r w:rsidR="00F748A1">
        <w:rPr>
          <w:sz w:val="28"/>
          <w:szCs w:val="28"/>
        </w:rPr>
        <w:t xml:space="preserve"> </w:t>
      </w:r>
      <w:r w:rsidRPr="00B77AEF">
        <w:rPr>
          <w:sz w:val="28"/>
          <w:szCs w:val="28"/>
        </w:rPr>
        <w:t>человек как носитель определенных общественных функций, вступающий в определенные отношения с другими людьми, использующий в своей предметно-практической деятельности определенные правила.</w:t>
      </w:r>
    </w:p>
    <w:p w:rsidR="00D87A29" w:rsidRPr="00B77AEF" w:rsidRDefault="00D87A29" w:rsidP="00B77AEF">
      <w:pPr>
        <w:spacing w:line="276" w:lineRule="auto"/>
        <w:rPr>
          <w:sz w:val="28"/>
          <w:szCs w:val="28"/>
        </w:rPr>
      </w:pPr>
      <w:r w:rsidRPr="00B77AEF">
        <w:rPr>
          <w:sz w:val="28"/>
          <w:szCs w:val="28"/>
        </w:rPr>
        <w:t xml:space="preserve">Как уже не раз отмечалось, на протяжении своего развития ребенок постоянно "овладевает" взрослым человеком. Сначала он овладевает им как орудием. Но это орудие отличается от всякого другого орудия. Ложкой можно попробовать что-то делать (бросать, стучать и пр.), а со взрослым уже не попробуешь... Если что-то плохо сделал </w:t>
      </w:r>
      <w:r w:rsidR="00F748A1">
        <w:rPr>
          <w:sz w:val="28"/>
          <w:szCs w:val="28"/>
        </w:rPr>
        <w:t>–</w:t>
      </w:r>
      <w:r w:rsidRPr="00B77AEF">
        <w:rPr>
          <w:sz w:val="28"/>
          <w:szCs w:val="28"/>
        </w:rPr>
        <w:t xml:space="preserve"> значит</w:t>
      </w:r>
      <w:r w:rsidR="00F748A1">
        <w:rPr>
          <w:sz w:val="28"/>
          <w:szCs w:val="28"/>
        </w:rPr>
        <w:t>,</w:t>
      </w:r>
      <w:r w:rsidRPr="00B77AEF">
        <w:rPr>
          <w:sz w:val="28"/>
          <w:szCs w:val="28"/>
        </w:rPr>
        <w:t xml:space="preserve"> это уже произошло, это уже непоправимо. В ситуации человеческих отношений приходится внутренне проигрывать не только всю систему своих действий, но и всю систему последствий своих действий. Поэтому необходимость формирования внутреннего плана действий рождается именно из системы человеческих отношений, а не из системы материальных отношений. Такова точка зрения Д. Б. </w:t>
      </w:r>
      <w:proofErr w:type="spellStart"/>
      <w:r w:rsidRPr="00B77AEF">
        <w:rPr>
          <w:sz w:val="28"/>
          <w:szCs w:val="28"/>
        </w:rPr>
        <w:t>Эльконина</w:t>
      </w:r>
      <w:proofErr w:type="spellEnd"/>
      <w:r w:rsidRPr="00B77AEF">
        <w:rPr>
          <w:sz w:val="28"/>
          <w:szCs w:val="28"/>
        </w:rPr>
        <w:t>.</w:t>
      </w:r>
    </w:p>
    <w:p w:rsidR="00F748A1" w:rsidRPr="00F748A1" w:rsidRDefault="00D87A29" w:rsidP="00B77AEF">
      <w:pPr>
        <w:spacing w:line="276" w:lineRule="auto"/>
        <w:rPr>
          <w:i/>
          <w:sz w:val="28"/>
          <w:szCs w:val="28"/>
        </w:rPr>
      </w:pPr>
      <w:r w:rsidRPr="00F748A1">
        <w:rPr>
          <w:i/>
          <w:sz w:val="28"/>
          <w:szCs w:val="28"/>
        </w:rPr>
        <w:t xml:space="preserve">Как же это происходит? </w:t>
      </w:r>
    </w:p>
    <w:p w:rsidR="00D87A29" w:rsidRPr="00B77AEF" w:rsidRDefault="00D87A29" w:rsidP="00B77AEF">
      <w:pPr>
        <w:spacing w:line="276" w:lineRule="auto"/>
        <w:rPr>
          <w:sz w:val="28"/>
          <w:szCs w:val="28"/>
        </w:rPr>
      </w:pPr>
      <w:r w:rsidRPr="00B77AEF">
        <w:rPr>
          <w:sz w:val="28"/>
          <w:szCs w:val="28"/>
        </w:rPr>
        <w:t xml:space="preserve">Игра и есть деятельность, в которой ребенок сначала эмоционально, а затем интеллектуально осваивает всю систему человеческих отношений. </w:t>
      </w:r>
      <w:r w:rsidRPr="00F748A1">
        <w:rPr>
          <w:b/>
          <w:sz w:val="28"/>
          <w:szCs w:val="28"/>
        </w:rPr>
        <w:t>Игра</w:t>
      </w:r>
      <w:r w:rsidRPr="00B77AEF">
        <w:rPr>
          <w:sz w:val="28"/>
          <w:szCs w:val="28"/>
        </w:rPr>
        <w:t xml:space="preserve"> </w:t>
      </w:r>
      <w:r w:rsidR="00F748A1">
        <w:rPr>
          <w:sz w:val="28"/>
          <w:szCs w:val="28"/>
        </w:rPr>
        <w:t>–</w:t>
      </w:r>
      <w:r w:rsidRPr="00B77AEF">
        <w:rPr>
          <w:sz w:val="28"/>
          <w:szCs w:val="28"/>
        </w:rPr>
        <w:t xml:space="preserve"> это</w:t>
      </w:r>
      <w:r w:rsidR="00F748A1">
        <w:rPr>
          <w:sz w:val="28"/>
          <w:szCs w:val="28"/>
        </w:rPr>
        <w:t xml:space="preserve"> </w:t>
      </w:r>
      <w:r w:rsidRPr="00B77AEF">
        <w:rPr>
          <w:sz w:val="28"/>
          <w:szCs w:val="28"/>
        </w:rPr>
        <w:t>особая форма освоения действительности путем ее воспроизведения, моделировани</w:t>
      </w:r>
      <w:r w:rsidR="00F748A1">
        <w:rPr>
          <w:sz w:val="28"/>
          <w:szCs w:val="28"/>
        </w:rPr>
        <w:t>я. Как показали исследования Д.</w:t>
      </w:r>
      <w:r w:rsidRPr="00B77AEF">
        <w:rPr>
          <w:sz w:val="28"/>
          <w:szCs w:val="28"/>
        </w:rPr>
        <w:t xml:space="preserve">Б. </w:t>
      </w:r>
      <w:proofErr w:type="spellStart"/>
      <w:r w:rsidRPr="00B77AEF">
        <w:rPr>
          <w:sz w:val="28"/>
          <w:szCs w:val="28"/>
        </w:rPr>
        <w:t>Эльконина</w:t>
      </w:r>
      <w:proofErr w:type="spellEnd"/>
      <w:r w:rsidRPr="00B77AEF">
        <w:rPr>
          <w:sz w:val="28"/>
          <w:szCs w:val="28"/>
        </w:rPr>
        <w:t xml:space="preserve">, игра </w:t>
      </w:r>
      <w:r w:rsidR="00F748A1">
        <w:rPr>
          <w:sz w:val="28"/>
          <w:szCs w:val="28"/>
        </w:rPr>
        <w:t>–</w:t>
      </w:r>
      <w:r w:rsidRPr="00B77AEF">
        <w:rPr>
          <w:sz w:val="28"/>
          <w:szCs w:val="28"/>
        </w:rPr>
        <w:t xml:space="preserve"> это</w:t>
      </w:r>
      <w:r w:rsidR="00F748A1">
        <w:rPr>
          <w:sz w:val="28"/>
          <w:szCs w:val="28"/>
        </w:rPr>
        <w:t xml:space="preserve"> </w:t>
      </w:r>
      <w:r w:rsidRPr="00B77AEF">
        <w:rPr>
          <w:sz w:val="28"/>
          <w:szCs w:val="28"/>
        </w:rPr>
        <w:t xml:space="preserve">не всеобщая форма жизни всех детей, она </w:t>
      </w:r>
      <w:r w:rsidR="00F748A1">
        <w:rPr>
          <w:sz w:val="28"/>
          <w:szCs w:val="28"/>
        </w:rPr>
        <w:t>–</w:t>
      </w:r>
      <w:r w:rsidR="00CE4C5D" w:rsidRPr="00B77AEF">
        <w:rPr>
          <w:sz w:val="28"/>
          <w:szCs w:val="28"/>
        </w:rPr>
        <w:t xml:space="preserve"> </w:t>
      </w:r>
      <w:r w:rsidRPr="00B77AEF">
        <w:rPr>
          <w:sz w:val="28"/>
          <w:szCs w:val="28"/>
        </w:rPr>
        <w:t>образование</w:t>
      </w:r>
      <w:r w:rsidR="00F748A1">
        <w:rPr>
          <w:sz w:val="28"/>
          <w:szCs w:val="28"/>
        </w:rPr>
        <w:t xml:space="preserve"> </w:t>
      </w:r>
      <w:r w:rsidRPr="00B77AEF">
        <w:rPr>
          <w:sz w:val="28"/>
          <w:szCs w:val="28"/>
        </w:rPr>
        <w:t xml:space="preserve">историческое. Игра возникает только на определенных этапах развития общества, когда ребенок не может принять непосредственное участие в системе общественного труда, когда возникает "пустой" промежуток времени, когда надо подождать, чтобы ребенок подрос. У ребенка имеется тенденция в эту жизнь активно входить. На почве этой тенденции и возникает игра. По мнению Д. Б. </w:t>
      </w:r>
      <w:proofErr w:type="spellStart"/>
      <w:r w:rsidRPr="00B77AEF">
        <w:rPr>
          <w:sz w:val="28"/>
          <w:szCs w:val="28"/>
        </w:rPr>
        <w:t>Эльконина</w:t>
      </w:r>
      <w:proofErr w:type="spellEnd"/>
      <w:r w:rsidRPr="00B77AEF">
        <w:rPr>
          <w:sz w:val="28"/>
          <w:szCs w:val="28"/>
        </w:rPr>
        <w:t>, формы игры ребенок берет из форм свойственного его обществу пластического искусства. Многие исследователи связывают проблему возникновения игры с проблемой искусства.</w:t>
      </w:r>
    </w:p>
    <w:p w:rsidR="00F748A1" w:rsidRDefault="00BE3514" w:rsidP="00B77AEF">
      <w:pPr>
        <w:spacing w:line="276" w:lineRule="auto"/>
        <w:rPr>
          <w:sz w:val="28"/>
          <w:szCs w:val="28"/>
        </w:rPr>
      </w:pPr>
      <w:r w:rsidRPr="00F748A1">
        <w:rPr>
          <w:sz w:val="28"/>
          <w:szCs w:val="28"/>
          <w:u w:val="single"/>
        </w:rPr>
        <w:t xml:space="preserve">В игре нужен товарищ. </w:t>
      </w:r>
      <w:r w:rsidRPr="00B77AEF">
        <w:rPr>
          <w:sz w:val="28"/>
          <w:szCs w:val="28"/>
        </w:rPr>
        <w:t xml:space="preserve">Если нет товарища, то действия, хотя и имеют значение, не имеют смысла. Смысл человеческих действий рождается из отношения к другому человеку. </w:t>
      </w:r>
    </w:p>
    <w:p w:rsidR="00BE3514" w:rsidRPr="00B77AEF" w:rsidRDefault="00BE3514" w:rsidP="00B77AEF">
      <w:pPr>
        <w:spacing w:line="276" w:lineRule="auto"/>
        <w:rPr>
          <w:sz w:val="28"/>
          <w:szCs w:val="28"/>
        </w:rPr>
      </w:pPr>
      <w:r w:rsidRPr="00B77AEF">
        <w:rPr>
          <w:sz w:val="28"/>
          <w:szCs w:val="28"/>
        </w:rPr>
        <w:lastRenderedPageBreak/>
        <w:t xml:space="preserve">Эволюция действия, по Д. Б. </w:t>
      </w:r>
      <w:proofErr w:type="spellStart"/>
      <w:r w:rsidRPr="00B77AEF">
        <w:rPr>
          <w:sz w:val="28"/>
          <w:szCs w:val="28"/>
        </w:rPr>
        <w:t>Эльконину</w:t>
      </w:r>
      <w:proofErr w:type="spellEnd"/>
      <w:r w:rsidRPr="00B77AEF">
        <w:rPr>
          <w:sz w:val="28"/>
          <w:szCs w:val="28"/>
        </w:rPr>
        <w:t xml:space="preserve">, проходит следующий путь: ребенок ест ложкой - кормит ложкой - кормит ложкой куклу - кормит ложкой куклу, как мама. На этом пути действие все более схематизируется, все кормление превращается в уход, в отношение к другому человеку Линия развития действия: от </w:t>
      </w:r>
      <w:proofErr w:type="spellStart"/>
      <w:r w:rsidRPr="00B77AEF">
        <w:rPr>
          <w:sz w:val="28"/>
          <w:szCs w:val="28"/>
        </w:rPr>
        <w:t>операциональной</w:t>
      </w:r>
      <w:proofErr w:type="spellEnd"/>
      <w:r w:rsidRPr="00B77AEF">
        <w:rPr>
          <w:sz w:val="28"/>
          <w:szCs w:val="28"/>
        </w:rPr>
        <w:t xml:space="preserve"> схемы действия к человеческому действию, имеющему смысл в другом человеке; от единичного действия к его смыслу. В игре происходит рождение смыслов человеческих дейст</w:t>
      </w:r>
      <w:r w:rsidR="00CE4C5D" w:rsidRPr="00B77AEF">
        <w:rPr>
          <w:sz w:val="28"/>
          <w:szCs w:val="28"/>
        </w:rPr>
        <w:t xml:space="preserve">вий (оно для другого человека) </w:t>
      </w:r>
      <w:r w:rsidR="00F748A1">
        <w:rPr>
          <w:sz w:val="28"/>
          <w:szCs w:val="28"/>
        </w:rPr>
        <w:t>–</w:t>
      </w:r>
      <w:r w:rsidRPr="00B77AEF">
        <w:rPr>
          <w:sz w:val="28"/>
          <w:szCs w:val="28"/>
        </w:rPr>
        <w:t xml:space="preserve"> в этом, по мнению Д. Б. </w:t>
      </w:r>
      <w:proofErr w:type="spellStart"/>
      <w:r w:rsidRPr="00B77AEF">
        <w:rPr>
          <w:sz w:val="28"/>
          <w:szCs w:val="28"/>
        </w:rPr>
        <w:t>Эльконина</w:t>
      </w:r>
      <w:proofErr w:type="spellEnd"/>
      <w:r w:rsidRPr="00B77AEF">
        <w:rPr>
          <w:sz w:val="28"/>
          <w:szCs w:val="28"/>
        </w:rPr>
        <w:t>, величайшее гуманистическое значение игры.</w:t>
      </w:r>
    </w:p>
    <w:p w:rsidR="002308D7" w:rsidRPr="00B77AEF" w:rsidRDefault="002308D7" w:rsidP="00B77AEF">
      <w:pPr>
        <w:spacing w:line="276" w:lineRule="auto"/>
        <w:rPr>
          <w:sz w:val="28"/>
          <w:szCs w:val="28"/>
        </w:rPr>
      </w:pPr>
      <w:r w:rsidRPr="00B77AEF">
        <w:rPr>
          <w:sz w:val="28"/>
          <w:szCs w:val="28"/>
        </w:rPr>
        <w:t xml:space="preserve">Итак, </w:t>
      </w:r>
      <w:r w:rsidRPr="00F748A1">
        <w:rPr>
          <w:b/>
          <w:sz w:val="28"/>
          <w:szCs w:val="28"/>
        </w:rPr>
        <w:t>игра</w:t>
      </w:r>
      <w:r w:rsidRPr="00B77AEF">
        <w:rPr>
          <w:sz w:val="28"/>
          <w:szCs w:val="28"/>
        </w:rPr>
        <w:t xml:space="preserve"> </w:t>
      </w:r>
      <w:r w:rsidR="00F748A1" w:rsidRPr="00F748A1">
        <w:rPr>
          <w:i/>
          <w:sz w:val="28"/>
          <w:szCs w:val="28"/>
        </w:rPr>
        <w:t>–</w:t>
      </w:r>
      <w:r w:rsidRPr="00F748A1">
        <w:rPr>
          <w:i/>
          <w:sz w:val="28"/>
          <w:szCs w:val="28"/>
        </w:rPr>
        <w:t xml:space="preserve"> это</w:t>
      </w:r>
      <w:r w:rsidR="00F748A1" w:rsidRPr="00F748A1">
        <w:rPr>
          <w:i/>
          <w:sz w:val="28"/>
          <w:szCs w:val="28"/>
        </w:rPr>
        <w:t xml:space="preserve"> </w:t>
      </w:r>
      <w:r w:rsidRPr="00F748A1">
        <w:rPr>
          <w:i/>
          <w:sz w:val="28"/>
          <w:szCs w:val="28"/>
        </w:rPr>
        <w:t>деятельность по ориентации в смыслах человеческой деятельности.</w:t>
      </w:r>
      <w:r w:rsidRPr="00B77AEF">
        <w:rPr>
          <w:sz w:val="28"/>
          <w:szCs w:val="28"/>
        </w:rPr>
        <w:t xml:space="preserve"> Она ориентировочная по своему существу. Именно поэтому она и выносит ребенка на девятый вал его развития и становится ведущей деятельностью в дошкольном возрасте.</w:t>
      </w:r>
    </w:p>
    <w:p w:rsidR="00CE4C5D" w:rsidRPr="00B77AEF" w:rsidRDefault="00CE4C5D" w:rsidP="00B77AEF">
      <w:pPr>
        <w:spacing w:line="276" w:lineRule="auto"/>
        <w:rPr>
          <w:sz w:val="28"/>
          <w:szCs w:val="28"/>
        </w:rPr>
      </w:pPr>
    </w:p>
    <w:p w:rsidR="00F748A1" w:rsidRDefault="00504CE5" w:rsidP="00B77AEF">
      <w:pPr>
        <w:pStyle w:val="a3"/>
        <w:spacing w:before="0" w:beforeAutospacing="0" w:after="0" w:afterAutospacing="0" w:line="276" w:lineRule="auto"/>
        <w:ind w:firstLine="567"/>
        <w:jc w:val="both"/>
        <w:rPr>
          <w:b/>
          <w:sz w:val="28"/>
          <w:szCs w:val="28"/>
        </w:rPr>
      </w:pPr>
      <w:r w:rsidRPr="00F748A1">
        <w:rPr>
          <w:b/>
          <w:sz w:val="28"/>
          <w:szCs w:val="28"/>
        </w:rPr>
        <w:t>Организаци</w:t>
      </w:r>
      <w:r w:rsidR="00F748A1">
        <w:rPr>
          <w:b/>
          <w:sz w:val="28"/>
          <w:szCs w:val="28"/>
        </w:rPr>
        <w:t>я</w:t>
      </w:r>
      <w:r w:rsidRPr="00F748A1">
        <w:rPr>
          <w:b/>
          <w:sz w:val="28"/>
          <w:szCs w:val="28"/>
        </w:rPr>
        <w:t xml:space="preserve"> и руководство игрой детей в группе</w:t>
      </w:r>
      <w:r w:rsidR="00F748A1">
        <w:rPr>
          <w:b/>
          <w:sz w:val="28"/>
          <w:szCs w:val="28"/>
        </w:rPr>
        <w:t>.</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 xml:space="preserve">По определению </w:t>
      </w:r>
      <w:r w:rsidR="00F748A1" w:rsidRPr="00B77AEF">
        <w:rPr>
          <w:sz w:val="28"/>
          <w:szCs w:val="28"/>
        </w:rPr>
        <w:t>Н.Я.</w:t>
      </w:r>
      <w:r w:rsidR="00F748A1">
        <w:rPr>
          <w:sz w:val="28"/>
          <w:szCs w:val="28"/>
        </w:rPr>
        <w:t xml:space="preserve"> </w:t>
      </w:r>
      <w:r w:rsidR="00F748A1" w:rsidRPr="00B77AEF">
        <w:rPr>
          <w:sz w:val="28"/>
          <w:szCs w:val="28"/>
        </w:rPr>
        <w:t>Михайленко, М.А.</w:t>
      </w:r>
      <w:r w:rsidR="00F748A1">
        <w:rPr>
          <w:sz w:val="28"/>
          <w:szCs w:val="28"/>
        </w:rPr>
        <w:t xml:space="preserve"> </w:t>
      </w:r>
      <w:r w:rsidR="00F748A1" w:rsidRPr="00B77AEF">
        <w:rPr>
          <w:sz w:val="28"/>
          <w:szCs w:val="28"/>
        </w:rPr>
        <w:t xml:space="preserve">Коротковой </w:t>
      </w:r>
      <w:r w:rsidRPr="00B77AEF">
        <w:rPr>
          <w:sz w:val="28"/>
          <w:szCs w:val="28"/>
        </w:rPr>
        <w:t>под организацией игры следует понимать:</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1</w:t>
      </w:r>
      <w:r w:rsidR="00F748A1">
        <w:rPr>
          <w:sz w:val="28"/>
          <w:szCs w:val="28"/>
        </w:rPr>
        <w:t>)</w:t>
      </w:r>
      <w:r w:rsidRPr="00B77AEF">
        <w:rPr>
          <w:sz w:val="28"/>
          <w:szCs w:val="28"/>
        </w:rPr>
        <w:t xml:space="preserve"> процесс её формирования;</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2</w:t>
      </w:r>
      <w:r w:rsidR="00F748A1">
        <w:rPr>
          <w:sz w:val="28"/>
          <w:szCs w:val="28"/>
        </w:rPr>
        <w:t>)</w:t>
      </w:r>
      <w:r w:rsidRPr="00B77AEF">
        <w:rPr>
          <w:sz w:val="28"/>
          <w:szCs w:val="28"/>
        </w:rPr>
        <w:t xml:space="preserve"> создание соответствующей предметно-игровой среды.</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Процесс формирования детской игры предполагает совместную деятельность педагога с детьми, в ходе которой взрослый целенаправленно в соответствии с технологическими подходами передаёт детям игровые традиции, тем самым формируя у дошкольников игровые умения.</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В связи с этим педагог должен обладать сформированной игровой позицией.</w:t>
      </w:r>
    </w:p>
    <w:p w:rsidR="00504CE5" w:rsidRPr="00F748A1" w:rsidRDefault="00504CE5" w:rsidP="00B77AEF">
      <w:pPr>
        <w:pStyle w:val="a3"/>
        <w:spacing w:before="0" w:beforeAutospacing="0" w:after="0" w:afterAutospacing="0" w:line="276" w:lineRule="auto"/>
        <w:ind w:firstLine="567"/>
        <w:jc w:val="both"/>
        <w:rPr>
          <w:b/>
          <w:sz w:val="28"/>
          <w:szCs w:val="28"/>
        </w:rPr>
      </w:pPr>
      <w:r w:rsidRPr="00F748A1">
        <w:rPr>
          <w:b/>
          <w:sz w:val="28"/>
          <w:szCs w:val="28"/>
        </w:rPr>
        <w:t>Развитие игровой позиции происходит поэтапно</w:t>
      </w:r>
      <w:r w:rsidR="00F748A1" w:rsidRPr="00F748A1">
        <w:rPr>
          <w:b/>
          <w:sz w:val="28"/>
          <w:szCs w:val="28"/>
        </w:rPr>
        <w:t>.</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1 этап</w:t>
      </w:r>
      <w:r w:rsidR="00F748A1">
        <w:rPr>
          <w:sz w:val="28"/>
          <w:szCs w:val="28"/>
        </w:rPr>
        <w:t>. Воспитатель наблюдатель-</w:t>
      </w:r>
      <w:r w:rsidRPr="00B77AEF">
        <w:rPr>
          <w:sz w:val="28"/>
          <w:szCs w:val="28"/>
        </w:rPr>
        <w:t>консультант.</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2 э</w:t>
      </w:r>
      <w:r w:rsidR="00F748A1">
        <w:rPr>
          <w:sz w:val="28"/>
          <w:szCs w:val="28"/>
        </w:rPr>
        <w:t>тап. Воспитатель – координатор-</w:t>
      </w:r>
      <w:r w:rsidRPr="00B77AEF">
        <w:rPr>
          <w:sz w:val="28"/>
          <w:szCs w:val="28"/>
        </w:rPr>
        <w:t>режиссер. Он устанавливает игровые отношения между участниками игры, объединяет их и наблюдает.</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3 этап</w:t>
      </w:r>
      <w:r w:rsidR="00F748A1">
        <w:rPr>
          <w:sz w:val="28"/>
          <w:szCs w:val="28"/>
        </w:rPr>
        <w:t>. Воспитатель – со-игрок</w:t>
      </w:r>
      <w:r w:rsidRPr="00B77AEF">
        <w:rPr>
          <w:sz w:val="28"/>
          <w:szCs w:val="28"/>
        </w:rPr>
        <w:t>, т.е. обозначает себя непосредственно в игровых действиях в рамках иг</w:t>
      </w:r>
      <w:r w:rsidR="00F748A1">
        <w:rPr>
          <w:sz w:val="28"/>
          <w:szCs w:val="28"/>
        </w:rPr>
        <w:t>рового содержания координатора-</w:t>
      </w:r>
      <w:r w:rsidRPr="00B77AEF">
        <w:rPr>
          <w:sz w:val="28"/>
          <w:szCs w:val="28"/>
        </w:rPr>
        <w:t>режиссера и наблюдателя</w:t>
      </w:r>
      <w:r w:rsidR="00F748A1">
        <w:rPr>
          <w:sz w:val="28"/>
          <w:szCs w:val="28"/>
        </w:rPr>
        <w:t>-</w:t>
      </w:r>
      <w:r w:rsidRPr="00B77AEF">
        <w:rPr>
          <w:sz w:val="28"/>
          <w:szCs w:val="28"/>
        </w:rPr>
        <w:t>консультанта.</w:t>
      </w:r>
    </w:p>
    <w:p w:rsidR="00504CE5" w:rsidRPr="00B77AEF" w:rsidRDefault="00504CE5" w:rsidP="00B77AEF">
      <w:pPr>
        <w:pStyle w:val="a3"/>
        <w:spacing w:before="0" w:beforeAutospacing="0" w:after="0" w:afterAutospacing="0" w:line="276" w:lineRule="auto"/>
        <w:ind w:firstLine="567"/>
        <w:jc w:val="both"/>
        <w:rPr>
          <w:sz w:val="28"/>
          <w:szCs w:val="28"/>
        </w:rPr>
      </w:pPr>
      <w:r w:rsidRPr="00B77AEF">
        <w:rPr>
          <w:sz w:val="28"/>
          <w:szCs w:val="28"/>
        </w:rPr>
        <w:t>Таким образом, каждый этап вбирает в себя предыдущий.</w:t>
      </w:r>
    </w:p>
    <w:p w:rsidR="00062C24" w:rsidRPr="00B77AEF" w:rsidRDefault="00062C24" w:rsidP="00B77AEF">
      <w:pPr>
        <w:widowControl/>
        <w:autoSpaceDE/>
        <w:autoSpaceDN/>
        <w:adjustRightInd/>
        <w:spacing w:line="276" w:lineRule="auto"/>
        <w:ind w:firstLine="0"/>
        <w:jc w:val="left"/>
        <w:outlineLvl w:val="0"/>
        <w:rPr>
          <w:rFonts w:eastAsia="Times New Roman"/>
          <w:sz w:val="28"/>
          <w:szCs w:val="28"/>
        </w:rPr>
      </w:pPr>
    </w:p>
    <w:p w:rsidR="00F748A1" w:rsidRDefault="00F748A1" w:rsidP="00B77AEF">
      <w:pPr>
        <w:widowControl/>
        <w:autoSpaceDE/>
        <w:autoSpaceDN/>
        <w:adjustRightInd/>
        <w:spacing w:line="276" w:lineRule="auto"/>
        <w:ind w:firstLine="0"/>
        <w:jc w:val="left"/>
        <w:outlineLvl w:val="0"/>
        <w:rPr>
          <w:rFonts w:eastAsia="Times New Roman"/>
          <w:sz w:val="28"/>
          <w:szCs w:val="28"/>
        </w:rPr>
      </w:pPr>
    </w:p>
    <w:p w:rsidR="00F748A1" w:rsidRDefault="00F748A1" w:rsidP="00B77AEF">
      <w:pPr>
        <w:widowControl/>
        <w:autoSpaceDE/>
        <w:autoSpaceDN/>
        <w:adjustRightInd/>
        <w:spacing w:line="276" w:lineRule="auto"/>
        <w:ind w:firstLine="0"/>
        <w:jc w:val="left"/>
        <w:outlineLvl w:val="0"/>
        <w:rPr>
          <w:rFonts w:eastAsia="Times New Roman"/>
          <w:sz w:val="28"/>
          <w:szCs w:val="28"/>
        </w:rPr>
      </w:pPr>
    </w:p>
    <w:p w:rsidR="00F748A1" w:rsidRDefault="00F748A1" w:rsidP="00B77AEF">
      <w:pPr>
        <w:widowControl/>
        <w:autoSpaceDE/>
        <w:autoSpaceDN/>
        <w:adjustRightInd/>
        <w:spacing w:line="276" w:lineRule="auto"/>
        <w:ind w:firstLine="0"/>
        <w:jc w:val="left"/>
        <w:outlineLvl w:val="0"/>
        <w:rPr>
          <w:rFonts w:eastAsia="Times New Roman"/>
          <w:sz w:val="28"/>
          <w:szCs w:val="28"/>
        </w:rPr>
      </w:pPr>
    </w:p>
    <w:p w:rsidR="00F748A1" w:rsidRDefault="00F748A1" w:rsidP="00B77AEF">
      <w:pPr>
        <w:widowControl/>
        <w:autoSpaceDE/>
        <w:autoSpaceDN/>
        <w:adjustRightInd/>
        <w:spacing w:line="276" w:lineRule="auto"/>
        <w:ind w:firstLine="0"/>
        <w:jc w:val="left"/>
        <w:outlineLvl w:val="0"/>
        <w:rPr>
          <w:rFonts w:eastAsia="Times New Roman"/>
          <w:sz w:val="28"/>
          <w:szCs w:val="28"/>
        </w:rPr>
      </w:pPr>
    </w:p>
    <w:p w:rsidR="00F748A1" w:rsidRDefault="00F748A1" w:rsidP="00B77AEF">
      <w:pPr>
        <w:widowControl/>
        <w:autoSpaceDE/>
        <w:autoSpaceDN/>
        <w:adjustRightInd/>
        <w:spacing w:line="276" w:lineRule="auto"/>
        <w:ind w:firstLine="0"/>
        <w:jc w:val="left"/>
        <w:outlineLvl w:val="0"/>
        <w:rPr>
          <w:rFonts w:eastAsia="Times New Roman"/>
          <w:sz w:val="28"/>
          <w:szCs w:val="28"/>
        </w:rPr>
      </w:pPr>
    </w:p>
    <w:p w:rsidR="00F748A1" w:rsidRPr="00564FDF" w:rsidRDefault="00F748A1" w:rsidP="00F748A1">
      <w:pPr>
        <w:widowControl/>
        <w:autoSpaceDE/>
        <w:autoSpaceDN/>
        <w:adjustRightInd/>
        <w:spacing w:line="276" w:lineRule="auto"/>
        <w:ind w:firstLine="0"/>
        <w:jc w:val="center"/>
        <w:outlineLvl w:val="0"/>
        <w:rPr>
          <w:rFonts w:eastAsia="Times New Roman"/>
          <w:sz w:val="28"/>
          <w:szCs w:val="28"/>
        </w:rPr>
      </w:pPr>
      <w:r w:rsidRPr="00564FDF">
        <w:rPr>
          <w:b/>
          <w:sz w:val="28"/>
          <w:szCs w:val="28"/>
        </w:rPr>
        <w:lastRenderedPageBreak/>
        <w:t>Этапы развития игры</w:t>
      </w:r>
    </w:p>
    <w:p w:rsidR="009F5735" w:rsidRPr="00564FDF" w:rsidRDefault="00F748A1" w:rsidP="00564FDF">
      <w:pPr>
        <w:widowControl/>
        <w:autoSpaceDE/>
        <w:autoSpaceDN/>
        <w:adjustRightInd/>
        <w:spacing w:after="120" w:line="276" w:lineRule="auto"/>
        <w:ind w:firstLine="0"/>
        <w:jc w:val="center"/>
        <w:outlineLvl w:val="0"/>
        <w:rPr>
          <w:rFonts w:eastAsia="Times New Roman"/>
          <w:i/>
          <w:sz w:val="28"/>
          <w:szCs w:val="28"/>
        </w:rPr>
      </w:pPr>
      <w:r w:rsidRPr="00564FDF">
        <w:rPr>
          <w:rFonts w:eastAsia="Times New Roman"/>
          <w:i/>
          <w:sz w:val="28"/>
          <w:szCs w:val="28"/>
        </w:rPr>
        <w:t>(</w:t>
      </w:r>
      <w:r w:rsidR="00820F38" w:rsidRPr="00564FDF">
        <w:rPr>
          <w:rFonts w:eastAsia="Times New Roman"/>
          <w:i/>
          <w:sz w:val="28"/>
          <w:szCs w:val="28"/>
        </w:rPr>
        <w:t>Возрастная психология</w:t>
      </w:r>
      <w:r w:rsidR="00564FDF" w:rsidRPr="00564FDF">
        <w:rPr>
          <w:rFonts w:eastAsia="Times New Roman"/>
          <w:i/>
          <w:sz w:val="28"/>
          <w:szCs w:val="28"/>
        </w:rPr>
        <w:t>:</w:t>
      </w:r>
      <w:r w:rsidR="00820F38" w:rsidRPr="00564FDF">
        <w:rPr>
          <w:rFonts w:eastAsia="Times New Roman"/>
          <w:i/>
          <w:sz w:val="28"/>
          <w:szCs w:val="28"/>
        </w:rPr>
        <w:t xml:space="preserve"> М. </w:t>
      </w:r>
      <w:proofErr w:type="spellStart"/>
      <w:r w:rsidR="00820F38" w:rsidRPr="00564FDF">
        <w:rPr>
          <w:rFonts w:eastAsia="Times New Roman"/>
          <w:i/>
          <w:sz w:val="28"/>
          <w:szCs w:val="28"/>
        </w:rPr>
        <w:t>Хилько</w:t>
      </w:r>
      <w:proofErr w:type="spellEnd"/>
      <w:r w:rsidR="00564FDF" w:rsidRPr="00564FDF">
        <w:rPr>
          <w:rFonts w:eastAsia="Times New Roman"/>
          <w:i/>
          <w:sz w:val="28"/>
          <w:szCs w:val="28"/>
        </w:rPr>
        <w:t>,</w:t>
      </w:r>
      <w:r w:rsidR="00820F38" w:rsidRPr="00564FDF">
        <w:rPr>
          <w:rFonts w:eastAsia="Times New Roman"/>
          <w:i/>
          <w:sz w:val="28"/>
          <w:szCs w:val="28"/>
        </w:rPr>
        <w:t xml:space="preserve"> М.</w:t>
      </w:r>
      <w:r w:rsidR="00062C24" w:rsidRPr="00564FDF">
        <w:rPr>
          <w:rFonts w:eastAsia="Times New Roman"/>
          <w:i/>
          <w:sz w:val="28"/>
          <w:szCs w:val="28"/>
        </w:rPr>
        <w:t xml:space="preserve"> Ткачева</w:t>
      </w:r>
      <w:r w:rsidRPr="00564FDF">
        <w:rPr>
          <w:rFonts w:eastAsia="Times New Roman"/>
          <w:i/>
          <w:sz w:val="28"/>
          <w:szCs w:val="28"/>
        </w:rPr>
        <w:t>)</w:t>
      </w:r>
    </w:p>
    <w:tbl>
      <w:tblPr>
        <w:tblStyle w:val="a5"/>
        <w:tblW w:w="10167" w:type="dxa"/>
        <w:tblInd w:w="-459" w:type="dxa"/>
        <w:tblLayout w:type="fixed"/>
        <w:tblLook w:val="04A0"/>
      </w:tblPr>
      <w:tblGrid>
        <w:gridCol w:w="1701"/>
        <w:gridCol w:w="1701"/>
        <w:gridCol w:w="2410"/>
        <w:gridCol w:w="2126"/>
        <w:gridCol w:w="2229"/>
      </w:tblGrid>
      <w:tr w:rsidR="00B77AEF" w:rsidRPr="00564FDF" w:rsidTr="00564FDF">
        <w:tc>
          <w:tcPr>
            <w:tcW w:w="1701" w:type="dxa"/>
          </w:tcPr>
          <w:p w:rsidR="009F5735" w:rsidRPr="00564FDF" w:rsidRDefault="009F5735" w:rsidP="00564FDF">
            <w:pPr>
              <w:ind w:firstLine="0"/>
              <w:jc w:val="center"/>
              <w:rPr>
                <w:b/>
                <w:sz w:val="28"/>
                <w:szCs w:val="28"/>
              </w:rPr>
            </w:pPr>
            <w:r w:rsidRPr="00564FDF">
              <w:rPr>
                <w:b/>
                <w:sz w:val="28"/>
                <w:szCs w:val="28"/>
              </w:rPr>
              <w:t>Этап развития игры</w:t>
            </w:r>
          </w:p>
        </w:tc>
        <w:tc>
          <w:tcPr>
            <w:tcW w:w="1701" w:type="dxa"/>
          </w:tcPr>
          <w:p w:rsidR="009F5735" w:rsidRPr="00564FDF" w:rsidRDefault="009F5735" w:rsidP="00564FDF">
            <w:pPr>
              <w:ind w:firstLine="0"/>
              <w:jc w:val="center"/>
              <w:rPr>
                <w:b/>
                <w:sz w:val="28"/>
                <w:szCs w:val="28"/>
              </w:rPr>
            </w:pPr>
            <w:r w:rsidRPr="00564FDF">
              <w:rPr>
                <w:b/>
                <w:sz w:val="28"/>
                <w:szCs w:val="28"/>
              </w:rPr>
              <w:t>Возраст</w:t>
            </w:r>
          </w:p>
        </w:tc>
        <w:tc>
          <w:tcPr>
            <w:tcW w:w="2410" w:type="dxa"/>
          </w:tcPr>
          <w:p w:rsidR="009F5735" w:rsidRPr="00564FDF" w:rsidRDefault="009F5735" w:rsidP="00564FDF">
            <w:pPr>
              <w:ind w:firstLine="0"/>
              <w:jc w:val="center"/>
              <w:rPr>
                <w:b/>
                <w:sz w:val="28"/>
                <w:szCs w:val="28"/>
              </w:rPr>
            </w:pPr>
            <w:r w:rsidRPr="00564FDF">
              <w:rPr>
                <w:b/>
                <w:sz w:val="28"/>
                <w:szCs w:val="28"/>
              </w:rPr>
              <w:t>Содержание</w:t>
            </w:r>
          </w:p>
        </w:tc>
        <w:tc>
          <w:tcPr>
            <w:tcW w:w="2126" w:type="dxa"/>
          </w:tcPr>
          <w:p w:rsidR="009F5735" w:rsidRPr="00564FDF" w:rsidRDefault="009F5735" w:rsidP="00564FDF">
            <w:pPr>
              <w:ind w:firstLine="0"/>
              <w:jc w:val="center"/>
              <w:rPr>
                <w:b/>
                <w:sz w:val="28"/>
                <w:szCs w:val="28"/>
              </w:rPr>
            </w:pPr>
            <w:r w:rsidRPr="00564FDF">
              <w:rPr>
                <w:b/>
                <w:sz w:val="28"/>
                <w:szCs w:val="28"/>
              </w:rPr>
              <w:t>Партнеры по игре</w:t>
            </w:r>
          </w:p>
        </w:tc>
        <w:tc>
          <w:tcPr>
            <w:tcW w:w="2229" w:type="dxa"/>
          </w:tcPr>
          <w:p w:rsidR="009F5735" w:rsidRPr="00564FDF" w:rsidRDefault="009F5735" w:rsidP="00564FDF">
            <w:pPr>
              <w:ind w:firstLine="0"/>
              <w:jc w:val="center"/>
              <w:rPr>
                <w:b/>
                <w:sz w:val="28"/>
                <w:szCs w:val="28"/>
              </w:rPr>
            </w:pPr>
            <w:r w:rsidRPr="00564FDF">
              <w:rPr>
                <w:b/>
                <w:sz w:val="28"/>
                <w:szCs w:val="28"/>
              </w:rPr>
              <w:t xml:space="preserve">Влияние игры на развитие </w:t>
            </w:r>
          </w:p>
        </w:tc>
      </w:tr>
      <w:tr w:rsidR="00B77AEF" w:rsidRPr="00564FDF" w:rsidTr="00564FDF">
        <w:tc>
          <w:tcPr>
            <w:tcW w:w="1701" w:type="dxa"/>
          </w:tcPr>
          <w:p w:rsidR="009F5735" w:rsidRPr="00564FDF" w:rsidRDefault="009F5735" w:rsidP="00564FDF">
            <w:pPr>
              <w:ind w:firstLine="0"/>
              <w:rPr>
                <w:sz w:val="28"/>
                <w:szCs w:val="28"/>
              </w:rPr>
            </w:pPr>
            <w:proofErr w:type="spellStart"/>
            <w:r w:rsidRPr="00564FDF">
              <w:rPr>
                <w:sz w:val="28"/>
                <w:szCs w:val="28"/>
              </w:rPr>
              <w:t>Предметно-манипулятивная</w:t>
            </w:r>
            <w:proofErr w:type="spellEnd"/>
            <w:r w:rsidRPr="00564FDF">
              <w:rPr>
                <w:sz w:val="28"/>
                <w:szCs w:val="28"/>
              </w:rPr>
              <w:t>, сюжетно-ролевая</w:t>
            </w:r>
          </w:p>
        </w:tc>
        <w:tc>
          <w:tcPr>
            <w:tcW w:w="1701" w:type="dxa"/>
          </w:tcPr>
          <w:p w:rsidR="009F5735" w:rsidRPr="00564FDF" w:rsidRDefault="00C450CC" w:rsidP="00564FDF">
            <w:pPr>
              <w:ind w:firstLine="0"/>
              <w:rPr>
                <w:sz w:val="28"/>
                <w:szCs w:val="28"/>
              </w:rPr>
            </w:pPr>
            <w:r w:rsidRPr="00564FDF">
              <w:rPr>
                <w:sz w:val="28"/>
                <w:szCs w:val="28"/>
              </w:rPr>
              <w:t>Младший дошкольный (2,5-3,5 года)</w:t>
            </w:r>
          </w:p>
        </w:tc>
        <w:tc>
          <w:tcPr>
            <w:tcW w:w="2410" w:type="dxa"/>
          </w:tcPr>
          <w:p w:rsidR="009F5735" w:rsidRPr="00564FDF" w:rsidRDefault="00C450CC" w:rsidP="00564FDF">
            <w:pPr>
              <w:ind w:firstLine="0"/>
              <w:rPr>
                <w:sz w:val="28"/>
                <w:szCs w:val="28"/>
              </w:rPr>
            </w:pPr>
            <w:r w:rsidRPr="00564FDF">
              <w:rPr>
                <w:sz w:val="28"/>
                <w:szCs w:val="28"/>
              </w:rPr>
              <w:t>Действия осуществления роли (изображают взрослого человека, выполняют различные функции)</w:t>
            </w:r>
          </w:p>
        </w:tc>
        <w:tc>
          <w:tcPr>
            <w:tcW w:w="2126" w:type="dxa"/>
          </w:tcPr>
          <w:p w:rsidR="009F5735" w:rsidRPr="00564FDF" w:rsidRDefault="00820F38" w:rsidP="00564FDF">
            <w:pPr>
              <w:ind w:firstLine="0"/>
              <w:rPr>
                <w:sz w:val="28"/>
                <w:szCs w:val="28"/>
              </w:rPr>
            </w:pPr>
            <w:r w:rsidRPr="00564FDF">
              <w:rPr>
                <w:sz w:val="28"/>
                <w:szCs w:val="28"/>
              </w:rPr>
              <w:t>Не нужны</w:t>
            </w:r>
          </w:p>
        </w:tc>
        <w:tc>
          <w:tcPr>
            <w:tcW w:w="2229" w:type="dxa"/>
          </w:tcPr>
          <w:p w:rsidR="009F5735" w:rsidRPr="00564FDF" w:rsidRDefault="00820F38" w:rsidP="00564FDF">
            <w:pPr>
              <w:ind w:firstLine="0"/>
              <w:rPr>
                <w:sz w:val="28"/>
                <w:szCs w:val="28"/>
              </w:rPr>
            </w:pPr>
            <w:r w:rsidRPr="00564FDF">
              <w:rPr>
                <w:sz w:val="28"/>
                <w:szCs w:val="28"/>
              </w:rPr>
              <w:t>Усваивают функции человека в обществе (мама, продавец и т.п.)</w:t>
            </w:r>
          </w:p>
        </w:tc>
      </w:tr>
      <w:tr w:rsidR="00B77AEF" w:rsidRPr="00564FDF" w:rsidTr="00564FDF">
        <w:tc>
          <w:tcPr>
            <w:tcW w:w="1701" w:type="dxa"/>
          </w:tcPr>
          <w:p w:rsidR="009F5735" w:rsidRPr="00564FDF" w:rsidRDefault="009F5735" w:rsidP="00564FDF">
            <w:pPr>
              <w:ind w:firstLine="0"/>
              <w:rPr>
                <w:sz w:val="28"/>
                <w:szCs w:val="28"/>
              </w:rPr>
            </w:pPr>
            <w:r w:rsidRPr="00564FDF">
              <w:rPr>
                <w:sz w:val="28"/>
                <w:szCs w:val="28"/>
              </w:rPr>
              <w:t>Сюжетно-ролевая</w:t>
            </w:r>
          </w:p>
        </w:tc>
        <w:tc>
          <w:tcPr>
            <w:tcW w:w="1701" w:type="dxa"/>
          </w:tcPr>
          <w:p w:rsidR="009F5735" w:rsidRPr="00564FDF" w:rsidRDefault="00C450CC" w:rsidP="00564FDF">
            <w:pPr>
              <w:ind w:firstLine="0"/>
              <w:rPr>
                <w:sz w:val="28"/>
                <w:szCs w:val="28"/>
              </w:rPr>
            </w:pPr>
            <w:r w:rsidRPr="00564FDF">
              <w:rPr>
                <w:sz w:val="28"/>
                <w:szCs w:val="28"/>
              </w:rPr>
              <w:t>Средний дошкольный (3,5-5 лет)</w:t>
            </w:r>
          </w:p>
        </w:tc>
        <w:tc>
          <w:tcPr>
            <w:tcW w:w="2410" w:type="dxa"/>
          </w:tcPr>
          <w:p w:rsidR="009F5735" w:rsidRPr="00564FDF" w:rsidRDefault="00820F38" w:rsidP="00564FDF">
            <w:pPr>
              <w:ind w:firstLine="0"/>
              <w:rPr>
                <w:sz w:val="28"/>
                <w:szCs w:val="28"/>
              </w:rPr>
            </w:pPr>
            <w:r w:rsidRPr="00564FDF">
              <w:rPr>
                <w:sz w:val="28"/>
                <w:szCs w:val="28"/>
              </w:rPr>
              <w:t>Содержание усложняется, разыгрывается жизненный или сказочный сюжет, роли открыты, а правила еще скрыты</w:t>
            </w:r>
          </w:p>
        </w:tc>
        <w:tc>
          <w:tcPr>
            <w:tcW w:w="2126" w:type="dxa"/>
          </w:tcPr>
          <w:p w:rsidR="00564FDF" w:rsidRDefault="00820F38" w:rsidP="00564FDF">
            <w:pPr>
              <w:ind w:firstLine="0"/>
              <w:rPr>
                <w:sz w:val="28"/>
                <w:szCs w:val="28"/>
              </w:rPr>
            </w:pPr>
            <w:r w:rsidRPr="00564FDF">
              <w:rPr>
                <w:sz w:val="28"/>
                <w:szCs w:val="28"/>
              </w:rPr>
              <w:t>Нужен товарищ для игр</w:t>
            </w:r>
            <w:r w:rsidR="00564FDF">
              <w:rPr>
                <w:sz w:val="28"/>
                <w:szCs w:val="28"/>
              </w:rPr>
              <w:t>ы</w:t>
            </w:r>
            <w:r w:rsidRPr="00564FDF">
              <w:rPr>
                <w:sz w:val="28"/>
                <w:szCs w:val="28"/>
              </w:rPr>
              <w:t xml:space="preserve">. </w:t>
            </w:r>
          </w:p>
          <w:p w:rsidR="009F5735" w:rsidRPr="00564FDF" w:rsidRDefault="00820F38" w:rsidP="00564FDF">
            <w:pPr>
              <w:ind w:firstLine="0"/>
              <w:rPr>
                <w:sz w:val="28"/>
                <w:szCs w:val="28"/>
              </w:rPr>
            </w:pPr>
            <w:r w:rsidRPr="00564FDF">
              <w:rPr>
                <w:sz w:val="28"/>
                <w:szCs w:val="28"/>
              </w:rPr>
              <w:t>Если роль выполняется неправильно, то начинается конфликт</w:t>
            </w:r>
          </w:p>
        </w:tc>
        <w:tc>
          <w:tcPr>
            <w:tcW w:w="2229" w:type="dxa"/>
          </w:tcPr>
          <w:p w:rsidR="009F5735" w:rsidRPr="00564FDF" w:rsidRDefault="00820F38" w:rsidP="00564FDF">
            <w:pPr>
              <w:ind w:firstLine="0"/>
              <w:rPr>
                <w:sz w:val="28"/>
                <w:szCs w:val="28"/>
              </w:rPr>
            </w:pPr>
            <w:r w:rsidRPr="00564FDF">
              <w:rPr>
                <w:sz w:val="28"/>
                <w:szCs w:val="28"/>
              </w:rPr>
              <w:t>Усваивает:</w:t>
            </w:r>
          </w:p>
          <w:p w:rsidR="00820F38" w:rsidRPr="00564FDF" w:rsidRDefault="00820F38" w:rsidP="00564FDF">
            <w:pPr>
              <w:ind w:firstLine="0"/>
              <w:rPr>
                <w:sz w:val="28"/>
                <w:szCs w:val="28"/>
              </w:rPr>
            </w:pPr>
            <w:r w:rsidRPr="00564FDF">
              <w:rPr>
                <w:sz w:val="28"/>
                <w:szCs w:val="28"/>
              </w:rPr>
              <w:t>1) функции человека;</w:t>
            </w:r>
          </w:p>
          <w:p w:rsidR="00820F38" w:rsidRPr="00564FDF" w:rsidRDefault="00564FDF" w:rsidP="00564FDF">
            <w:pPr>
              <w:ind w:firstLine="0"/>
              <w:rPr>
                <w:sz w:val="28"/>
                <w:szCs w:val="28"/>
              </w:rPr>
            </w:pPr>
            <w:r w:rsidRPr="00564FDF">
              <w:rPr>
                <w:sz w:val="28"/>
                <w:szCs w:val="28"/>
              </w:rPr>
              <w:t>2) способы их осуществления</w:t>
            </w:r>
            <w:r w:rsidR="00820F38" w:rsidRPr="00564FDF">
              <w:rPr>
                <w:sz w:val="28"/>
                <w:szCs w:val="28"/>
              </w:rPr>
              <w:t>;</w:t>
            </w:r>
          </w:p>
          <w:p w:rsidR="00820F38" w:rsidRPr="00564FDF" w:rsidRDefault="00820F38" w:rsidP="00564FDF">
            <w:pPr>
              <w:ind w:firstLine="0"/>
              <w:rPr>
                <w:sz w:val="28"/>
                <w:szCs w:val="28"/>
              </w:rPr>
            </w:pPr>
            <w:r w:rsidRPr="00564FDF">
              <w:rPr>
                <w:sz w:val="28"/>
                <w:szCs w:val="28"/>
              </w:rPr>
              <w:t>3) правила взаимоотношений</w:t>
            </w:r>
          </w:p>
        </w:tc>
      </w:tr>
      <w:tr w:rsidR="00B77AEF" w:rsidRPr="00564FDF" w:rsidTr="00564FDF">
        <w:tc>
          <w:tcPr>
            <w:tcW w:w="1701" w:type="dxa"/>
          </w:tcPr>
          <w:p w:rsidR="009F5735" w:rsidRPr="00564FDF" w:rsidRDefault="009F5735" w:rsidP="00564FDF">
            <w:pPr>
              <w:ind w:firstLine="0"/>
              <w:rPr>
                <w:sz w:val="28"/>
                <w:szCs w:val="28"/>
              </w:rPr>
            </w:pPr>
            <w:r w:rsidRPr="00564FDF">
              <w:rPr>
                <w:sz w:val="28"/>
                <w:szCs w:val="28"/>
              </w:rPr>
              <w:t>Сюжетно-ролевая:</w:t>
            </w:r>
          </w:p>
          <w:p w:rsidR="009F5735" w:rsidRPr="00564FDF" w:rsidRDefault="009F5735" w:rsidP="00564FDF">
            <w:pPr>
              <w:ind w:firstLine="0"/>
              <w:rPr>
                <w:sz w:val="28"/>
                <w:szCs w:val="28"/>
              </w:rPr>
            </w:pPr>
            <w:r w:rsidRPr="00564FDF">
              <w:rPr>
                <w:sz w:val="28"/>
                <w:szCs w:val="28"/>
              </w:rPr>
              <w:t xml:space="preserve">1)  </w:t>
            </w:r>
            <w:r w:rsidR="00C450CC" w:rsidRPr="00564FDF">
              <w:rPr>
                <w:sz w:val="28"/>
                <w:szCs w:val="28"/>
              </w:rPr>
              <w:t>игра с правилами</w:t>
            </w:r>
          </w:p>
        </w:tc>
        <w:tc>
          <w:tcPr>
            <w:tcW w:w="1701" w:type="dxa"/>
          </w:tcPr>
          <w:p w:rsidR="00C450CC" w:rsidRPr="00564FDF" w:rsidRDefault="00C450CC" w:rsidP="00564FDF">
            <w:pPr>
              <w:ind w:firstLine="0"/>
              <w:rPr>
                <w:sz w:val="28"/>
                <w:szCs w:val="28"/>
              </w:rPr>
            </w:pPr>
            <w:r w:rsidRPr="00564FDF">
              <w:rPr>
                <w:sz w:val="28"/>
                <w:szCs w:val="28"/>
              </w:rPr>
              <w:t xml:space="preserve">Старший дошкольный </w:t>
            </w:r>
          </w:p>
          <w:p w:rsidR="009F5735" w:rsidRPr="00564FDF" w:rsidRDefault="00C450CC" w:rsidP="00564FDF">
            <w:pPr>
              <w:ind w:firstLine="0"/>
              <w:rPr>
                <w:sz w:val="28"/>
                <w:szCs w:val="28"/>
              </w:rPr>
            </w:pPr>
            <w:r w:rsidRPr="00564FDF">
              <w:rPr>
                <w:sz w:val="28"/>
                <w:szCs w:val="28"/>
              </w:rPr>
              <w:t>(5-7 лет)</w:t>
            </w:r>
          </w:p>
        </w:tc>
        <w:tc>
          <w:tcPr>
            <w:tcW w:w="2410" w:type="dxa"/>
          </w:tcPr>
          <w:p w:rsidR="009F5735" w:rsidRPr="00564FDF" w:rsidRDefault="00820F38" w:rsidP="00564FDF">
            <w:pPr>
              <w:ind w:firstLine="0"/>
              <w:rPr>
                <w:sz w:val="28"/>
                <w:szCs w:val="28"/>
              </w:rPr>
            </w:pPr>
            <w:r w:rsidRPr="00564FDF">
              <w:rPr>
                <w:sz w:val="28"/>
                <w:szCs w:val="28"/>
              </w:rPr>
              <w:t>Усвоение норм и правил выполнения роли, главное в игре – действовать по правилам</w:t>
            </w:r>
          </w:p>
        </w:tc>
        <w:tc>
          <w:tcPr>
            <w:tcW w:w="2126" w:type="dxa"/>
          </w:tcPr>
          <w:p w:rsidR="00564FDF" w:rsidRDefault="00820F38" w:rsidP="00564FDF">
            <w:pPr>
              <w:ind w:firstLine="0"/>
              <w:rPr>
                <w:sz w:val="28"/>
                <w:szCs w:val="28"/>
              </w:rPr>
            </w:pPr>
            <w:r w:rsidRPr="00564FDF">
              <w:rPr>
                <w:sz w:val="28"/>
                <w:szCs w:val="28"/>
              </w:rPr>
              <w:t xml:space="preserve">Для игры нужен товарищ (партнер). </w:t>
            </w:r>
          </w:p>
          <w:p w:rsidR="009F5735" w:rsidRPr="00564FDF" w:rsidRDefault="00820F38" w:rsidP="00564FDF">
            <w:pPr>
              <w:ind w:firstLine="0"/>
              <w:rPr>
                <w:sz w:val="28"/>
                <w:szCs w:val="28"/>
              </w:rPr>
            </w:pPr>
            <w:r w:rsidRPr="00564FDF">
              <w:rPr>
                <w:sz w:val="28"/>
                <w:szCs w:val="28"/>
              </w:rPr>
              <w:t>Если кто-либо не выполняет правил – его убирают из игры</w:t>
            </w:r>
          </w:p>
        </w:tc>
        <w:tc>
          <w:tcPr>
            <w:tcW w:w="2229" w:type="dxa"/>
          </w:tcPr>
          <w:p w:rsidR="009F5735" w:rsidRPr="00564FDF" w:rsidRDefault="00820F38" w:rsidP="00564FDF">
            <w:pPr>
              <w:ind w:firstLine="0"/>
              <w:rPr>
                <w:sz w:val="28"/>
                <w:szCs w:val="28"/>
              </w:rPr>
            </w:pPr>
            <w:r w:rsidRPr="00564FDF">
              <w:rPr>
                <w:sz w:val="28"/>
                <w:szCs w:val="28"/>
              </w:rPr>
              <w:t xml:space="preserve">Развивается </w:t>
            </w:r>
            <w:proofErr w:type="spellStart"/>
            <w:r w:rsidRPr="00564FDF">
              <w:rPr>
                <w:sz w:val="28"/>
                <w:szCs w:val="28"/>
              </w:rPr>
              <w:t>саморегуляция</w:t>
            </w:r>
            <w:proofErr w:type="spellEnd"/>
            <w:r w:rsidR="00062C24" w:rsidRPr="00564FDF">
              <w:rPr>
                <w:sz w:val="28"/>
                <w:szCs w:val="28"/>
              </w:rPr>
              <w:t>, появляется первая форма волевого поведения - поступок</w:t>
            </w:r>
          </w:p>
        </w:tc>
      </w:tr>
      <w:tr w:rsidR="00B77AEF" w:rsidRPr="00564FDF" w:rsidTr="00564FDF">
        <w:tc>
          <w:tcPr>
            <w:tcW w:w="1701" w:type="dxa"/>
          </w:tcPr>
          <w:p w:rsidR="00C450CC" w:rsidRPr="00564FDF" w:rsidRDefault="00C450CC" w:rsidP="00564FDF">
            <w:pPr>
              <w:ind w:firstLine="0"/>
              <w:rPr>
                <w:sz w:val="28"/>
                <w:szCs w:val="28"/>
              </w:rPr>
            </w:pPr>
            <w:r w:rsidRPr="00564FDF">
              <w:rPr>
                <w:sz w:val="28"/>
                <w:szCs w:val="28"/>
              </w:rPr>
              <w:t>2) игра-драматизация</w:t>
            </w:r>
          </w:p>
        </w:tc>
        <w:tc>
          <w:tcPr>
            <w:tcW w:w="1701" w:type="dxa"/>
          </w:tcPr>
          <w:p w:rsidR="00C450CC" w:rsidRPr="00564FDF" w:rsidRDefault="00C450CC" w:rsidP="00564FDF">
            <w:pPr>
              <w:ind w:firstLine="0"/>
              <w:rPr>
                <w:sz w:val="28"/>
                <w:szCs w:val="28"/>
              </w:rPr>
            </w:pPr>
            <w:r w:rsidRPr="00564FDF">
              <w:rPr>
                <w:sz w:val="28"/>
                <w:szCs w:val="28"/>
              </w:rPr>
              <w:t xml:space="preserve">Старший дошкольный </w:t>
            </w:r>
          </w:p>
          <w:p w:rsidR="00C450CC" w:rsidRPr="00564FDF" w:rsidRDefault="00C450CC" w:rsidP="00564FDF">
            <w:pPr>
              <w:ind w:firstLine="0"/>
              <w:rPr>
                <w:sz w:val="28"/>
                <w:szCs w:val="28"/>
              </w:rPr>
            </w:pPr>
            <w:r w:rsidRPr="00564FDF">
              <w:rPr>
                <w:sz w:val="28"/>
                <w:szCs w:val="28"/>
              </w:rPr>
              <w:t>(5-7 лет)</w:t>
            </w:r>
          </w:p>
        </w:tc>
        <w:tc>
          <w:tcPr>
            <w:tcW w:w="2410" w:type="dxa"/>
          </w:tcPr>
          <w:p w:rsidR="00C450CC" w:rsidRPr="00564FDF" w:rsidRDefault="00820F38" w:rsidP="00564FDF">
            <w:pPr>
              <w:ind w:firstLine="0"/>
              <w:rPr>
                <w:sz w:val="28"/>
                <w:szCs w:val="28"/>
              </w:rPr>
            </w:pPr>
            <w:r w:rsidRPr="00564FDF">
              <w:rPr>
                <w:sz w:val="28"/>
                <w:szCs w:val="28"/>
              </w:rPr>
              <w:t>Изображение сказочных героев, усвоение морально-эстетических норм поведения (сказочные ге</w:t>
            </w:r>
            <w:r w:rsidR="00062C24" w:rsidRPr="00564FDF">
              <w:rPr>
                <w:sz w:val="28"/>
                <w:szCs w:val="28"/>
              </w:rPr>
              <w:t>р</w:t>
            </w:r>
            <w:r w:rsidRPr="00564FDF">
              <w:rPr>
                <w:sz w:val="28"/>
                <w:szCs w:val="28"/>
              </w:rPr>
              <w:t xml:space="preserve">ои </w:t>
            </w:r>
            <w:r w:rsidR="00564FDF" w:rsidRPr="00564FDF">
              <w:rPr>
                <w:sz w:val="28"/>
                <w:szCs w:val="28"/>
              </w:rPr>
              <w:t>–</w:t>
            </w:r>
            <w:r w:rsidRPr="00564FDF">
              <w:rPr>
                <w:sz w:val="28"/>
                <w:szCs w:val="28"/>
              </w:rPr>
              <w:t xml:space="preserve"> н</w:t>
            </w:r>
            <w:r w:rsidR="00062C24" w:rsidRPr="00564FDF">
              <w:rPr>
                <w:sz w:val="28"/>
                <w:szCs w:val="28"/>
              </w:rPr>
              <w:t>ос</w:t>
            </w:r>
            <w:r w:rsidRPr="00564FDF">
              <w:rPr>
                <w:sz w:val="28"/>
                <w:szCs w:val="28"/>
              </w:rPr>
              <w:t>ители</w:t>
            </w:r>
            <w:r w:rsidR="00564FDF" w:rsidRPr="00564FDF">
              <w:rPr>
                <w:sz w:val="28"/>
                <w:szCs w:val="28"/>
              </w:rPr>
              <w:t xml:space="preserve"> </w:t>
            </w:r>
            <w:r w:rsidRPr="00564FDF">
              <w:rPr>
                <w:sz w:val="28"/>
                <w:szCs w:val="28"/>
              </w:rPr>
              <w:t>норм)</w:t>
            </w:r>
          </w:p>
        </w:tc>
        <w:tc>
          <w:tcPr>
            <w:tcW w:w="2126" w:type="dxa"/>
          </w:tcPr>
          <w:p w:rsidR="00C450CC" w:rsidRPr="00564FDF" w:rsidRDefault="00820F38" w:rsidP="00564FDF">
            <w:pPr>
              <w:ind w:firstLine="0"/>
              <w:rPr>
                <w:sz w:val="28"/>
                <w:szCs w:val="28"/>
              </w:rPr>
            </w:pPr>
            <w:r w:rsidRPr="00564FDF">
              <w:rPr>
                <w:sz w:val="28"/>
                <w:szCs w:val="28"/>
              </w:rPr>
              <w:t>Для игры нужен партнер. Основной источник конфликтов – выбор роли</w:t>
            </w:r>
          </w:p>
        </w:tc>
        <w:tc>
          <w:tcPr>
            <w:tcW w:w="2229" w:type="dxa"/>
          </w:tcPr>
          <w:p w:rsidR="00C450CC" w:rsidRPr="00564FDF" w:rsidRDefault="00062C24" w:rsidP="00564FDF">
            <w:pPr>
              <w:ind w:firstLine="0"/>
              <w:rPr>
                <w:sz w:val="28"/>
                <w:szCs w:val="28"/>
              </w:rPr>
            </w:pPr>
            <w:r w:rsidRPr="00564FDF">
              <w:rPr>
                <w:sz w:val="28"/>
                <w:szCs w:val="28"/>
              </w:rPr>
              <w:t>Ребенок оттачивает навыки общения, формируются задатки морали</w:t>
            </w:r>
          </w:p>
        </w:tc>
      </w:tr>
    </w:tbl>
    <w:p w:rsidR="009F5735" w:rsidRPr="00B77AEF" w:rsidRDefault="009F5735" w:rsidP="00B77AEF">
      <w:pPr>
        <w:spacing w:line="276" w:lineRule="auto"/>
        <w:jc w:val="center"/>
        <w:rPr>
          <w:b/>
          <w:sz w:val="28"/>
          <w:szCs w:val="28"/>
        </w:rPr>
      </w:pPr>
    </w:p>
    <w:p w:rsidR="00564FDF" w:rsidRDefault="00564FDF" w:rsidP="00564FDF">
      <w:pPr>
        <w:pStyle w:val="a3"/>
        <w:spacing w:before="0" w:beforeAutospacing="0" w:after="0" w:afterAutospacing="0" w:line="276" w:lineRule="auto"/>
        <w:jc w:val="center"/>
        <w:rPr>
          <w:b/>
          <w:sz w:val="28"/>
          <w:szCs w:val="28"/>
        </w:rPr>
      </w:pPr>
    </w:p>
    <w:p w:rsidR="00564FDF" w:rsidRDefault="00564FDF" w:rsidP="00564FDF">
      <w:pPr>
        <w:pStyle w:val="a3"/>
        <w:spacing w:before="0" w:beforeAutospacing="0" w:after="0" w:afterAutospacing="0" w:line="276" w:lineRule="auto"/>
        <w:jc w:val="center"/>
        <w:rPr>
          <w:b/>
          <w:sz w:val="28"/>
          <w:szCs w:val="28"/>
        </w:rPr>
      </w:pPr>
    </w:p>
    <w:p w:rsidR="00564FDF" w:rsidRDefault="00564FDF" w:rsidP="00564FDF">
      <w:pPr>
        <w:pStyle w:val="a3"/>
        <w:spacing w:before="0" w:beforeAutospacing="0" w:after="0" w:afterAutospacing="0" w:line="276" w:lineRule="auto"/>
        <w:jc w:val="center"/>
        <w:rPr>
          <w:b/>
          <w:sz w:val="28"/>
          <w:szCs w:val="28"/>
        </w:rPr>
      </w:pPr>
    </w:p>
    <w:p w:rsidR="00564FDF" w:rsidRDefault="00564FDF" w:rsidP="00564FDF">
      <w:pPr>
        <w:pStyle w:val="a3"/>
        <w:spacing w:before="0" w:beforeAutospacing="0" w:after="0" w:afterAutospacing="0" w:line="276" w:lineRule="auto"/>
        <w:jc w:val="center"/>
        <w:rPr>
          <w:b/>
          <w:sz w:val="28"/>
          <w:szCs w:val="28"/>
        </w:rPr>
      </w:pPr>
    </w:p>
    <w:p w:rsidR="00564FDF" w:rsidRDefault="00564FDF" w:rsidP="00564FDF">
      <w:pPr>
        <w:pStyle w:val="a3"/>
        <w:spacing w:before="0" w:beforeAutospacing="0" w:after="0" w:afterAutospacing="0" w:line="276" w:lineRule="auto"/>
        <w:jc w:val="center"/>
        <w:rPr>
          <w:b/>
          <w:sz w:val="28"/>
          <w:szCs w:val="28"/>
        </w:rPr>
      </w:pPr>
    </w:p>
    <w:p w:rsidR="00FD53F2" w:rsidRPr="00B77AEF" w:rsidRDefault="00FD53F2" w:rsidP="00564FDF">
      <w:pPr>
        <w:pStyle w:val="a3"/>
        <w:spacing w:before="0" w:beforeAutospacing="0" w:after="0" w:afterAutospacing="0" w:line="276" w:lineRule="auto"/>
        <w:jc w:val="center"/>
        <w:rPr>
          <w:b/>
          <w:sz w:val="28"/>
          <w:szCs w:val="28"/>
        </w:rPr>
      </w:pPr>
      <w:r w:rsidRPr="00B77AEF">
        <w:rPr>
          <w:b/>
          <w:sz w:val="28"/>
          <w:szCs w:val="28"/>
        </w:rPr>
        <w:lastRenderedPageBreak/>
        <w:t>Структура развернутой формы ролевой игры.</w:t>
      </w:r>
    </w:p>
    <w:p w:rsidR="00FD53F2" w:rsidRPr="00B77AEF" w:rsidRDefault="00FD53F2" w:rsidP="00564FDF">
      <w:pPr>
        <w:widowControl/>
        <w:autoSpaceDE/>
        <w:autoSpaceDN/>
        <w:adjustRightInd/>
        <w:spacing w:before="120" w:line="276" w:lineRule="auto"/>
        <w:ind w:firstLine="708"/>
        <w:rPr>
          <w:rFonts w:eastAsia="Times New Roman"/>
          <w:sz w:val="28"/>
          <w:szCs w:val="28"/>
        </w:rPr>
      </w:pPr>
      <w:r w:rsidRPr="00564FDF">
        <w:rPr>
          <w:rFonts w:eastAsia="Times New Roman"/>
          <w:b/>
          <w:i/>
          <w:sz w:val="28"/>
          <w:szCs w:val="28"/>
        </w:rPr>
        <w:t>1. </w:t>
      </w:r>
      <w:r w:rsidRPr="00564FDF">
        <w:rPr>
          <w:rFonts w:eastAsia="Times New Roman"/>
          <w:b/>
          <w:i/>
          <w:iCs/>
          <w:sz w:val="28"/>
          <w:szCs w:val="28"/>
        </w:rPr>
        <w:t>Единица, центр игры.</w:t>
      </w:r>
      <w:r w:rsidRPr="00B77AEF">
        <w:rPr>
          <w:rFonts w:eastAsia="Times New Roman"/>
          <w:i/>
          <w:iCs/>
          <w:sz w:val="28"/>
          <w:szCs w:val="28"/>
        </w:rPr>
        <w:t xml:space="preserve"> </w:t>
      </w:r>
      <w:r w:rsidRPr="00B77AEF">
        <w:rPr>
          <w:rFonts w:eastAsia="Times New Roman"/>
          <w:sz w:val="28"/>
          <w:szCs w:val="28"/>
        </w:rPr>
        <w:t>Это роль, которую выбирает ребенок. В детской игре присутствует много профессий, семейных ситуаций, жизненных моментов, которые произвели на ребенка большое впечатление.</w:t>
      </w:r>
    </w:p>
    <w:p w:rsidR="00FD53F2" w:rsidRPr="00B77AEF" w:rsidRDefault="00FD53F2" w:rsidP="00564FDF">
      <w:pPr>
        <w:widowControl/>
        <w:autoSpaceDE/>
        <w:autoSpaceDN/>
        <w:adjustRightInd/>
        <w:spacing w:before="120" w:line="276" w:lineRule="auto"/>
        <w:ind w:firstLine="708"/>
        <w:rPr>
          <w:rFonts w:eastAsia="Times New Roman"/>
          <w:sz w:val="28"/>
          <w:szCs w:val="28"/>
        </w:rPr>
      </w:pPr>
      <w:r w:rsidRPr="00564FDF">
        <w:rPr>
          <w:rFonts w:eastAsia="Times New Roman"/>
          <w:b/>
          <w:i/>
          <w:sz w:val="28"/>
          <w:szCs w:val="28"/>
        </w:rPr>
        <w:t>2. </w:t>
      </w:r>
      <w:r w:rsidRPr="00564FDF">
        <w:rPr>
          <w:rFonts w:eastAsia="Times New Roman"/>
          <w:b/>
          <w:i/>
          <w:iCs/>
          <w:sz w:val="28"/>
          <w:szCs w:val="28"/>
        </w:rPr>
        <w:t>Игровые действия.</w:t>
      </w:r>
      <w:r w:rsidRPr="00B77AEF">
        <w:rPr>
          <w:rFonts w:eastAsia="Times New Roman"/>
          <w:i/>
          <w:iCs/>
          <w:sz w:val="28"/>
          <w:szCs w:val="28"/>
        </w:rPr>
        <w:t xml:space="preserve"> </w:t>
      </w:r>
      <w:r w:rsidRPr="00B77AEF">
        <w:rPr>
          <w:rFonts w:eastAsia="Times New Roman"/>
          <w:sz w:val="28"/>
          <w:szCs w:val="28"/>
        </w:rPr>
        <w:t>Это действия со значениями, они носят изобразительный характер. В процессе игры происходит перенос значений с одного предмета на другой (воображаемая ситуация). Однако данный перенос ограничен возможностями показа действия, так как подчиняется определенному правилу: замещать предмет может только такой предмет, с которым можно воспроизвести хотя бы рисунок действия.</w:t>
      </w:r>
    </w:p>
    <w:p w:rsidR="00FD53F2" w:rsidRPr="00B77AEF" w:rsidRDefault="00FD53F2" w:rsidP="00564FDF">
      <w:pPr>
        <w:widowControl/>
        <w:autoSpaceDE/>
        <w:autoSpaceDN/>
        <w:adjustRightInd/>
        <w:spacing w:line="276" w:lineRule="auto"/>
        <w:ind w:firstLine="708"/>
        <w:rPr>
          <w:rFonts w:eastAsia="Times New Roman"/>
          <w:sz w:val="28"/>
          <w:szCs w:val="28"/>
        </w:rPr>
      </w:pPr>
      <w:r w:rsidRPr="00564FDF">
        <w:rPr>
          <w:rFonts w:eastAsia="Times New Roman"/>
          <w:b/>
          <w:i/>
          <w:sz w:val="28"/>
          <w:szCs w:val="28"/>
        </w:rPr>
        <w:t>3. </w:t>
      </w:r>
      <w:r w:rsidRPr="00564FDF">
        <w:rPr>
          <w:rFonts w:eastAsia="Times New Roman"/>
          <w:b/>
          <w:i/>
          <w:iCs/>
          <w:sz w:val="28"/>
          <w:szCs w:val="28"/>
        </w:rPr>
        <w:t xml:space="preserve">Правила. </w:t>
      </w:r>
      <w:r w:rsidRPr="00B77AEF">
        <w:rPr>
          <w:rFonts w:eastAsia="Times New Roman"/>
          <w:sz w:val="28"/>
          <w:szCs w:val="28"/>
        </w:rPr>
        <w:t>Во время игры возникает новая форма удовольствия для ребенка – радость от того, что он действует так, как требуют правила. Играя в больницу, ребенок страдает как пациент и радуется как играющий, довольный исполнением своей роли.</w:t>
      </w:r>
    </w:p>
    <w:p w:rsidR="00EB0B3E" w:rsidRPr="00B77AEF" w:rsidRDefault="00EB0B3E" w:rsidP="00EB0B3E">
      <w:pPr>
        <w:widowControl/>
        <w:autoSpaceDE/>
        <w:autoSpaceDN/>
        <w:adjustRightInd/>
        <w:spacing w:line="276" w:lineRule="auto"/>
        <w:ind w:firstLine="708"/>
        <w:rPr>
          <w:rFonts w:eastAsia="Times New Roman"/>
          <w:sz w:val="28"/>
          <w:szCs w:val="28"/>
        </w:rPr>
      </w:pPr>
      <w:r w:rsidRPr="00B77AEF">
        <w:rPr>
          <w:rFonts w:eastAsia="Times New Roman"/>
          <w:sz w:val="28"/>
          <w:szCs w:val="28"/>
        </w:rPr>
        <w:t xml:space="preserve">Большое значение приобретает </w:t>
      </w:r>
      <w:r w:rsidRPr="00B77AEF">
        <w:rPr>
          <w:rFonts w:eastAsia="Times New Roman"/>
          <w:i/>
          <w:iCs/>
          <w:sz w:val="28"/>
          <w:szCs w:val="28"/>
        </w:rPr>
        <w:t xml:space="preserve">символика игры. </w:t>
      </w:r>
      <w:r w:rsidRPr="00B77AEF">
        <w:rPr>
          <w:rFonts w:eastAsia="Times New Roman"/>
          <w:sz w:val="28"/>
          <w:szCs w:val="28"/>
        </w:rPr>
        <w:t xml:space="preserve">Д.Б. </w:t>
      </w:r>
      <w:proofErr w:type="spellStart"/>
      <w:r w:rsidRPr="00B77AEF">
        <w:rPr>
          <w:rFonts w:eastAsia="Times New Roman"/>
          <w:sz w:val="28"/>
          <w:szCs w:val="28"/>
        </w:rPr>
        <w:t>Эльконин</w:t>
      </w:r>
      <w:proofErr w:type="spellEnd"/>
      <w:r w:rsidRPr="00B77AEF">
        <w:rPr>
          <w:rFonts w:eastAsia="Times New Roman"/>
          <w:sz w:val="28"/>
          <w:szCs w:val="28"/>
        </w:rPr>
        <w:t xml:space="preserve"> говорил, что абстрагирование от операционно-технической стороны предметных действий дает возможность смоделировать систему отношений между людьми.</w:t>
      </w:r>
    </w:p>
    <w:p w:rsidR="00EB0B3E" w:rsidRPr="00B77AEF" w:rsidRDefault="00EB0B3E" w:rsidP="00EB0B3E">
      <w:pPr>
        <w:widowControl/>
        <w:autoSpaceDE/>
        <w:autoSpaceDN/>
        <w:adjustRightInd/>
        <w:spacing w:line="276" w:lineRule="auto"/>
        <w:ind w:firstLine="708"/>
        <w:rPr>
          <w:rFonts w:eastAsia="Times New Roman"/>
          <w:sz w:val="28"/>
          <w:szCs w:val="28"/>
        </w:rPr>
      </w:pPr>
      <w:r w:rsidRPr="00B77AEF">
        <w:rPr>
          <w:rFonts w:eastAsia="Times New Roman"/>
          <w:sz w:val="28"/>
          <w:szCs w:val="28"/>
        </w:rPr>
        <w:t>Так как в игре начинает моделироваться система человеческих отношений, то возникает необходимость наличия товарища. Одному добиться этой цели нельзя, иначе игра потеряет смысл.</w:t>
      </w:r>
    </w:p>
    <w:p w:rsidR="00EB0B3E" w:rsidRPr="00B77AEF" w:rsidRDefault="00EB0B3E" w:rsidP="00EB0B3E">
      <w:pPr>
        <w:widowControl/>
        <w:autoSpaceDE/>
        <w:autoSpaceDN/>
        <w:adjustRightInd/>
        <w:spacing w:line="276" w:lineRule="auto"/>
        <w:ind w:firstLine="708"/>
        <w:rPr>
          <w:rFonts w:eastAsia="Times New Roman"/>
          <w:sz w:val="28"/>
          <w:szCs w:val="28"/>
        </w:rPr>
      </w:pPr>
      <w:r w:rsidRPr="00B77AEF">
        <w:rPr>
          <w:rFonts w:eastAsia="Times New Roman"/>
          <w:sz w:val="28"/>
          <w:szCs w:val="28"/>
        </w:rPr>
        <w:t xml:space="preserve">В игре рождаются смыслы человеческих действий, линия развития действий идет следующим образом: от операционной схемы действия к человеческому действию, имеющему смысл в другом человеке; от </w:t>
      </w:r>
      <w:bookmarkStart w:id="0" w:name="_GoBack"/>
      <w:bookmarkEnd w:id="0"/>
      <w:r w:rsidRPr="00B77AEF">
        <w:rPr>
          <w:rFonts w:eastAsia="Times New Roman"/>
          <w:sz w:val="28"/>
          <w:szCs w:val="28"/>
        </w:rPr>
        <w:t>единичного действия к его смыслу.</w:t>
      </w:r>
    </w:p>
    <w:p w:rsidR="00FD53F2" w:rsidRPr="00EB0B3E" w:rsidRDefault="00FD53F2" w:rsidP="00564FDF">
      <w:pPr>
        <w:widowControl/>
        <w:autoSpaceDE/>
        <w:autoSpaceDN/>
        <w:adjustRightInd/>
        <w:spacing w:line="276" w:lineRule="auto"/>
        <w:ind w:firstLine="708"/>
        <w:rPr>
          <w:rFonts w:eastAsia="Times New Roman"/>
          <w:i/>
          <w:sz w:val="28"/>
          <w:szCs w:val="28"/>
        </w:rPr>
      </w:pPr>
      <w:r w:rsidRPr="00B77AEF">
        <w:rPr>
          <w:rFonts w:eastAsia="Times New Roman"/>
          <w:sz w:val="28"/>
          <w:szCs w:val="28"/>
        </w:rPr>
        <w:t xml:space="preserve">Изучая игры детей 3–7 лет, </w:t>
      </w:r>
      <w:r w:rsidR="00EB0B3E" w:rsidRPr="00B77AEF">
        <w:rPr>
          <w:rFonts w:eastAsia="Times New Roman"/>
          <w:sz w:val="28"/>
          <w:szCs w:val="28"/>
        </w:rPr>
        <w:t xml:space="preserve">Д.Б. </w:t>
      </w:r>
      <w:proofErr w:type="spellStart"/>
      <w:r w:rsidR="00EB0B3E" w:rsidRPr="00B77AEF">
        <w:rPr>
          <w:rFonts w:eastAsia="Times New Roman"/>
          <w:sz w:val="28"/>
          <w:szCs w:val="28"/>
        </w:rPr>
        <w:t>Эльконин</w:t>
      </w:r>
      <w:proofErr w:type="spellEnd"/>
      <w:r w:rsidR="00EB0B3E" w:rsidRPr="00B77AEF">
        <w:rPr>
          <w:rFonts w:eastAsia="Times New Roman"/>
          <w:sz w:val="28"/>
          <w:szCs w:val="28"/>
        </w:rPr>
        <w:t xml:space="preserve"> </w:t>
      </w:r>
      <w:r w:rsidRPr="00B77AEF">
        <w:rPr>
          <w:rFonts w:eastAsia="Times New Roman"/>
          <w:sz w:val="28"/>
          <w:szCs w:val="28"/>
        </w:rPr>
        <w:t xml:space="preserve">выделил и охарактеризовал </w:t>
      </w:r>
      <w:r w:rsidRPr="00EB0B3E">
        <w:rPr>
          <w:rFonts w:eastAsia="Times New Roman"/>
          <w:b/>
          <w:i/>
          <w:sz w:val="28"/>
          <w:szCs w:val="28"/>
        </w:rPr>
        <w:t>четыре уровня ее развития</w:t>
      </w:r>
      <w:r w:rsidR="00564FDF" w:rsidRPr="00EB0B3E">
        <w:rPr>
          <w:rFonts w:eastAsia="Times New Roman"/>
          <w:b/>
          <w:i/>
          <w:sz w:val="28"/>
          <w:szCs w:val="28"/>
        </w:rPr>
        <w:t>:</w:t>
      </w:r>
    </w:p>
    <w:p w:rsidR="00FD53F2" w:rsidRPr="00B77AEF" w:rsidRDefault="00FD53F2" w:rsidP="00564FDF">
      <w:pPr>
        <w:widowControl/>
        <w:autoSpaceDE/>
        <w:autoSpaceDN/>
        <w:adjustRightInd/>
        <w:spacing w:line="276" w:lineRule="auto"/>
        <w:ind w:firstLine="0"/>
        <w:rPr>
          <w:rFonts w:eastAsia="Times New Roman"/>
          <w:sz w:val="28"/>
          <w:szCs w:val="28"/>
        </w:rPr>
      </w:pPr>
      <w:r w:rsidRPr="00B77AEF">
        <w:rPr>
          <w:rFonts w:eastAsia="Times New Roman"/>
          <w:b/>
          <w:bCs/>
          <w:sz w:val="28"/>
          <w:szCs w:val="28"/>
        </w:rPr>
        <w:t>Первый уровень:</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1) действия с определенными предметами, направленные на соучастника игры. Сюда входят действия «матери» или «врача», направленные на «ребенка»;</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2) роли определяются действием. Роли не называются, и дети в игре не используют друг относительно друга реальные отношения, существующие между взрослыми или между взрослым и ребенком;</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3) действия состоят из повторяющихся операций, например, кормление с переходом от одного блюда к другому. Кроме этого действия, ничего не происходит: ребенок не проигрывает процесс приготовления пищи, мытье рук или посуды.</w:t>
      </w:r>
    </w:p>
    <w:p w:rsidR="00FD53F2" w:rsidRPr="00B77AEF" w:rsidRDefault="00FD53F2" w:rsidP="00564FDF">
      <w:pPr>
        <w:widowControl/>
        <w:autoSpaceDE/>
        <w:autoSpaceDN/>
        <w:adjustRightInd/>
        <w:spacing w:line="276" w:lineRule="auto"/>
        <w:ind w:firstLine="0"/>
        <w:rPr>
          <w:rFonts w:eastAsia="Times New Roman"/>
          <w:sz w:val="28"/>
          <w:szCs w:val="28"/>
        </w:rPr>
      </w:pPr>
      <w:r w:rsidRPr="00B77AEF">
        <w:rPr>
          <w:rFonts w:eastAsia="Times New Roman"/>
          <w:b/>
          <w:bCs/>
          <w:sz w:val="28"/>
          <w:szCs w:val="28"/>
        </w:rPr>
        <w:lastRenderedPageBreak/>
        <w:t>Второй уровень:</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1) основное содержание игры – действие с предметом. Но здесь на первый план выходит соответствие игрового действия реальному;</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2) роли детьми называются, и намечается разделение функций. Выполнение роли определяется реализацией действий, связанных с данной ролью;</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3) логика действий определяется их последовательностью в реальной действительности. Количество действий расширяется.</w:t>
      </w:r>
    </w:p>
    <w:p w:rsidR="00FD53F2" w:rsidRPr="00B77AEF" w:rsidRDefault="00FD53F2" w:rsidP="00564FDF">
      <w:pPr>
        <w:widowControl/>
        <w:autoSpaceDE/>
        <w:autoSpaceDN/>
        <w:adjustRightInd/>
        <w:spacing w:line="276" w:lineRule="auto"/>
        <w:ind w:firstLine="0"/>
        <w:rPr>
          <w:rFonts w:eastAsia="Times New Roman"/>
          <w:sz w:val="28"/>
          <w:szCs w:val="28"/>
        </w:rPr>
      </w:pPr>
      <w:r w:rsidRPr="00B77AEF">
        <w:rPr>
          <w:rFonts w:eastAsia="Times New Roman"/>
          <w:b/>
          <w:bCs/>
          <w:sz w:val="28"/>
          <w:szCs w:val="28"/>
        </w:rPr>
        <w:t>Третий уровень:</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1) основное содержание игры – выполнение вытекающих из роли действий. Начинают выделяться специальные действия, которые передают характер отношений к другим участникам игры, например, обращение к продавцу: «Дайте хлеб» и т. д.;</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2) роли ясно очерчены и выделены. Они называются до игры, определяют и направляют поведение ребенка;</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3) логика и характер действий определяются взятой на себя ролью. Действия становятся разнообразнее: приготовление пищи, мытье рук, кормление, чтение книги, укладывание спать и т. д. Присутствует специфическая речь: ребенок вживается в роль и говорит так, как требуется по роли. Иногда в процессе игры могут проявиться реально существующие отношения между детьми: начинают обзываться, ругаться, дразниться и т. д.;</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4) опротестовывается нарушение логики. Это выражается в том, что один говорит другому: «Так не бывает». Определяются правила поведения, которым дети должны подчиняться. Неправильность выполнения действий замечается со стороны, это вызывает у ребенка огорчение, он пытается исправить ошибку и найти ей оправдание.</w:t>
      </w:r>
    </w:p>
    <w:p w:rsidR="00FD53F2" w:rsidRPr="00B77AEF" w:rsidRDefault="00FD53F2" w:rsidP="00564FDF">
      <w:pPr>
        <w:widowControl/>
        <w:autoSpaceDE/>
        <w:autoSpaceDN/>
        <w:adjustRightInd/>
        <w:spacing w:line="276" w:lineRule="auto"/>
        <w:ind w:firstLine="0"/>
        <w:rPr>
          <w:rFonts w:eastAsia="Times New Roman"/>
          <w:sz w:val="28"/>
          <w:szCs w:val="28"/>
        </w:rPr>
      </w:pPr>
      <w:r w:rsidRPr="00B77AEF">
        <w:rPr>
          <w:rFonts w:eastAsia="Times New Roman"/>
          <w:b/>
          <w:bCs/>
          <w:sz w:val="28"/>
          <w:szCs w:val="28"/>
        </w:rPr>
        <w:t>Четвертый уровень:</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1) основное содержание – выполнение действий, связанных с отношением к другим людям, роли которых выполняют другие дети;</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 xml:space="preserve">2) роли ясно очерчены и выделены. Во время игры ребенок придерживается определенной линии поведения. Ролевые функции детей </w:t>
      </w:r>
      <w:proofErr w:type="spellStart"/>
      <w:r w:rsidRPr="00B77AEF">
        <w:rPr>
          <w:rFonts w:eastAsia="Times New Roman"/>
          <w:sz w:val="28"/>
          <w:szCs w:val="28"/>
        </w:rPr>
        <w:t>взаимосвязанны</w:t>
      </w:r>
      <w:proofErr w:type="spellEnd"/>
      <w:r w:rsidRPr="00B77AEF">
        <w:rPr>
          <w:rFonts w:eastAsia="Times New Roman"/>
          <w:sz w:val="28"/>
          <w:szCs w:val="28"/>
        </w:rPr>
        <w:t>. Речь носит четко ролевой характер;</w:t>
      </w:r>
    </w:p>
    <w:p w:rsidR="00FD53F2" w:rsidRPr="00B77AEF" w:rsidRDefault="00FD53F2" w:rsidP="00564FDF">
      <w:pPr>
        <w:widowControl/>
        <w:autoSpaceDE/>
        <w:autoSpaceDN/>
        <w:adjustRightInd/>
        <w:spacing w:line="276" w:lineRule="auto"/>
        <w:ind w:left="708" w:firstLine="0"/>
        <w:rPr>
          <w:rFonts w:eastAsia="Times New Roman"/>
          <w:sz w:val="28"/>
          <w:szCs w:val="28"/>
        </w:rPr>
      </w:pPr>
      <w:r w:rsidRPr="00B77AEF">
        <w:rPr>
          <w:rFonts w:eastAsia="Times New Roman"/>
          <w:sz w:val="28"/>
          <w:szCs w:val="28"/>
        </w:rPr>
        <w:t>3) действия происходят в последовательности, четко воссоздающей реальную логику. Они разнообразны и отражают богатство действий лица, изображаемого ребенком;</w:t>
      </w:r>
    </w:p>
    <w:p w:rsidR="00564FDF" w:rsidRPr="00B77AEF" w:rsidRDefault="00FD53F2" w:rsidP="00D84B4B">
      <w:pPr>
        <w:widowControl/>
        <w:autoSpaceDE/>
        <w:autoSpaceDN/>
        <w:adjustRightInd/>
        <w:spacing w:line="276" w:lineRule="auto"/>
        <w:ind w:left="708" w:firstLine="0"/>
        <w:rPr>
          <w:b/>
          <w:sz w:val="28"/>
          <w:szCs w:val="28"/>
        </w:rPr>
      </w:pPr>
      <w:r w:rsidRPr="00B77AEF">
        <w:rPr>
          <w:rFonts w:eastAsia="Times New Roman"/>
          <w:sz w:val="28"/>
          <w:szCs w:val="28"/>
        </w:rPr>
        <w:t>4) нарушение логики действий и правил отвергается. Ребенок не хочет нарушать правила, объясняя это тем, что так есть на самом деле, а также рациональностью правил.</w:t>
      </w:r>
    </w:p>
    <w:sectPr w:rsidR="00564FDF" w:rsidRPr="00B77AEF" w:rsidSect="0072077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80" w:rsidRDefault="006E4680" w:rsidP="004649C7">
      <w:r>
        <w:separator/>
      </w:r>
    </w:p>
  </w:endnote>
  <w:endnote w:type="continuationSeparator" w:id="0">
    <w:p w:rsidR="006E4680" w:rsidRDefault="006E4680" w:rsidP="004649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23618"/>
      <w:docPartObj>
        <w:docPartGallery w:val="Page Numbers (Bottom of Page)"/>
        <w:docPartUnique/>
      </w:docPartObj>
    </w:sdtPr>
    <w:sdtContent>
      <w:p w:rsidR="004649C7" w:rsidRDefault="00720771">
        <w:pPr>
          <w:pStyle w:val="a8"/>
          <w:jc w:val="right"/>
        </w:pPr>
        <w:r>
          <w:fldChar w:fldCharType="begin"/>
        </w:r>
        <w:r w:rsidR="004649C7">
          <w:instrText>PAGE   \* MERGEFORMAT</w:instrText>
        </w:r>
        <w:r>
          <w:fldChar w:fldCharType="separate"/>
        </w:r>
        <w:r w:rsidR="00D442EA">
          <w:rPr>
            <w:noProof/>
          </w:rPr>
          <w:t>1</w:t>
        </w:r>
        <w:r>
          <w:fldChar w:fldCharType="end"/>
        </w:r>
      </w:p>
    </w:sdtContent>
  </w:sdt>
  <w:p w:rsidR="004649C7" w:rsidRDefault="004649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80" w:rsidRDefault="006E4680" w:rsidP="004649C7">
      <w:r>
        <w:separator/>
      </w:r>
    </w:p>
  </w:footnote>
  <w:footnote w:type="continuationSeparator" w:id="0">
    <w:p w:rsidR="006E4680" w:rsidRDefault="006E4680" w:rsidP="00464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A4678"/>
    <w:rsid w:val="0005710D"/>
    <w:rsid w:val="00062C24"/>
    <w:rsid w:val="00097C32"/>
    <w:rsid w:val="0017472F"/>
    <w:rsid w:val="00224C64"/>
    <w:rsid w:val="002308D7"/>
    <w:rsid w:val="002F28CC"/>
    <w:rsid w:val="004649C7"/>
    <w:rsid w:val="00504CE5"/>
    <w:rsid w:val="005415D7"/>
    <w:rsid w:val="00564FDF"/>
    <w:rsid w:val="006D360C"/>
    <w:rsid w:val="006E4680"/>
    <w:rsid w:val="00720771"/>
    <w:rsid w:val="007C7ACD"/>
    <w:rsid w:val="00820F38"/>
    <w:rsid w:val="00901469"/>
    <w:rsid w:val="009B38A9"/>
    <w:rsid w:val="009F5735"/>
    <w:rsid w:val="00B77AEF"/>
    <w:rsid w:val="00BE3514"/>
    <w:rsid w:val="00BE41CA"/>
    <w:rsid w:val="00C450CC"/>
    <w:rsid w:val="00CE4C5D"/>
    <w:rsid w:val="00D442EA"/>
    <w:rsid w:val="00D56A81"/>
    <w:rsid w:val="00D84B4B"/>
    <w:rsid w:val="00D87A29"/>
    <w:rsid w:val="00DA4678"/>
    <w:rsid w:val="00E41E73"/>
    <w:rsid w:val="00EB0B3E"/>
    <w:rsid w:val="00F748A1"/>
    <w:rsid w:val="00FD5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29"/>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820F38"/>
    <w:pPr>
      <w:widowControl/>
      <w:autoSpaceDE/>
      <w:autoSpaceDN/>
      <w:adjustRightInd/>
      <w:spacing w:before="100" w:beforeAutospacing="1" w:after="100" w:afterAutospacing="1"/>
      <w:ind w:firstLine="0"/>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CE5"/>
    <w:pPr>
      <w:widowControl/>
      <w:autoSpaceDE/>
      <w:autoSpaceDN/>
      <w:adjustRightInd/>
      <w:spacing w:before="100" w:beforeAutospacing="1" w:after="100" w:afterAutospacing="1"/>
      <w:ind w:firstLine="0"/>
      <w:jc w:val="left"/>
    </w:pPr>
    <w:rPr>
      <w:rFonts w:eastAsia="Times New Roman"/>
    </w:rPr>
  </w:style>
  <w:style w:type="character" w:styleId="a4">
    <w:name w:val="Hyperlink"/>
    <w:basedOn w:val="a0"/>
    <w:uiPriority w:val="99"/>
    <w:semiHidden/>
    <w:unhideWhenUsed/>
    <w:rsid w:val="00901469"/>
    <w:rPr>
      <w:color w:val="0000FF"/>
      <w:u w:val="single"/>
    </w:rPr>
  </w:style>
  <w:style w:type="table" w:styleId="a5">
    <w:name w:val="Table Grid"/>
    <w:basedOn w:val="a1"/>
    <w:uiPriority w:val="59"/>
    <w:rsid w:val="009F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20F38"/>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4649C7"/>
    <w:pPr>
      <w:tabs>
        <w:tab w:val="center" w:pos="4677"/>
        <w:tab w:val="right" w:pos="9355"/>
      </w:tabs>
    </w:pPr>
  </w:style>
  <w:style w:type="character" w:customStyle="1" w:styleId="a7">
    <w:name w:val="Верхний колонтитул Знак"/>
    <w:basedOn w:val="a0"/>
    <w:link w:val="a6"/>
    <w:uiPriority w:val="99"/>
    <w:rsid w:val="004649C7"/>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4649C7"/>
    <w:pPr>
      <w:tabs>
        <w:tab w:val="center" w:pos="4677"/>
        <w:tab w:val="right" w:pos="9355"/>
      </w:tabs>
    </w:pPr>
  </w:style>
  <w:style w:type="character" w:customStyle="1" w:styleId="a9">
    <w:name w:val="Нижний колонтитул Знак"/>
    <w:basedOn w:val="a0"/>
    <w:link w:val="a8"/>
    <w:uiPriority w:val="99"/>
    <w:rsid w:val="004649C7"/>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29"/>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820F38"/>
    <w:pPr>
      <w:widowControl/>
      <w:autoSpaceDE/>
      <w:autoSpaceDN/>
      <w:adjustRightInd/>
      <w:spacing w:before="100" w:beforeAutospacing="1" w:after="100" w:afterAutospacing="1"/>
      <w:ind w:firstLine="0"/>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CE5"/>
    <w:pPr>
      <w:widowControl/>
      <w:autoSpaceDE/>
      <w:autoSpaceDN/>
      <w:adjustRightInd/>
      <w:spacing w:before="100" w:beforeAutospacing="1" w:after="100" w:afterAutospacing="1"/>
      <w:ind w:firstLine="0"/>
      <w:jc w:val="left"/>
    </w:pPr>
    <w:rPr>
      <w:rFonts w:eastAsia="Times New Roman"/>
    </w:rPr>
  </w:style>
  <w:style w:type="character" w:styleId="a4">
    <w:name w:val="Hyperlink"/>
    <w:basedOn w:val="a0"/>
    <w:uiPriority w:val="99"/>
    <w:semiHidden/>
    <w:unhideWhenUsed/>
    <w:rsid w:val="00901469"/>
    <w:rPr>
      <w:color w:val="0000FF"/>
      <w:u w:val="single"/>
    </w:rPr>
  </w:style>
  <w:style w:type="table" w:styleId="a5">
    <w:name w:val="Table Grid"/>
    <w:basedOn w:val="a1"/>
    <w:uiPriority w:val="59"/>
    <w:rsid w:val="009F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20F38"/>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4649C7"/>
    <w:pPr>
      <w:tabs>
        <w:tab w:val="center" w:pos="4677"/>
        <w:tab w:val="right" w:pos="9355"/>
      </w:tabs>
    </w:pPr>
  </w:style>
  <w:style w:type="character" w:customStyle="1" w:styleId="a7">
    <w:name w:val="Верхний колонтитул Знак"/>
    <w:basedOn w:val="a0"/>
    <w:link w:val="a6"/>
    <w:uiPriority w:val="99"/>
    <w:rsid w:val="004649C7"/>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4649C7"/>
    <w:pPr>
      <w:tabs>
        <w:tab w:val="center" w:pos="4677"/>
        <w:tab w:val="right" w:pos="9355"/>
      </w:tabs>
    </w:pPr>
  </w:style>
  <w:style w:type="character" w:customStyle="1" w:styleId="a9">
    <w:name w:val="Нижний колонтитул Знак"/>
    <w:basedOn w:val="a0"/>
    <w:link w:val="a8"/>
    <w:uiPriority w:val="99"/>
    <w:rsid w:val="004649C7"/>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9730058">
      <w:bodyDiv w:val="1"/>
      <w:marLeft w:val="0"/>
      <w:marRight w:val="0"/>
      <w:marTop w:val="0"/>
      <w:marBottom w:val="0"/>
      <w:divBdr>
        <w:top w:val="none" w:sz="0" w:space="0" w:color="auto"/>
        <w:left w:val="none" w:sz="0" w:space="0" w:color="auto"/>
        <w:bottom w:val="none" w:sz="0" w:space="0" w:color="auto"/>
        <w:right w:val="none" w:sz="0" w:space="0" w:color="auto"/>
      </w:divBdr>
      <w:divsChild>
        <w:div w:id="1290626577">
          <w:marLeft w:val="0"/>
          <w:marRight w:val="0"/>
          <w:marTop w:val="0"/>
          <w:marBottom w:val="0"/>
          <w:divBdr>
            <w:top w:val="none" w:sz="0" w:space="0" w:color="auto"/>
            <w:left w:val="none" w:sz="0" w:space="0" w:color="auto"/>
            <w:bottom w:val="none" w:sz="0" w:space="0" w:color="auto"/>
            <w:right w:val="none" w:sz="0" w:space="0" w:color="auto"/>
          </w:divBdr>
          <w:divsChild>
            <w:div w:id="1579053222">
              <w:marLeft w:val="0"/>
              <w:marRight w:val="0"/>
              <w:marTop w:val="0"/>
              <w:marBottom w:val="0"/>
              <w:divBdr>
                <w:top w:val="none" w:sz="0" w:space="0" w:color="auto"/>
                <w:left w:val="none" w:sz="0" w:space="0" w:color="auto"/>
                <w:bottom w:val="none" w:sz="0" w:space="0" w:color="auto"/>
                <w:right w:val="none" w:sz="0" w:space="0" w:color="auto"/>
              </w:divBdr>
              <w:divsChild>
                <w:div w:id="1003387932">
                  <w:marLeft w:val="0"/>
                  <w:marRight w:val="0"/>
                  <w:marTop w:val="0"/>
                  <w:marBottom w:val="0"/>
                  <w:divBdr>
                    <w:top w:val="none" w:sz="0" w:space="0" w:color="auto"/>
                    <w:left w:val="none" w:sz="0" w:space="0" w:color="auto"/>
                    <w:bottom w:val="none" w:sz="0" w:space="0" w:color="auto"/>
                    <w:right w:val="none" w:sz="0" w:space="0" w:color="auto"/>
                  </w:divBdr>
                  <w:divsChild>
                    <w:div w:id="1128357883">
                      <w:marLeft w:val="0"/>
                      <w:marRight w:val="0"/>
                      <w:marTop w:val="0"/>
                      <w:marBottom w:val="0"/>
                      <w:divBdr>
                        <w:top w:val="none" w:sz="0" w:space="0" w:color="auto"/>
                        <w:left w:val="none" w:sz="0" w:space="0" w:color="auto"/>
                        <w:bottom w:val="none" w:sz="0" w:space="0" w:color="auto"/>
                        <w:right w:val="none" w:sz="0" w:space="0" w:color="auto"/>
                      </w:divBdr>
                      <w:divsChild>
                        <w:div w:id="1486432474">
                          <w:marLeft w:val="0"/>
                          <w:marRight w:val="0"/>
                          <w:marTop w:val="0"/>
                          <w:marBottom w:val="0"/>
                          <w:divBdr>
                            <w:top w:val="none" w:sz="0" w:space="0" w:color="auto"/>
                            <w:left w:val="none" w:sz="0" w:space="0" w:color="auto"/>
                            <w:bottom w:val="none" w:sz="0" w:space="0" w:color="auto"/>
                            <w:right w:val="none" w:sz="0" w:space="0" w:color="auto"/>
                          </w:divBdr>
                          <w:divsChild>
                            <w:div w:id="867568783">
                              <w:marLeft w:val="0"/>
                              <w:marRight w:val="0"/>
                              <w:marTop w:val="0"/>
                              <w:marBottom w:val="0"/>
                              <w:divBdr>
                                <w:top w:val="none" w:sz="0" w:space="0" w:color="auto"/>
                                <w:left w:val="none" w:sz="0" w:space="0" w:color="auto"/>
                                <w:bottom w:val="none" w:sz="0" w:space="0" w:color="auto"/>
                                <w:right w:val="none" w:sz="0" w:space="0" w:color="auto"/>
                              </w:divBdr>
                              <w:divsChild>
                                <w:div w:id="7724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13937">
      <w:bodyDiv w:val="1"/>
      <w:marLeft w:val="0"/>
      <w:marRight w:val="0"/>
      <w:marTop w:val="0"/>
      <w:marBottom w:val="0"/>
      <w:divBdr>
        <w:top w:val="none" w:sz="0" w:space="0" w:color="auto"/>
        <w:left w:val="none" w:sz="0" w:space="0" w:color="auto"/>
        <w:bottom w:val="none" w:sz="0" w:space="0" w:color="auto"/>
        <w:right w:val="none" w:sz="0" w:space="0" w:color="auto"/>
      </w:divBdr>
    </w:div>
    <w:div w:id="14833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net.ru/dictionaries/biography.html?word=460" TargetMode="External"/><Relationship Id="rId3" Type="http://schemas.openxmlformats.org/officeDocument/2006/relationships/settings" Target="settings.xml"/><Relationship Id="rId7" Type="http://schemas.openxmlformats.org/officeDocument/2006/relationships/hyperlink" Target="http://psychology.net.ru/dictionaries/biography.html?word=16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2D8C-C443-42E9-8CFE-6120BA26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KUOPP-3</dc:creator>
  <cp:lastModifiedBy>Екатерина Лютова</cp:lastModifiedBy>
  <cp:revision>6</cp:revision>
  <cp:lastPrinted>2014-09-03T07:03:00Z</cp:lastPrinted>
  <dcterms:created xsi:type="dcterms:W3CDTF">2016-01-18T14:46:00Z</dcterms:created>
  <dcterms:modified xsi:type="dcterms:W3CDTF">2017-12-10T06:29:00Z</dcterms:modified>
</cp:coreProperties>
</file>