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3A" w:rsidRPr="0046168D" w:rsidRDefault="00C2163A" w:rsidP="00C2163A">
      <w:pP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46168D">
        <w:rPr>
          <w:rFonts w:ascii="Times New Roman" w:hAnsi="Times New Roman" w:cs="Times New Roman"/>
          <w:sz w:val="40"/>
          <w:szCs w:val="40"/>
        </w:rPr>
        <w:t>Международный семинар</w:t>
      </w:r>
    </w:p>
    <w:p w:rsidR="00C2163A" w:rsidRPr="00104728" w:rsidRDefault="00C2163A" w:rsidP="00C2163A">
      <w:pPr>
        <w:spacing w:after="24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4728">
        <w:rPr>
          <w:rFonts w:ascii="Times New Roman" w:hAnsi="Times New Roman" w:cs="Times New Roman"/>
          <w:b/>
          <w:sz w:val="36"/>
          <w:szCs w:val="36"/>
        </w:rPr>
        <w:t>Развитие мелкой моторики и координации движений пальцев рук у детей</w:t>
      </w:r>
    </w:p>
    <w:p w:rsidR="00C2163A" w:rsidRPr="00104728" w:rsidRDefault="00C2163A" w:rsidP="00C2163A">
      <w:pPr>
        <w:spacing w:after="240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04728">
        <w:rPr>
          <w:rFonts w:ascii="Times New Roman" w:hAnsi="Times New Roman" w:cs="Times New Roman"/>
          <w:b/>
          <w:bCs/>
          <w:sz w:val="48"/>
          <w:szCs w:val="48"/>
        </w:rPr>
        <w:t>Методическое объединение педагогов-психологов специальных образовательных учреждений Ростовской области</w:t>
      </w: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2163A" w:rsidRDefault="00C2163A" w:rsidP="00C2163A">
      <w:pPr>
        <w:spacing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Г.КОУ – РО </w:t>
      </w:r>
    </w:p>
    <w:p w:rsidR="00C2163A" w:rsidRDefault="00C2163A" w:rsidP="00C2163A">
      <w:pPr>
        <w:spacing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«Ростовская специальная </w:t>
      </w:r>
    </w:p>
    <w:p w:rsidR="00C2163A" w:rsidRDefault="00C2163A" w:rsidP="00C2163A">
      <w:pPr>
        <w:spacing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школа-интернат №48»</w:t>
      </w:r>
    </w:p>
    <w:p w:rsidR="00C2163A" w:rsidRDefault="00006299" w:rsidP="00C2163A">
      <w:pPr>
        <w:spacing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06299">
        <w:rPr>
          <w:rFonts w:ascii="Times New Roman" w:hAnsi="Times New Roman" w:cs="Times New Roman"/>
          <w:bCs/>
          <w:sz w:val="28"/>
          <w:szCs w:val="28"/>
          <w:lang w:eastAsia="ru-RU"/>
        </w:rPr>
        <w:t>Учитель-дефектолог I категории</w:t>
      </w:r>
    </w:p>
    <w:p w:rsidR="00C2163A" w:rsidRDefault="00006299" w:rsidP="00C2163A">
      <w:pPr>
        <w:spacing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06299">
        <w:rPr>
          <w:rFonts w:ascii="Times New Roman" w:hAnsi="Times New Roman" w:cs="Times New Roman"/>
          <w:bCs/>
          <w:sz w:val="28"/>
          <w:szCs w:val="28"/>
          <w:lang w:eastAsia="ru-RU"/>
        </w:rPr>
        <w:t>Мартынова Татьяна Евгеньевна</w:t>
      </w:r>
    </w:p>
    <w:p w:rsidR="00C2163A" w:rsidRDefault="00C2163A" w:rsidP="00C2163A">
      <w:pPr>
        <w:spacing w:after="0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2163A" w:rsidRDefault="00C2163A" w:rsidP="00C2163A">
      <w:pPr>
        <w:spacing w:after="0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2163A" w:rsidRDefault="00C2163A" w:rsidP="00C2163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2163A" w:rsidRDefault="00C2163A" w:rsidP="00C2163A">
      <w:pPr>
        <w:spacing w:after="0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2163A" w:rsidRDefault="00C2163A" w:rsidP="00C2163A">
      <w:pPr>
        <w:spacing w:after="0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C1789" w:rsidRPr="00C2163A" w:rsidRDefault="00C2163A" w:rsidP="00C2163A">
      <w:pPr>
        <w:spacing w:after="0"/>
        <w:ind w:firstLine="85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Ростов-на-Дону, октябрь 2017</w:t>
      </w:r>
    </w:p>
    <w:p w:rsidR="005C1789" w:rsidRPr="005C1789" w:rsidRDefault="005C1789" w:rsidP="005C1789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178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Алалия – тяжёлое нарушение речи у детей с ОВЗ. Разновидности алалий. Пути коррекции.</w:t>
      </w:r>
    </w:p>
    <w:p w:rsidR="005C1789" w:rsidRPr="005C1789" w:rsidRDefault="005C1789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2C6E" w:rsidRDefault="00627D1A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  <w:lang w:eastAsia="ru-RU"/>
        </w:rPr>
        <w:t>В научных источниках</w:t>
      </w:r>
      <w:r w:rsidR="009B6288" w:rsidRPr="005C1789">
        <w:rPr>
          <w:rFonts w:ascii="Times New Roman" w:hAnsi="Times New Roman" w:cs="Times New Roman"/>
          <w:sz w:val="28"/>
          <w:szCs w:val="28"/>
          <w:lang w:eastAsia="ru-RU"/>
        </w:rPr>
        <w:t xml:space="preserve"> литературы описано, что дети с ОВЗ отличаю</w:t>
      </w:r>
      <w:r w:rsidRPr="005C1789">
        <w:rPr>
          <w:rFonts w:ascii="Times New Roman" w:hAnsi="Times New Roman" w:cs="Times New Roman"/>
          <w:sz w:val="28"/>
          <w:szCs w:val="28"/>
          <w:lang w:eastAsia="ru-RU"/>
        </w:rPr>
        <w:t>тся определенными ограничениям</w:t>
      </w:r>
      <w:bookmarkStart w:id="0" w:name="_GoBack"/>
      <w:bookmarkEnd w:id="0"/>
      <w:r w:rsidRPr="005C1789">
        <w:rPr>
          <w:rFonts w:ascii="Times New Roman" w:hAnsi="Times New Roman" w:cs="Times New Roman"/>
          <w:sz w:val="28"/>
          <w:szCs w:val="28"/>
          <w:lang w:eastAsia="ru-RU"/>
        </w:rPr>
        <w:t>и в повседневной жизнедеятельности. Речь идет о физических, психических или сенсорных дефектах</w:t>
      </w:r>
      <w:r w:rsidR="005D1BAC" w:rsidRPr="005C1789">
        <w:rPr>
          <w:rFonts w:ascii="Times New Roman" w:hAnsi="Times New Roman" w:cs="Times New Roman"/>
          <w:sz w:val="28"/>
          <w:szCs w:val="28"/>
        </w:rPr>
        <w:t>, которые обусловливают нарушения общего развития, не позволяющие детям вести полноценную жизнь. Синонимами данного понятия могут выступать следующие определения таких детей: "дети с проблемами", "дети с особыми нуждами", "нетипичные дети", "дети с трудностями в обучении", "аномальные дети", "исключительные дети".</w:t>
      </w:r>
    </w:p>
    <w:p w:rsidR="005C1789" w:rsidRPr="005C1789" w:rsidRDefault="005C1789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2C6E" w:rsidRPr="005C1789" w:rsidRDefault="00BF2FD1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  <w:r w:rsidR="005D1BAC" w:rsidRPr="005C1789">
        <w:rPr>
          <w:rFonts w:ascii="Times New Roman" w:hAnsi="Times New Roman" w:cs="Times New Roman"/>
          <w:sz w:val="28"/>
          <w:szCs w:val="28"/>
        </w:rPr>
        <w:t xml:space="preserve">Состояние здоровья детей </w:t>
      </w:r>
      <w:r w:rsidR="009B6288" w:rsidRPr="005C1789">
        <w:rPr>
          <w:rFonts w:ascii="Times New Roman" w:hAnsi="Times New Roman" w:cs="Times New Roman"/>
          <w:sz w:val="28"/>
          <w:szCs w:val="28"/>
        </w:rPr>
        <w:t xml:space="preserve">с ОВЗ </w:t>
      </w:r>
      <w:r w:rsidR="005D1BAC" w:rsidRPr="005C1789">
        <w:rPr>
          <w:rFonts w:ascii="Times New Roman" w:hAnsi="Times New Roman" w:cs="Times New Roman"/>
          <w:sz w:val="28"/>
          <w:szCs w:val="28"/>
        </w:rPr>
        <w:t xml:space="preserve">препятствует возможностям их обучения без использования специальных программ, а также особых условий. </w:t>
      </w:r>
      <w:r w:rsidR="009B6288" w:rsidRPr="005C1789">
        <w:rPr>
          <w:rFonts w:ascii="Times New Roman" w:hAnsi="Times New Roman" w:cs="Times New Roman"/>
          <w:sz w:val="28"/>
          <w:szCs w:val="28"/>
        </w:rPr>
        <w:t xml:space="preserve">Поэтому дети с ОВЗ нуждаются в специальном (коррекционном) обучении и воспитании. </w:t>
      </w:r>
    </w:p>
    <w:p w:rsidR="005C2C6E" w:rsidRPr="005C1789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  <w:r w:rsidR="005D1BAC" w:rsidRPr="005C1789">
        <w:rPr>
          <w:rFonts w:ascii="Times New Roman" w:hAnsi="Times New Roman" w:cs="Times New Roman"/>
          <w:sz w:val="28"/>
          <w:szCs w:val="28"/>
        </w:rPr>
        <w:t xml:space="preserve">При правильном </w:t>
      </w:r>
      <w:r w:rsidR="009B6288" w:rsidRPr="005C1789">
        <w:rPr>
          <w:rFonts w:ascii="Times New Roman" w:hAnsi="Times New Roman" w:cs="Times New Roman"/>
          <w:sz w:val="28"/>
          <w:szCs w:val="28"/>
        </w:rPr>
        <w:t xml:space="preserve">и своевременном </w:t>
      </w:r>
      <w:r w:rsidR="005D1BAC" w:rsidRPr="005C1789">
        <w:rPr>
          <w:rFonts w:ascii="Times New Roman" w:hAnsi="Times New Roman" w:cs="Times New Roman"/>
          <w:sz w:val="28"/>
          <w:szCs w:val="28"/>
        </w:rPr>
        <w:t xml:space="preserve">подходе к воспитанию и обучению, можно </w:t>
      </w:r>
      <w:r w:rsidR="00A32EE6" w:rsidRPr="005C1789">
        <w:rPr>
          <w:rFonts w:ascii="Times New Roman" w:hAnsi="Times New Roman" w:cs="Times New Roman"/>
          <w:sz w:val="28"/>
          <w:szCs w:val="28"/>
        </w:rPr>
        <w:t>с</w:t>
      </w:r>
      <w:r w:rsidR="005D1BAC" w:rsidRPr="005C1789">
        <w:rPr>
          <w:rFonts w:ascii="Times New Roman" w:hAnsi="Times New Roman" w:cs="Times New Roman"/>
          <w:sz w:val="28"/>
          <w:szCs w:val="28"/>
        </w:rPr>
        <w:t>корр</w:t>
      </w:r>
      <w:r w:rsidR="009B6288" w:rsidRPr="005C1789">
        <w:rPr>
          <w:rFonts w:ascii="Times New Roman" w:hAnsi="Times New Roman" w:cs="Times New Roman"/>
          <w:sz w:val="28"/>
          <w:szCs w:val="28"/>
        </w:rPr>
        <w:t>ектировать состояние ребенка</w:t>
      </w:r>
      <w:r w:rsidR="005D1BAC" w:rsidRPr="005C1789">
        <w:rPr>
          <w:rFonts w:ascii="Times New Roman" w:hAnsi="Times New Roman" w:cs="Times New Roman"/>
          <w:sz w:val="28"/>
          <w:szCs w:val="28"/>
        </w:rPr>
        <w:t xml:space="preserve"> полностью </w:t>
      </w:r>
      <w:r w:rsidR="009B6288" w:rsidRPr="005C1789">
        <w:rPr>
          <w:rFonts w:ascii="Times New Roman" w:hAnsi="Times New Roman" w:cs="Times New Roman"/>
          <w:sz w:val="28"/>
          <w:szCs w:val="28"/>
        </w:rPr>
        <w:t xml:space="preserve">или частично исправить дефекты. </w:t>
      </w:r>
    </w:p>
    <w:p w:rsidR="005C2C6E" w:rsidRPr="005C1789" w:rsidRDefault="002C71D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 К категории детей с ограниченными возможностями здоровья относятся и дети с таким тяжёлым нарушением речи, как алалия.</w:t>
      </w:r>
      <w:r w:rsidR="005C2C6E" w:rsidRPr="005C1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C6E" w:rsidRPr="005C1789" w:rsidRDefault="002C71D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Алалия </w:t>
      </w:r>
      <w:r w:rsidR="004E4D2E" w:rsidRPr="005C1789">
        <w:rPr>
          <w:rFonts w:ascii="Times New Roman" w:hAnsi="Times New Roman" w:cs="Times New Roman"/>
          <w:sz w:val="28"/>
          <w:szCs w:val="28"/>
        </w:rPr>
        <w:t>–</w:t>
      </w:r>
      <w:r w:rsidR="007E4EAA" w:rsidRPr="005C1789">
        <w:rPr>
          <w:rFonts w:ascii="Times New Roman" w:hAnsi="Times New Roman" w:cs="Times New Roman"/>
          <w:sz w:val="28"/>
          <w:szCs w:val="28"/>
        </w:rPr>
        <w:t xml:space="preserve"> </w:t>
      </w:r>
      <w:r w:rsidR="001161B2" w:rsidRPr="005C1789">
        <w:rPr>
          <w:rFonts w:ascii="Times New Roman" w:hAnsi="Times New Roman" w:cs="Times New Roman"/>
          <w:sz w:val="28"/>
          <w:szCs w:val="28"/>
        </w:rPr>
        <w:t>отс</w:t>
      </w:r>
      <w:r w:rsidR="007F635D" w:rsidRPr="005C1789">
        <w:rPr>
          <w:rFonts w:ascii="Times New Roman" w:hAnsi="Times New Roman" w:cs="Times New Roman"/>
          <w:sz w:val="28"/>
          <w:szCs w:val="28"/>
        </w:rPr>
        <w:t xml:space="preserve">утствие или недоразвитие речи </w:t>
      </w:r>
      <w:proofErr w:type="gramStart"/>
      <w:r w:rsidR="007F635D" w:rsidRPr="005C1789">
        <w:rPr>
          <w:rFonts w:ascii="Times New Roman" w:hAnsi="Times New Roman" w:cs="Times New Roman"/>
          <w:sz w:val="28"/>
          <w:szCs w:val="28"/>
        </w:rPr>
        <w:t xml:space="preserve">в </w:t>
      </w:r>
      <w:r w:rsidR="001161B2" w:rsidRPr="005C1789">
        <w:rPr>
          <w:rFonts w:ascii="Times New Roman" w:hAnsi="Times New Roman" w:cs="Times New Roman"/>
          <w:sz w:val="28"/>
          <w:szCs w:val="28"/>
        </w:rPr>
        <w:t>следствии</w:t>
      </w:r>
      <w:proofErr w:type="gramEnd"/>
      <w:r w:rsidR="001161B2" w:rsidRPr="005C1789">
        <w:rPr>
          <w:rFonts w:ascii="Times New Roman" w:hAnsi="Times New Roman" w:cs="Times New Roman"/>
          <w:sz w:val="28"/>
          <w:szCs w:val="28"/>
        </w:rPr>
        <w:t xml:space="preserve"> органического поражения речевых зон коры головного мозга во внутриутробном периоде развития или в период раннего речевого развития.</w:t>
      </w:r>
      <w:r w:rsidR="00F95CAF" w:rsidRPr="005C1789">
        <w:rPr>
          <w:rFonts w:ascii="Times New Roman" w:hAnsi="Times New Roman" w:cs="Times New Roman"/>
          <w:sz w:val="28"/>
          <w:szCs w:val="28"/>
        </w:rPr>
        <w:t xml:space="preserve"> При этом нарушении страдает вся речевая с</w:t>
      </w:r>
      <w:r w:rsidR="006D560B" w:rsidRPr="005C1789">
        <w:rPr>
          <w:rFonts w:ascii="Times New Roman" w:hAnsi="Times New Roman" w:cs="Times New Roman"/>
          <w:sz w:val="28"/>
          <w:szCs w:val="28"/>
        </w:rPr>
        <w:t xml:space="preserve">истема: </w:t>
      </w:r>
      <w:r w:rsidR="006D560B" w:rsidRPr="005C1789">
        <w:rPr>
          <w:rFonts w:ascii="Times New Roman" w:hAnsi="Times New Roman" w:cs="Times New Roman"/>
          <w:bCs/>
          <w:sz w:val="28"/>
          <w:szCs w:val="28"/>
        </w:rPr>
        <w:t>фонетико-фонематическая сторона, лексико-грамматический строй. </w:t>
      </w:r>
      <w:r w:rsidR="006D560B" w:rsidRPr="005C1789">
        <w:rPr>
          <w:rFonts w:ascii="Times New Roman" w:hAnsi="Times New Roman" w:cs="Times New Roman"/>
          <w:sz w:val="28"/>
          <w:szCs w:val="28"/>
        </w:rPr>
        <w:t>Среди неречевых расстройств</w:t>
      </w:r>
      <w:r w:rsidR="00BF2FD1" w:rsidRPr="005C1789">
        <w:rPr>
          <w:rFonts w:ascii="Times New Roman" w:hAnsi="Times New Roman" w:cs="Times New Roman"/>
          <w:sz w:val="28"/>
          <w:szCs w:val="28"/>
        </w:rPr>
        <w:t>,</w:t>
      </w:r>
      <w:r w:rsidR="006D560B" w:rsidRPr="005C1789">
        <w:rPr>
          <w:rFonts w:ascii="Times New Roman" w:hAnsi="Times New Roman" w:cs="Times New Roman"/>
          <w:sz w:val="28"/>
          <w:szCs w:val="28"/>
        </w:rPr>
        <w:t xml:space="preserve"> при алалии выделяют </w:t>
      </w:r>
      <w:r w:rsidR="006D560B" w:rsidRPr="005C1789">
        <w:rPr>
          <w:rFonts w:ascii="Times New Roman" w:hAnsi="Times New Roman" w:cs="Times New Roman"/>
          <w:bCs/>
          <w:sz w:val="28"/>
          <w:szCs w:val="28"/>
        </w:rPr>
        <w:t>моторные, сенсорные, психопатологические </w:t>
      </w:r>
      <w:r w:rsidR="006D560B" w:rsidRPr="005C1789">
        <w:rPr>
          <w:rFonts w:ascii="Times New Roman" w:hAnsi="Times New Roman" w:cs="Times New Roman"/>
          <w:sz w:val="28"/>
          <w:szCs w:val="28"/>
        </w:rPr>
        <w:t>симптомы.</w:t>
      </w:r>
    </w:p>
    <w:p w:rsidR="005C2C6E" w:rsidRPr="005C1789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61B2" w:rsidRPr="005C1789" w:rsidRDefault="005C1789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5531485</wp:posOffset>
            </wp:positionV>
            <wp:extent cx="3128010" cy="2221865"/>
            <wp:effectExtent l="19050" t="0" r="0" b="0"/>
            <wp:wrapSquare wrapText="bothSides"/>
            <wp:docPr id="1" name="Рисунок 1" descr="C:\Users\G50\Desktop\Новая папка\Картинки\Речевые центры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G50\Desktop\Новая папка\Картинки\Речевые центры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307" t="1706" r="1263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21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161B2" w:rsidRPr="005C1789">
        <w:rPr>
          <w:rFonts w:ascii="Times New Roman" w:hAnsi="Times New Roman" w:cs="Times New Roman"/>
          <w:sz w:val="28"/>
          <w:szCs w:val="28"/>
        </w:rPr>
        <w:t xml:space="preserve">     Алалия может быть обусловлена, как повреждением клеток головного мозга, так и их незрелостью, когда клетки не развиваются, не созревают. Они прекращают своё развитие</w:t>
      </w:r>
      <w:r w:rsidR="00F95CAF" w:rsidRPr="005C1789">
        <w:rPr>
          <w:rFonts w:ascii="Times New Roman" w:hAnsi="Times New Roman" w:cs="Times New Roman"/>
          <w:sz w:val="28"/>
          <w:szCs w:val="28"/>
        </w:rPr>
        <w:t xml:space="preserve">, оставаясь на молодой незрелой стадии – </w:t>
      </w:r>
      <w:proofErr w:type="spellStart"/>
      <w:r w:rsidR="00F95CAF" w:rsidRPr="005C1789">
        <w:rPr>
          <w:rFonts w:ascii="Times New Roman" w:hAnsi="Times New Roman" w:cs="Times New Roman"/>
          <w:sz w:val="28"/>
          <w:szCs w:val="28"/>
        </w:rPr>
        <w:t>нейробластов</w:t>
      </w:r>
      <w:proofErr w:type="spellEnd"/>
      <w:r w:rsidR="00F95CAF" w:rsidRPr="005C1789">
        <w:rPr>
          <w:rFonts w:ascii="Times New Roman" w:hAnsi="Times New Roman" w:cs="Times New Roman"/>
          <w:sz w:val="28"/>
          <w:szCs w:val="28"/>
        </w:rPr>
        <w:t>. Из незрелых клеток не идут импульсы</w:t>
      </w:r>
      <w:r w:rsidR="00322231" w:rsidRPr="005C1789">
        <w:rPr>
          <w:rFonts w:ascii="Times New Roman" w:hAnsi="Times New Roman" w:cs="Times New Roman"/>
          <w:sz w:val="28"/>
          <w:szCs w:val="28"/>
        </w:rPr>
        <w:t xml:space="preserve"> в кору головного мозга</w:t>
      </w:r>
      <w:r w:rsidR="00F95CAF" w:rsidRPr="005C1789">
        <w:rPr>
          <w:rFonts w:ascii="Times New Roman" w:hAnsi="Times New Roman" w:cs="Times New Roman"/>
          <w:sz w:val="28"/>
          <w:szCs w:val="28"/>
        </w:rPr>
        <w:t>.</w:t>
      </w:r>
    </w:p>
    <w:p w:rsidR="005C2C6E" w:rsidRPr="005C1789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2C6E" w:rsidRPr="005C1789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1789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2C6E" w:rsidRPr="005C1789" w:rsidRDefault="00FD5981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Речевой центр расположен в доминирующем полушарии коры головного мозга и состоит из двух зон – моторной и сенсорной. За моторную организацию отвечает зона </w:t>
      </w:r>
      <w:proofErr w:type="spellStart"/>
      <w:r w:rsidRPr="005C1789">
        <w:rPr>
          <w:rFonts w:ascii="Times New Roman" w:hAnsi="Times New Roman" w:cs="Times New Roman"/>
          <w:sz w:val="28"/>
          <w:szCs w:val="28"/>
        </w:rPr>
        <w:t>Брока</w:t>
      </w:r>
      <w:proofErr w:type="spellEnd"/>
      <w:r w:rsidR="007E1F0E" w:rsidRPr="005C1789">
        <w:rPr>
          <w:rFonts w:ascii="Times New Roman" w:hAnsi="Times New Roman" w:cs="Times New Roman"/>
          <w:sz w:val="28"/>
          <w:szCs w:val="28"/>
        </w:rPr>
        <w:t xml:space="preserve">, а за сенсорный центр речи – зона Вернике. </w:t>
      </w:r>
    </w:p>
    <w:p w:rsidR="005C2C6E" w:rsidRDefault="005C2C6E" w:rsidP="005C1789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  <w:r w:rsidR="007E1F0E" w:rsidRPr="005C1789">
        <w:rPr>
          <w:rFonts w:ascii="Times New Roman" w:hAnsi="Times New Roman" w:cs="Times New Roman"/>
          <w:sz w:val="28"/>
          <w:szCs w:val="28"/>
        </w:rPr>
        <w:t xml:space="preserve">Если клетки не дозрели в зоне </w:t>
      </w:r>
      <w:proofErr w:type="spellStart"/>
      <w:r w:rsidR="007E1F0E" w:rsidRPr="005C1789">
        <w:rPr>
          <w:rFonts w:ascii="Times New Roman" w:hAnsi="Times New Roman" w:cs="Times New Roman"/>
          <w:sz w:val="28"/>
          <w:szCs w:val="28"/>
        </w:rPr>
        <w:t>Брока</w:t>
      </w:r>
      <w:proofErr w:type="spellEnd"/>
      <w:r w:rsidR="007E1F0E" w:rsidRPr="005C1789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7E1F0E" w:rsidRPr="005C1789">
        <w:rPr>
          <w:rFonts w:ascii="Times New Roman" w:hAnsi="Times New Roman" w:cs="Times New Roman"/>
          <w:b/>
          <w:sz w:val="28"/>
          <w:szCs w:val="28"/>
          <w:u w:val="single"/>
        </w:rPr>
        <w:t>моторная алалия</w:t>
      </w:r>
      <w:r w:rsidR="007E1F0E" w:rsidRPr="005C1789">
        <w:rPr>
          <w:rFonts w:ascii="Times New Roman" w:hAnsi="Times New Roman" w:cs="Times New Roman"/>
          <w:sz w:val="28"/>
          <w:szCs w:val="28"/>
        </w:rPr>
        <w:t xml:space="preserve">. Если не дозрели в зоне Вернике – это </w:t>
      </w:r>
      <w:r w:rsidR="007E1F0E" w:rsidRPr="005C1789">
        <w:rPr>
          <w:rFonts w:ascii="Times New Roman" w:hAnsi="Times New Roman" w:cs="Times New Roman"/>
          <w:b/>
          <w:sz w:val="28"/>
          <w:szCs w:val="28"/>
          <w:u w:val="single"/>
        </w:rPr>
        <w:t>сенсорная алалия.</w:t>
      </w:r>
    </w:p>
    <w:p w:rsidR="005C1789" w:rsidRDefault="005C1789" w:rsidP="005C1789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-233680</wp:posOffset>
            </wp:positionH>
            <wp:positionV relativeFrom="margin">
              <wp:posOffset>98425</wp:posOffset>
            </wp:positionV>
            <wp:extent cx="2398395" cy="2658110"/>
            <wp:effectExtent l="19050" t="0" r="1905" b="0"/>
            <wp:wrapSquare wrapText="bothSides"/>
            <wp:docPr id="2" name="Рисунок 1" descr="C:\Users\G50\Desktop\Новая папка\Картинки\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50\Desktop\Новая папка\Картинки\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6581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C1789" w:rsidRDefault="007E1F0E" w:rsidP="005C1789">
      <w:pPr>
        <w:pStyle w:val="a5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C1789">
        <w:rPr>
          <w:rFonts w:ascii="Times New Roman" w:hAnsi="Times New Roman" w:cs="Times New Roman"/>
          <w:b/>
          <w:sz w:val="28"/>
          <w:szCs w:val="28"/>
        </w:rPr>
        <w:t>Моторная алалия.</w:t>
      </w:r>
    </w:p>
    <w:p w:rsidR="00B23064" w:rsidRPr="005C1789" w:rsidRDefault="00DD3827" w:rsidP="005C1789">
      <w:pPr>
        <w:pStyle w:val="a5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У детей с моторной алалией часто наблюдается </w:t>
      </w:r>
      <w:proofErr w:type="spellStart"/>
      <w:r w:rsidRPr="005C1789">
        <w:rPr>
          <w:rFonts w:ascii="Times New Roman" w:hAnsi="Times New Roman" w:cs="Times New Roman"/>
          <w:sz w:val="28"/>
          <w:szCs w:val="28"/>
        </w:rPr>
        <w:t>леворукость</w:t>
      </w:r>
      <w:proofErr w:type="spellEnd"/>
      <w:r w:rsidRPr="005C1789">
        <w:rPr>
          <w:rFonts w:ascii="Times New Roman" w:hAnsi="Times New Roman" w:cs="Times New Roman"/>
          <w:sz w:val="28"/>
          <w:szCs w:val="28"/>
        </w:rPr>
        <w:t xml:space="preserve"> и нарушение двигательной сферы</w:t>
      </w:r>
      <w:r w:rsidR="00784CC6" w:rsidRPr="005C1789">
        <w:rPr>
          <w:rFonts w:ascii="Times New Roman" w:hAnsi="Times New Roman" w:cs="Times New Roman"/>
          <w:sz w:val="28"/>
          <w:szCs w:val="28"/>
        </w:rPr>
        <w:t>: неловкость</w:t>
      </w:r>
      <w:r w:rsidR="00B23064" w:rsidRPr="005C1789">
        <w:rPr>
          <w:rFonts w:ascii="Times New Roman" w:hAnsi="Times New Roman" w:cs="Times New Roman"/>
          <w:sz w:val="28"/>
          <w:szCs w:val="28"/>
        </w:rPr>
        <w:t xml:space="preserve">, </w:t>
      </w:r>
      <w:r w:rsidR="00784CC6" w:rsidRPr="005C1789">
        <w:rPr>
          <w:rFonts w:ascii="Times New Roman" w:hAnsi="Times New Roman" w:cs="Times New Roman"/>
          <w:sz w:val="28"/>
          <w:szCs w:val="28"/>
        </w:rPr>
        <w:t>особенно часто нарушена мелкая моторика</w:t>
      </w:r>
      <w:r w:rsidR="00B23064" w:rsidRPr="005C1789">
        <w:rPr>
          <w:rFonts w:ascii="Times New Roman" w:hAnsi="Times New Roman" w:cs="Times New Roman"/>
          <w:sz w:val="28"/>
          <w:szCs w:val="28"/>
        </w:rPr>
        <w:t xml:space="preserve"> пальцев рук. У детей имеются</w:t>
      </w:r>
      <w:r w:rsidR="00746739" w:rsidRPr="005C1789">
        <w:rPr>
          <w:rFonts w:ascii="Times New Roman" w:hAnsi="Times New Roman" w:cs="Times New Roman"/>
          <w:sz w:val="28"/>
          <w:szCs w:val="28"/>
        </w:rPr>
        <w:t xml:space="preserve"> трудности с овладением навыков</w:t>
      </w:r>
      <w:r w:rsidR="00B23064" w:rsidRPr="005C1789">
        <w:rPr>
          <w:rFonts w:ascii="Times New Roman" w:hAnsi="Times New Roman" w:cs="Times New Roman"/>
          <w:sz w:val="28"/>
          <w:szCs w:val="28"/>
        </w:rPr>
        <w:t xml:space="preserve"> самообслуживания (застегиванием пуговиц, </w:t>
      </w:r>
      <w:proofErr w:type="spellStart"/>
      <w:r w:rsidR="00B23064" w:rsidRPr="005C1789">
        <w:rPr>
          <w:rFonts w:ascii="Times New Roman" w:hAnsi="Times New Roman" w:cs="Times New Roman"/>
          <w:sz w:val="28"/>
          <w:szCs w:val="28"/>
        </w:rPr>
        <w:t>зашнуровыванием</w:t>
      </w:r>
      <w:proofErr w:type="spellEnd"/>
      <w:r w:rsidR="00B23064" w:rsidRPr="005C1789">
        <w:rPr>
          <w:rFonts w:ascii="Times New Roman" w:hAnsi="Times New Roman" w:cs="Times New Roman"/>
          <w:sz w:val="28"/>
          <w:szCs w:val="28"/>
        </w:rPr>
        <w:t xml:space="preserve"> обуви и т. п.), выполнением </w:t>
      </w:r>
      <w:proofErr w:type="spellStart"/>
      <w:r w:rsidR="00B23064" w:rsidRPr="005C1789">
        <w:rPr>
          <w:rFonts w:ascii="Times New Roman" w:hAnsi="Times New Roman" w:cs="Times New Roman"/>
          <w:sz w:val="28"/>
          <w:szCs w:val="28"/>
        </w:rPr>
        <w:t>мелкомоторных</w:t>
      </w:r>
      <w:proofErr w:type="spellEnd"/>
      <w:r w:rsidR="00B23064" w:rsidRPr="005C1789">
        <w:rPr>
          <w:rFonts w:ascii="Times New Roman" w:hAnsi="Times New Roman" w:cs="Times New Roman"/>
          <w:sz w:val="28"/>
          <w:szCs w:val="28"/>
        </w:rPr>
        <w:t xml:space="preserve"> опе</w:t>
      </w:r>
      <w:r w:rsidR="00746739" w:rsidRPr="005C1789">
        <w:rPr>
          <w:rFonts w:ascii="Times New Roman" w:hAnsi="Times New Roman" w:cs="Times New Roman"/>
          <w:sz w:val="28"/>
          <w:szCs w:val="28"/>
        </w:rPr>
        <w:t xml:space="preserve">раций (складыванием мозаики, </w:t>
      </w:r>
      <w:proofErr w:type="spellStart"/>
      <w:r w:rsidR="00746739" w:rsidRPr="005C1789">
        <w:rPr>
          <w:rFonts w:ascii="Times New Roman" w:hAnsi="Times New Roman" w:cs="Times New Roman"/>
          <w:sz w:val="28"/>
          <w:szCs w:val="28"/>
        </w:rPr>
        <w:t>па</w:t>
      </w:r>
      <w:r w:rsidR="00784CC6" w:rsidRPr="005C1789">
        <w:rPr>
          <w:rFonts w:ascii="Times New Roman" w:hAnsi="Times New Roman" w:cs="Times New Roman"/>
          <w:sz w:val="28"/>
          <w:szCs w:val="28"/>
        </w:rPr>
        <w:t>злов</w:t>
      </w:r>
      <w:proofErr w:type="spellEnd"/>
      <w:r w:rsidR="00784CC6" w:rsidRPr="005C1789">
        <w:rPr>
          <w:rFonts w:ascii="Times New Roman" w:hAnsi="Times New Roman" w:cs="Times New Roman"/>
          <w:sz w:val="28"/>
          <w:szCs w:val="28"/>
        </w:rPr>
        <w:t xml:space="preserve"> и пр.). Часты нарушения координации статического равновесия (ребёнок не может кататься на велосипеде, прыгать и стоять на одной ноге).</w:t>
      </w:r>
    </w:p>
    <w:p w:rsidR="00DD3827" w:rsidRPr="005C1789" w:rsidRDefault="00BF2FD1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sz w:val="28"/>
          <w:szCs w:val="28"/>
        </w:rPr>
        <w:t xml:space="preserve">     </w:t>
      </w:r>
      <w:r w:rsidR="00784CC6" w:rsidRPr="005C1789">
        <w:rPr>
          <w:sz w:val="28"/>
          <w:szCs w:val="28"/>
        </w:rPr>
        <w:t xml:space="preserve">У </w:t>
      </w:r>
      <w:r w:rsidR="00B23064" w:rsidRPr="005C1789">
        <w:rPr>
          <w:sz w:val="28"/>
          <w:szCs w:val="28"/>
        </w:rPr>
        <w:t>детей с моторной алали</w:t>
      </w:r>
      <w:r w:rsidR="00784CC6" w:rsidRPr="005C1789">
        <w:rPr>
          <w:sz w:val="28"/>
          <w:szCs w:val="28"/>
        </w:rPr>
        <w:t xml:space="preserve">ей страдают все психические процессы: память, внимание, восприятие, </w:t>
      </w:r>
      <w:r w:rsidR="00D0637F" w:rsidRPr="005C1789">
        <w:rPr>
          <w:sz w:val="28"/>
          <w:szCs w:val="28"/>
        </w:rPr>
        <w:t xml:space="preserve">страдает </w:t>
      </w:r>
      <w:r w:rsidR="00784CC6" w:rsidRPr="005C1789">
        <w:rPr>
          <w:sz w:val="28"/>
          <w:szCs w:val="28"/>
        </w:rPr>
        <w:t>эмоционально-волевая сфера</w:t>
      </w:r>
      <w:r w:rsidR="00B23064" w:rsidRPr="005C1789">
        <w:rPr>
          <w:sz w:val="28"/>
          <w:szCs w:val="28"/>
        </w:rPr>
        <w:t>.</w:t>
      </w:r>
    </w:p>
    <w:p w:rsidR="00B23064" w:rsidRPr="005C1789" w:rsidRDefault="00BF2FD1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sz w:val="28"/>
          <w:szCs w:val="28"/>
        </w:rPr>
        <w:t xml:space="preserve">     </w:t>
      </w:r>
      <w:r w:rsidR="00B23064" w:rsidRPr="005C1789">
        <w:rPr>
          <w:sz w:val="28"/>
          <w:szCs w:val="28"/>
        </w:rPr>
        <w:t>Большинство детей с моторной алалией имеют сниженную работоспособность, высокую уто</w:t>
      </w:r>
      <w:r w:rsidR="00746739" w:rsidRPr="005C1789">
        <w:rPr>
          <w:sz w:val="28"/>
          <w:szCs w:val="28"/>
        </w:rPr>
        <w:t>мляемость, речевой негативизм. Вторично страдает интеллектуальное развитие</w:t>
      </w:r>
      <w:r w:rsidR="00B23064" w:rsidRPr="005C1789">
        <w:rPr>
          <w:sz w:val="28"/>
          <w:szCs w:val="28"/>
        </w:rPr>
        <w:t xml:space="preserve">, вследствие речевой недостаточности. По мере развития речи интеллектуальные нарушения постепенно компенсируются. </w:t>
      </w:r>
    </w:p>
    <w:p w:rsidR="00746739" w:rsidRPr="005C1789" w:rsidRDefault="00BF2FD1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sz w:val="28"/>
          <w:szCs w:val="28"/>
        </w:rPr>
        <w:t xml:space="preserve">     </w:t>
      </w:r>
      <w:r w:rsidR="00B23064" w:rsidRPr="005C1789">
        <w:rPr>
          <w:sz w:val="28"/>
          <w:szCs w:val="28"/>
        </w:rPr>
        <w:t>При мо</w:t>
      </w:r>
      <w:r w:rsidR="00746739" w:rsidRPr="005C1789">
        <w:rPr>
          <w:sz w:val="28"/>
          <w:szCs w:val="28"/>
        </w:rPr>
        <w:t>торной алалии</w:t>
      </w:r>
      <w:r w:rsidR="00DA352D" w:rsidRPr="005C1789">
        <w:rPr>
          <w:sz w:val="28"/>
          <w:szCs w:val="28"/>
        </w:rPr>
        <w:t xml:space="preserve"> понимание речи остаё</w:t>
      </w:r>
      <w:r w:rsidR="00B23064" w:rsidRPr="005C1789">
        <w:rPr>
          <w:sz w:val="28"/>
          <w:szCs w:val="28"/>
        </w:rPr>
        <w:t>тся относительно сохранным, а собственная речь у ребенка развивается с грубыми отклонениями или не развивается совсем. Все этапы становления речевых навыков (</w:t>
      </w:r>
      <w:proofErr w:type="spellStart"/>
      <w:r w:rsidR="00B23064" w:rsidRPr="005C1789">
        <w:rPr>
          <w:sz w:val="28"/>
          <w:szCs w:val="28"/>
        </w:rPr>
        <w:t>гуления</w:t>
      </w:r>
      <w:proofErr w:type="spellEnd"/>
      <w:r w:rsidR="00B23064" w:rsidRPr="005C1789">
        <w:rPr>
          <w:sz w:val="28"/>
          <w:szCs w:val="28"/>
        </w:rPr>
        <w:t xml:space="preserve">, лепета, </w:t>
      </w:r>
      <w:proofErr w:type="spellStart"/>
      <w:r w:rsidR="00B23064" w:rsidRPr="005C1789">
        <w:rPr>
          <w:sz w:val="28"/>
          <w:szCs w:val="28"/>
        </w:rPr>
        <w:t>лепетного</w:t>
      </w:r>
      <w:proofErr w:type="spellEnd"/>
      <w:r w:rsidR="00B23064" w:rsidRPr="005C1789">
        <w:rPr>
          <w:sz w:val="28"/>
          <w:szCs w:val="28"/>
        </w:rPr>
        <w:t xml:space="preserve"> монолога, слов, фраз, контекстной речи) происходят с опозданием</w:t>
      </w:r>
      <w:r w:rsidR="00746739" w:rsidRPr="005C1789">
        <w:rPr>
          <w:sz w:val="28"/>
          <w:szCs w:val="28"/>
        </w:rPr>
        <w:t>.</w:t>
      </w:r>
    </w:p>
    <w:p w:rsidR="00746739" w:rsidRPr="005C1789" w:rsidRDefault="00BF2FD1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sz w:val="28"/>
          <w:szCs w:val="28"/>
        </w:rPr>
        <w:t xml:space="preserve">     </w:t>
      </w:r>
      <w:r w:rsidR="00B23064" w:rsidRPr="005C1789">
        <w:rPr>
          <w:sz w:val="28"/>
          <w:szCs w:val="28"/>
        </w:rPr>
        <w:t xml:space="preserve">Несмотря на то, что ребенку с моторной алалией потенциально доступно выполнение любых артикуляторных движений (в отличие от </w:t>
      </w:r>
      <w:hyperlink r:id="rId7" w:history="1">
        <w:r w:rsidR="00B23064" w:rsidRPr="005C1789">
          <w:rPr>
            <w:rStyle w:val="a4"/>
            <w:color w:val="auto"/>
            <w:sz w:val="28"/>
            <w:szCs w:val="28"/>
            <w:u w:val="none"/>
          </w:rPr>
          <w:t>дизартрии</w:t>
        </w:r>
      </w:hyperlink>
      <w:r w:rsidR="00B23064" w:rsidRPr="005C1789">
        <w:rPr>
          <w:sz w:val="28"/>
          <w:szCs w:val="28"/>
        </w:rPr>
        <w:t>), звукопроизношение оказывается грубо нарушенным</w:t>
      </w:r>
      <w:r w:rsidR="00746739" w:rsidRPr="005C1789">
        <w:rPr>
          <w:sz w:val="28"/>
          <w:szCs w:val="28"/>
        </w:rPr>
        <w:t>.</w:t>
      </w:r>
    </w:p>
    <w:p w:rsidR="00B23064" w:rsidRPr="005C1789" w:rsidRDefault="00DA352D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7190105</wp:posOffset>
            </wp:positionV>
            <wp:extent cx="1511935" cy="2040890"/>
            <wp:effectExtent l="19050" t="0" r="0" b="0"/>
            <wp:wrapSquare wrapText="bothSides"/>
            <wp:docPr id="5" name="Рисунок 2" descr="C:\Users\G50\Desktop\Новая папка\Картинки\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G50\Desktop\Новая папка\Картинки\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40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F2FD1" w:rsidRPr="005C1789">
        <w:rPr>
          <w:sz w:val="28"/>
          <w:szCs w:val="28"/>
        </w:rPr>
        <w:t xml:space="preserve">     </w:t>
      </w:r>
      <w:r w:rsidR="00B23064" w:rsidRPr="005C1789">
        <w:rPr>
          <w:sz w:val="28"/>
          <w:szCs w:val="28"/>
        </w:rPr>
        <w:t>Словарный запас при моторной алалии значительно отстает от возрастной нормы. Новые слова усваиваются с трудом, в активном словаре имеются, глав</w:t>
      </w:r>
      <w:r w:rsidR="00746739" w:rsidRPr="005C1789">
        <w:rPr>
          <w:sz w:val="28"/>
          <w:szCs w:val="28"/>
        </w:rPr>
        <w:t xml:space="preserve">ным образом, обиходные термины. </w:t>
      </w:r>
      <w:r w:rsidR="00B23064" w:rsidRPr="005C1789">
        <w:rPr>
          <w:sz w:val="28"/>
          <w:szCs w:val="28"/>
        </w:rPr>
        <w:t xml:space="preserve">Фразовая речь при моторной алалии представлена простыми короткими предложениями (одно- или двусоставными). Как следствие, при алалии имеется грубое нарушение формирования связной речи. </w:t>
      </w:r>
    </w:p>
    <w:p w:rsidR="00B23064" w:rsidRPr="005C1789" w:rsidRDefault="00DD3827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1789">
        <w:rPr>
          <w:sz w:val="28"/>
          <w:szCs w:val="28"/>
        </w:rPr>
        <w:t xml:space="preserve">     Моторная ала</w:t>
      </w:r>
      <w:r w:rsidR="005C1789">
        <w:rPr>
          <w:sz w:val="28"/>
          <w:szCs w:val="28"/>
        </w:rPr>
        <w:t xml:space="preserve">лия – всегда ОНР, но не всегда ОНР – </w:t>
      </w:r>
      <w:r w:rsidRPr="005C1789">
        <w:rPr>
          <w:sz w:val="28"/>
          <w:szCs w:val="28"/>
        </w:rPr>
        <w:t>моторная алалия.</w:t>
      </w:r>
      <w:r w:rsidRPr="005C1789">
        <w:rPr>
          <w:sz w:val="28"/>
          <w:szCs w:val="28"/>
        </w:rPr>
        <w:tab/>
      </w:r>
    </w:p>
    <w:p w:rsidR="005C1789" w:rsidRDefault="005C1789" w:rsidP="005C1789">
      <w:pPr>
        <w:pStyle w:val="a3"/>
        <w:spacing w:before="0" w:beforeAutospacing="0" w:after="0" w:afterAutospacing="0"/>
        <w:ind w:firstLine="851"/>
        <w:rPr>
          <w:b/>
          <w:sz w:val="28"/>
          <w:szCs w:val="28"/>
        </w:rPr>
      </w:pPr>
    </w:p>
    <w:p w:rsidR="005C1789" w:rsidRDefault="00D0637F" w:rsidP="005C1789">
      <w:pPr>
        <w:pStyle w:val="a3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5C1789">
        <w:rPr>
          <w:b/>
          <w:sz w:val="28"/>
          <w:szCs w:val="28"/>
        </w:rPr>
        <w:t>Сенсорная алалия</w:t>
      </w:r>
    </w:p>
    <w:p w:rsidR="002C7F02" w:rsidRPr="005C1789" w:rsidRDefault="002C7F02" w:rsidP="005C1789">
      <w:pPr>
        <w:pStyle w:val="a3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5C1789">
        <w:rPr>
          <w:sz w:val="28"/>
          <w:szCs w:val="28"/>
        </w:rPr>
        <w:t xml:space="preserve">Сенсорная алалия характеризуется затруднительным пониманием речи, то есть, нарушена взаимосвязь между словами и их смыслом. Хотя в этом случае сохраняется способность формировать речь. Очень часто при сенсорной алалии нарушается работа интеллекта, потому что ребенок не может воспринимать слова, не </w:t>
      </w:r>
      <w:r w:rsidR="00017E66" w:rsidRPr="005C1789">
        <w:rPr>
          <w:sz w:val="28"/>
          <w:szCs w:val="28"/>
        </w:rPr>
        <w:t xml:space="preserve">понимает их значения. </w:t>
      </w:r>
    </w:p>
    <w:p w:rsidR="00250EB9" w:rsidRPr="005C1789" w:rsidRDefault="00DA352D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C7F02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сенсорной алалии характерны такие симптомы: смешивание или сливание слов в одну непонятную массу; эхолалия – повторение за др</w:t>
      </w:r>
      <w:r w:rsidR="00017E6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угими людьми услышанные слова</w:t>
      </w:r>
      <w:r w:rsidR="00250EB9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некоторых случаях ребенка достаточно трудно заставить помолчать. </w:t>
      </w:r>
    </w:p>
    <w:p w:rsidR="00F76041" w:rsidRPr="005C1789" w:rsidRDefault="00F76041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EB9" w:rsidRPr="005C1789" w:rsidRDefault="00DA352D" w:rsidP="005C17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  <w:r w:rsidR="00017E66" w:rsidRPr="005C1789">
        <w:rPr>
          <w:rFonts w:ascii="Times New Roman" w:hAnsi="Times New Roman" w:cs="Times New Roman"/>
          <w:sz w:val="28"/>
          <w:szCs w:val="28"/>
        </w:rPr>
        <w:t>В целом при сенсорной алалии речь бессвязна, лишена смысла и непонятна для окружающих (</w:t>
      </w:r>
      <w:proofErr w:type="spellStart"/>
      <w:r w:rsidR="00017E66" w:rsidRPr="005C1789">
        <w:rPr>
          <w:rFonts w:ascii="Times New Roman" w:hAnsi="Times New Roman" w:cs="Times New Roman"/>
          <w:sz w:val="28"/>
          <w:szCs w:val="28"/>
        </w:rPr>
        <w:t>логорея</w:t>
      </w:r>
      <w:proofErr w:type="spellEnd"/>
      <w:r w:rsidR="00017E66" w:rsidRPr="005C1789">
        <w:rPr>
          <w:rFonts w:ascii="Times New Roman" w:hAnsi="Times New Roman" w:cs="Times New Roman"/>
          <w:sz w:val="28"/>
          <w:szCs w:val="28"/>
        </w:rPr>
        <w:t xml:space="preserve"> – «словесный салат»). К собственной речи дети с сенсорной алалией не критичны, для общения широко используют мимику и жесты. Детям с сенсорной алалией свойственна </w:t>
      </w:r>
      <w:proofErr w:type="spellStart"/>
      <w:r w:rsidR="00017E66" w:rsidRPr="005C1789">
        <w:rPr>
          <w:rFonts w:ascii="Times New Roman" w:hAnsi="Times New Roman" w:cs="Times New Roman"/>
          <w:sz w:val="28"/>
          <w:szCs w:val="28"/>
        </w:rPr>
        <w:t>гиперакузия</w:t>
      </w:r>
      <w:proofErr w:type="spellEnd"/>
      <w:r w:rsidR="00017E66" w:rsidRPr="005C1789">
        <w:rPr>
          <w:rFonts w:ascii="Times New Roman" w:hAnsi="Times New Roman" w:cs="Times New Roman"/>
          <w:sz w:val="28"/>
          <w:szCs w:val="28"/>
        </w:rPr>
        <w:t>: обострённый слух, необычно низкий порог слухового восприятия, болезненная чувствительнос</w:t>
      </w:r>
      <w:r w:rsidR="00250EB9" w:rsidRPr="005C1789">
        <w:rPr>
          <w:rFonts w:ascii="Times New Roman" w:hAnsi="Times New Roman" w:cs="Times New Roman"/>
          <w:sz w:val="28"/>
          <w:szCs w:val="28"/>
        </w:rPr>
        <w:t xml:space="preserve">ть к </w:t>
      </w:r>
      <w:r w:rsidR="00BC6CAA" w:rsidRPr="005C1789">
        <w:rPr>
          <w:rFonts w:ascii="Times New Roman" w:hAnsi="Times New Roman" w:cs="Times New Roman"/>
          <w:sz w:val="28"/>
          <w:szCs w:val="28"/>
        </w:rPr>
        <w:t xml:space="preserve">тихим </w:t>
      </w:r>
      <w:r w:rsidR="00250EB9" w:rsidRPr="005C1789">
        <w:rPr>
          <w:rFonts w:ascii="Times New Roman" w:hAnsi="Times New Roman" w:cs="Times New Roman"/>
          <w:sz w:val="28"/>
          <w:szCs w:val="28"/>
        </w:rPr>
        <w:t>звукам</w:t>
      </w:r>
      <w:r w:rsidR="00BC6CAA" w:rsidRPr="005C1789">
        <w:rPr>
          <w:rFonts w:ascii="Times New Roman" w:hAnsi="Times New Roman" w:cs="Times New Roman"/>
          <w:sz w:val="28"/>
          <w:szCs w:val="28"/>
        </w:rPr>
        <w:t>, которые безразличны для других</w:t>
      </w:r>
      <w:r w:rsidR="00250EB9" w:rsidRPr="005C1789">
        <w:rPr>
          <w:rFonts w:ascii="Times New Roman" w:hAnsi="Times New Roman" w:cs="Times New Roman"/>
          <w:sz w:val="28"/>
          <w:szCs w:val="28"/>
        </w:rPr>
        <w:t xml:space="preserve">. </w:t>
      </w:r>
      <w:r w:rsidR="00BC6CAA" w:rsidRPr="005C1789">
        <w:rPr>
          <w:rFonts w:ascii="Times New Roman" w:hAnsi="Times New Roman" w:cs="Times New Roman"/>
          <w:sz w:val="28"/>
          <w:szCs w:val="28"/>
        </w:rPr>
        <w:t>Т</w:t>
      </w:r>
      <w:r w:rsidR="00250EB9" w:rsidRPr="005C1789">
        <w:rPr>
          <w:rFonts w:ascii="Times New Roman" w:hAnsi="Times New Roman" w:cs="Times New Roman"/>
          <w:sz w:val="28"/>
          <w:szCs w:val="28"/>
        </w:rPr>
        <w:t xml:space="preserve">ихие монотонные звуки </w:t>
      </w:r>
      <w:r w:rsidR="00BC6CAA" w:rsidRPr="005C1789">
        <w:rPr>
          <w:rFonts w:ascii="Times New Roman" w:hAnsi="Times New Roman" w:cs="Times New Roman"/>
          <w:sz w:val="28"/>
          <w:szCs w:val="28"/>
        </w:rPr>
        <w:t xml:space="preserve">их раздражают </w:t>
      </w:r>
      <w:r w:rsidR="00250EB9" w:rsidRPr="005C1789">
        <w:rPr>
          <w:rFonts w:ascii="Times New Roman" w:hAnsi="Times New Roman" w:cs="Times New Roman"/>
          <w:sz w:val="28"/>
          <w:szCs w:val="28"/>
        </w:rPr>
        <w:t>(капание воды, шуршание, и т.п.).</w:t>
      </w:r>
    </w:p>
    <w:p w:rsidR="00F76041" w:rsidRPr="005C1789" w:rsidRDefault="00F76041" w:rsidP="005C17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352D" w:rsidRPr="005C1789" w:rsidRDefault="00877990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Сенсорная алалия в чистом виде встречается относительно реже, чем моторная, и поэтому она меньше изучена, а её распознавание и дифференциальная диагностика с другими видами нарушений </w:t>
      </w:r>
      <w:proofErr w:type="gramStart"/>
      <w:r w:rsidRPr="005C1789">
        <w:rPr>
          <w:rFonts w:ascii="Times New Roman" w:hAnsi="Times New Roman" w:cs="Times New Roman"/>
          <w:sz w:val="28"/>
          <w:szCs w:val="28"/>
        </w:rPr>
        <w:t>затруднены</w:t>
      </w:r>
      <w:proofErr w:type="gramEnd"/>
      <w:r w:rsidRPr="005C1789">
        <w:rPr>
          <w:rFonts w:ascii="Times New Roman" w:hAnsi="Times New Roman" w:cs="Times New Roman"/>
          <w:sz w:val="28"/>
          <w:szCs w:val="28"/>
        </w:rPr>
        <w:t xml:space="preserve">. 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частности, всегда необходимо проводить дифференциальный диагноз сенсорной алалии со снижением слуха и с умственной отсталостью. </w:t>
      </w:r>
    </w:p>
    <w:p w:rsidR="00877990" w:rsidRPr="005C1789" w:rsidRDefault="00DA352D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77990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чаще сенсорная недостаточность сопутствует моторной алалии. В этих случаях говорят о моторной алалии с сенсорным компонентом, или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990" w:rsidRPr="005C17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сенсомоторной алалии. </w:t>
      </w:r>
    </w:p>
    <w:p w:rsidR="00BC6CAA" w:rsidRPr="005C1789" w:rsidRDefault="00250EB9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Сенсомоторная алалия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(смешанная) сочетает в себе характеристики двух видов этого расстройства речи.</w:t>
      </w:r>
    </w:p>
    <w:p w:rsidR="00DA352D" w:rsidRPr="005C1789" w:rsidRDefault="00DA352D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789" w:rsidRDefault="005C1789" w:rsidP="005C178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Причины заболевания</w:t>
      </w:r>
    </w:p>
    <w:p w:rsidR="00C924CF" w:rsidRPr="005C1789" w:rsidRDefault="00BC6CAA" w:rsidP="005C178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 большое количество причин, которые могут вызывать это заболевание. Основными считаются следующие факторы: </w:t>
      </w:r>
    </w:p>
    <w:p w:rsidR="00C924CF" w:rsidRPr="005C1789" w:rsidRDefault="00BC6CAA" w:rsidP="005C1789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Возможное внутриутробное повреждение центральной нервной системы, которое возникает вследствие тяжелого протекания беременности или родов. Травмы головы, полученные ребенком </w:t>
      </w:r>
      <w:proofErr w:type="gramStart"/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жизни, которые могли повредить речевые центры мозга. </w:t>
      </w:r>
    </w:p>
    <w:p w:rsidR="00C924CF" w:rsidRPr="005C1789" w:rsidRDefault="00BC6CAA" w:rsidP="005C1789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случаях может рассматриваться фактор наследственности, то есть если были какие-то проблемы с развитием речи у родителей, то это может негативно сказаться и на самом малыше. </w:t>
      </w:r>
    </w:p>
    <w:p w:rsidR="004236C6" w:rsidRPr="005C1789" w:rsidRDefault="00BC6CAA" w:rsidP="005C1789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Внутриутробные заболевания или перенесенные в раннем детстве болезни, которые могли дать осложнения на мозг. Неблагоприятные условия, в которых развивался плод или ребенок. </w:t>
      </w:r>
    </w:p>
    <w:p w:rsidR="004236C6" w:rsidRPr="005C1789" w:rsidRDefault="00BC6CAA" w:rsidP="005C1789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Тяжелые заболевания, которые могли возникнуть у женщины во время беременности. Воздействие токсичных веществ. Вредные привычки у беременной женщины. </w:t>
      </w:r>
    </w:p>
    <w:p w:rsidR="00BC6CAA" w:rsidRPr="005C1789" w:rsidRDefault="00BC6CAA" w:rsidP="005C1789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риска</w:t>
      </w:r>
      <w:r w:rsidR="004236C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этому заболеванию подвержены дети, которые во время родов пере</w:t>
      </w:r>
      <w:r w:rsidR="004236C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несли удушье или травмы головы. 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может быть энцефалит, менингит или другого рода болезни ЦНС. </w:t>
      </w:r>
    </w:p>
    <w:p w:rsidR="004236C6" w:rsidRPr="005C1789" w:rsidRDefault="004236C6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6C6" w:rsidRPr="005C1789" w:rsidRDefault="004236C6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алалии. </w:t>
      </w:r>
    </w:p>
    <w:p w:rsidR="005C0BAB" w:rsidRPr="005C1789" w:rsidRDefault="005C0BAB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BAB" w:rsidRPr="005C1789" w:rsidRDefault="005C0BAB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319" cy="446567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32" t="5897" r="9567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82" cy="44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89" w:rsidRDefault="005C1789" w:rsidP="005C1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AA" w:rsidRPr="005C1789" w:rsidRDefault="004236C6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основным методам диагностирования относят: МРТ; рентгенография черепа; ЭЭГ; аудиометрия; исследование функции органов слуха. Также проводят и диагностику устной речи ребенка. Особенно врачи обращают внимание на то, как ребенок строит предложения, на его правильное произношение и понимание слов. </w:t>
      </w:r>
    </w:p>
    <w:p w:rsidR="005C1789" w:rsidRDefault="004236C6" w:rsidP="005C1789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Коррекция алалии</w:t>
      </w:r>
    </w:p>
    <w:p w:rsidR="005C1789" w:rsidRDefault="004236C6" w:rsidP="005C1789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</w:t>
      </w:r>
      <w:hyperlink r:id="rId10" w:history="1">
        <w:r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коррекционного воздействия</w:t>
        </w:r>
      </w:hyperlink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любых формах алалии должна носить комплексный психолого-медико-педагогический характер. Дети с алалией получают необходимую помощь в специализированных ДОУ, стационарах, коррекционных центрах, санаториях.</w:t>
      </w:r>
    </w:p>
    <w:p w:rsidR="002B64EE" w:rsidRDefault="004236C6" w:rsidP="002B64EE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речью ведется на фоне медикаментозной терапии, направленной на стимуляцию созревания мозговых структур; физиотерапии (</w:t>
      </w:r>
      <w:hyperlink r:id="rId11" w:history="1">
        <w:r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лазеротерапии</w:t>
        </w:r>
      </w:hyperlink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proofErr w:type="spellStart"/>
        <w:r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магнитотерапии</w:t>
        </w:r>
        <w:proofErr w:type="spellEnd"/>
      </w:hyperlink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электрофорез</w:t>
        </w:r>
      </w:hyperlink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4" w:history="1">
        <w:r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водолечени</w:t>
        </w:r>
        <w:r w:rsidR="00FE5E2E" w:rsidRPr="005C1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</w:hyperlink>
      <w:r w:rsidR="00FE5E2E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др.) 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алалии важно работать над развитием общей и ручной моторики, психических функций (памяти, внимания, представлений, мышления).</w:t>
      </w:r>
    </w:p>
    <w:p w:rsidR="00FE5E2E" w:rsidRPr="005C1789" w:rsidRDefault="004236C6" w:rsidP="002B64EE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системный характер наруш</w:t>
      </w:r>
      <w:r w:rsidR="00FE5E2E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ения, необходимо работать 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всеми сторонами речи. При моторной алалии у ребенка стимулируется речевая активность; ведется работа над формированием активного и пассивного словаря, фразовой речью, грамматическим оформлением высказывания; развитием связной речи, звукопроизношением. </w:t>
      </w:r>
    </w:p>
    <w:p w:rsidR="00931601" w:rsidRPr="005C1789" w:rsidRDefault="00365BEE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236C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сенсорной алалии ставятся задачи овладеть различением неречевых и речевых звуков, дифференциацией слов, соотнесением их с конкретными предметами и действиями, пониманием фраз и речевых инструкций, грамматическим строем речи. По мере накопления словаря, формирования тонких акустических дифференцировок и фонематического восприятия становится возможным развитие собственной речи ребенка.</w:t>
      </w:r>
    </w:p>
    <w:p w:rsidR="008C4E2E" w:rsidRPr="005C1789" w:rsidRDefault="00365BEE" w:rsidP="005C17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9">
        <w:rPr>
          <w:rFonts w:ascii="Times New Roman" w:hAnsi="Times New Roman" w:cs="Times New Roman"/>
          <w:sz w:val="28"/>
          <w:szCs w:val="28"/>
        </w:rPr>
        <w:t xml:space="preserve">     </w:t>
      </w:r>
      <w:r w:rsidR="004A7D5F" w:rsidRPr="005C1789">
        <w:rPr>
          <w:rFonts w:ascii="Times New Roman" w:hAnsi="Times New Roman" w:cs="Times New Roman"/>
          <w:sz w:val="28"/>
          <w:szCs w:val="28"/>
        </w:rPr>
        <w:t>Поскольку у детей с алалией страдает не только</w:t>
      </w:r>
      <w:r w:rsidR="005B65B2" w:rsidRPr="005C1789">
        <w:rPr>
          <w:rFonts w:ascii="Times New Roman" w:hAnsi="Times New Roman" w:cs="Times New Roman"/>
          <w:sz w:val="28"/>
          <w:szCs w:val="28"/>
        </w:rPr>
        <w:t xml:space="preserve"> речь, но и основные психомоторные и сенсорные про</w:t>
      </w:r>
      <w:r w:rsidR="0028400B" w:rsidRPr="005C1789">
        <w:rPr>
          <w:rFonts w:ascii="Times New Roman" w:hAnsi="Times New Roman" w:cs="Times New Roman"/>
          <w:sz w:val="28"/>
          <w:szCs w:val="28"/>
        </w:rPr>
        <w:t>цессы,</w:t>
      </w:r>
      <w:r w:rsidR="004A7D5F" w:rsidRPr="005C1789">
        <w:rPr>
          <w:rFonts w:ascii="Times New Roman" w:hAnsi="Times New Roman" w:cs="Times New Roman"/>
          <w:sz w:val="28"/>
          <w:szCs w:val="28"/>
        </w:rPr>
        <w:t xml:space="preserve"> очень важно развиват</w:t>
      </w:r>
      <w:r w:rsidR="00931601" w:rsidRPr="005C1789">
        <w:rPr>
          <w:rFonts w:ascii="Times New Roman" w:hAnsi="Times New Roman" w:cs="Times New Roman"/>
          <w:sz w:val="28"/>
          <w:szCs w:val="28"/>
        </w:rPr>
        <w:t>ь эти функции в различных играх</w:t>
      </w:r>
      <w:r w:rsidR="00931601" w:rsidRPr="005C17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31601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Игра</w:t>
      </w:r>
      <w:r w:rsidR="00931601" w:rsidRPr="005C178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931601" w:rsidRPr="005C1789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="00931601" w:rsidRPr="005C1789">
        <w:rPr>
          <w:rFonts w:ascii="Times New Roman" w:hAnsi="Times New Roman" w:cs="Times New Roman"/>
          <w:sz w:val="28"/>
          <w:szCs w:val="28"/>
        </w:rPr>
        <w:t xml:space="preserve"> обучения детей с алалией играет огромную роль, поэтому в работе с детьми, страдающими алалией широко используется игровой прием. Игра является ярким моментом, способствующим активизации речи. Она возбуждает интерес ребенка, вызывает потребность в общении, способствует развитию речевого подражания, вырабатывается навык в употреблении слов и грамматических форм, моторики, обеспечивает эмоциональность воздействия, однако игре детей с алалией часто приходится обучать, т. к</w:t>
      </w:r>
      <w:r w:rsidR="0034270A" w:rsidRPr="005C1789">
        <w:rPr>
          <w:rFonts w:ascii="Times New Roman" w:hAnsi="Times New Roman" w:cs="Times New Roman"/>
          <w:sz w:val="28"/>
          <w:szCs w:val="28"/>
        </w:rPr>
        <w:t>.</w:t>
      </w:r>
      <w:r w:rsidR="00931601" w:rsidRPr="005C1789">
        <w:rPr>
          <w:rFonts w:ascii="Times New Roman" w:hAnsi="Times New Roman" w:cs="Times New Roman"/>
          <w:sz w:val="28"/>
          <w:szCs w:val="28"/>
        </w:rPr>
        <w:t xml:space="preserve"> игровые действия у них могут быть </w:t>
      </w:r>
      <w:proofErr w:type="spellStart"/>
      <w:r w:rsidR="00931601" w:rsidRPr="005C1789">
        <w:rPr>
          <w:rFonts w:ascii="Times New Roman" w:hAnsi="Times New Roman" w:cs="Times New Roman"/>
          <w:sz w:val="28"/>
          <w:szCs w:val="28"/>
        </w:rPr>
        <w:t>несформированы</w:t>
      </w:r>
      <w:proofErr w:type="spellEnd"/>
      <w:r w:rsidR="00931601" w:rsidRPr="005C1789">
        <w:rPr>
          <w:rFonts w:ascii="Times New Roman" w:hAnsi="Times New Roman" w:cs="Times New Roman"/>
          <w:sz w:val="28"/>
          <w:szCs w:val="28"/>
        </w:rPr>
        <w:t>.</w:t>
      </w:r>
    </w:p>
    <w:p w:rsidR="003C3966" w:rsidRPr="005C1789" w:rsidRDefault="003C3966" w:rsidP="005C178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789">
        <w:rPr>
          <w:rFonts w:ascii="Times New Roman" w:hAnsi="Times New Roman" w:cs="Times New Roman"/>
          <w:b/>
          <w:sz w:val="28"/>
          <w:szCs w:val="28"/>
        </w:rPr>
        <w:t>Игры для детей, страдающих алалией:</w:t>
      </w:r>
    </w:p>
    <w:p w:rsidR="008C4E2E" w:rsidRPr="005C1789" w:rsidRDefault="007F635D" w:rsidP="005C1789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р</w:t>
      </w:r>
      <w:r w:rsidR="0028400B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а</w:t>
      </w:r>
      <w:r w:rsidR="0028400B" w:rsidRPr="005C1789">
        <w:rPr>
          <w:rFonts w:ascii="Times New Roman" w:eastAsia="Times New Roman" w:hAnsi="Times New Roman" w:cs="Times New Roman"/>
          <w:bCs/>
          <w:sz w:val="28"/>
          <w:szCs w:val="28"/>
        </w:rPr>
        <w:t>зв</w:t>
      </w:r>
      <w:r w:rsidR="0028400B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="0028400B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="0028400B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="0028400B" w:rsidRPr="005C178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8400B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об</w:t>
      </w:r>
      <w:r w:rsidR="0028400B" w:rsidRPr="005C178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щ</w:t>
      </w:r>
      <w:r w:rsidR="0028400B" w:rsidRPr="005C1789">
        <w:rPr>
          <w:rFonts w:ascii="Times New Roman" w:eastAsia="Times New Roman" w:hAnsi="Times New Roman" w:cs="Times New Roman"/>
          <w:bCs/>
          <w:sz w:val="28"/>
          <w:szCs w:val="28"/>
        </w:rPr>
        <w:t>ей</w:t>
      </w:r>
      <w:r w:rsidR="00BB75D2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8400B" w:rsidRPr="005C178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мо</w:t>
      </w:r>
      <w:r w:rsidR="0028400B" w:rsidRPr="005C178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т</w:t>
      </w:r>
      <w:r w:rsidR="0028400B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</w:t>
      </w:r>
      <w:r w:rsidR="0028400B" w:rsidRPr="005C1789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28400B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ики</w:t>
      </w:r>
      <w:r w:rsidR="0028400B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у</w:t>
      </w:r>
      <w:r w:rsidR="0028400B" w:rsidRPr="005C1789">
        <w:rPr>
          <w:rFonts w:ascii="Times New Roman" w:eastAsia="Times New Roman" w:hAnsi="Times New Roman" w:cs="Times New Roman"/>
          <w:bCs/>
          <w:spacing w:val="-1"/>
          <w:position w:val="-1"/>
          <w:sz w:val="28"/>
          <w:szCs w:val="28"/>
        </w:rPr>
        <w:t>п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р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а</w:t>
      </w:r>
      <w:r w:rsidR="0028400B" w:rsidRPr="005C1789">
        <w:rPr>
          <w:rFonts w:ascii="Times New Roman" w:eastAsia="Times New Roman" w:hAnsi="Times New Roman" w:cs="Times New Roman"/>
          <w:bCs/>
          <w:spacing w:val="-2"/>
          <w:position w:val="-1"/>
          <w:sz w:val="28"/>
          <w:szCs w:val="28"/>
        </w:rPr>
        <w:t>ж</w:t>
      </w:r>
      <w:r w:rsidR="0028400B" w:rsidRPr="005C1789">
        <w:rPr>
          <w:rFonts w:ascii="Times New Roman" w:eastAsia="Times New Roman" w:hAnsi="Times New Roman" w:cs="Times New Roman"/>
          <w:bCs/>
          <w:spacing w:val="-1"/>
          <w:position w:val="-1"/>
          <w:sz w:val="28"/>
          <w:szCs w:val="28"/>
        </w:rPr>
        <w:t>н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ен</w:t>
      </w:r>
      <w:r w:rsidR="0028400B" w:rsidRPr="005C1789">
        <w:rPr>
          <w:rFonts w:ascii="Times New Roman" w:eastAsia="Times New Roman" w:hAnsi="Times New Roman" w:cs="Times New Roman"/>
          <w:bCs/>
          <w:spacing w:val="-2"/>
          <w:position w:val="-1"/>
          <w:sz w:val="28"/>
          <w:szCs w:val="28"/>
        </w:rPr>
        <w:t>и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я</w:t>
      </w:r>
      <w:r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 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с 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об</w:t>
      </w:r>
      <w:r w:rsidR="0028400B" w:rsidRPr="005C1789">
        <w:rPr>
          <w:rFonts w:ascii="Times New Roman" w:eastAsia="Times New Roman" w:hAnsi="Times New Roman" w:cs="Times New Roman"/>
          <w:bCs/>
          <w:spacing w:val="-5"/>
          <w:position w:val="-1"/>
          <w:sz w:val="28"/>
          <w:szCs w:val="28"/>
        </w:rPr>
        <w:t>р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у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ч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а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ми,</w:t>
      </w:r>
      <w:r w:rsidR="00BB75D2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 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мяч</w:t>
      </w:r>
      <w:r w:rsidR="0028400B" w:rsidRPr="005C1789">
        <w:rPr>
          <w:rFonts w:ascii="Times New Roman" w:eastAsia="Times New Roman" w:hAnsi="Times New Roman" w:cs="Times New Roman"/>
          <w:bCs/>
          <w:spacing w:val="1"/>
          <w:position w:val="-1"/>
          <w:sz w:val="28"/>
          <w:szCs w:val="28"/>
        </w:rPr>
        <w:t>а</w:t>
      </w:r>
      <w:r w:rsidR="0028400B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ми; </w:t>
      </w:r>
    </w:p>
    <w:p w:rsidR="0028400B" w:rsidRPr="005C1789" w:rsidRDefault="008C4E2E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Cs/>
          <w:sz w:val="28"/>
          <w:szCs w:val="28"/>
        </w:rPr>
        <w:t>формирование</w:t>
      </w:r>
      <w:r w:rsidR="007F635D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2923" w:rsidRPr="005C1789">
        <w:rPr>
          <w:rFonts w:ascii="Times New Roman" w:eastAsia="Times New Roman" w:hAnsi="Times New Roman" w:cs="Times New Roman"/>
          <w:bCs/>
          <w:sz w:val="28"/>
          <w:szCs w:val="28"/>
        </w:rPr>
        <w:t>графомоторных</w:t>
      </w:r>
      <w:r w:rsidR="007F635D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навыков: </w:t>
      </w:r>
      <w:r w:rsidR="003D2923" w:rsidRPr="005C178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C1789">
        <w:rPr>
          <w:rFonts w:ascii="Times New Roman" w:eastAsia="Times New Roman" w:hAnsi="Times New Roman" w:cs="Times New Roman"/>
          <w:bCs/>
          <w:sz w:val="28"/>
          <w:szCs w:val="28"/>
        </w:rPr>
        <w:t>севозможные обводки и штриховки;</w:t>
      </w:r>
    </w:p>
    <w:p w:rsidR="008C4E2E" w:rsidRPr="005C1789" w:rsidRDefault="002B64EE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4234180</wp:posOffset>
            </wp:positionV>
            <wp:extent cx="3027680" cy="3051175"/>
            <wp:effectExtent l="19050" t="0" r="127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019" t="30463" r="14349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E2E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тактильно-двигательного восприятия: чудесный мешочек, двигательные упражнения с речевым сопровождением</w:t>
      </w:r>
      <w:r w:rsidR="001C4739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«Большие ноги шли по дороге, «Идёт коза рогатая», «Курочка-Рябушка», «Уложим куклу спать», «Мчится поезд», и др.</w:t>
      </w:r>
      <w:r w:rsidR="008C4E2E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E2E" w:rsidRPr="005C1789" w:rsidRDefault="00431695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кинестетическое и кинетическое развитие: «Запрещённое движение», «Повтори движение», двигательные упражнения с музыкальным сопровождением;</w:t>
      </w:r>
    </w:p>
    <w:p w:rsidR="00431695" w:rsidRPr="005C1789" w:rsidRDefault="00431695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восприятия формы, величины и цвета</w:t>
      </w:r>
      <w:r w:rsidR="00985BB7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«Большой – маленький» «Найди такой же формы» «Ёлочки и грибочки» (чередование предметов по цвету), «Домики и флажки» (подбери по цвету), и другие</w:t>
      </w: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1695" w:rsidRPr="005C1789" w:rsidRDefault="00431695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зрительного и слухового восприятия, пространственной ориентировки: «Послушай, как звучит» (слуховое восприятие), «Чья тень?» (зрительное восприятие), упражнения на развитие ориентировки в схеме тела.</w:t>
      </w:r>
    </w:p>
    <w:p w:rsidR="00CD67F0" w:rsidRPr="005C1789" w:rsidRDefault="0096663B" w:rsidP="005C1789">
      <w:pPr>
        <w:pStyle w:val="a6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67F0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есочная </w:t>
      </w:r>
      <w:proofErr w:type="spellStart"/>
      <w:r w:rsidR="00CD67F0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="00CD67F0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CD67F0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«Пальчики гуляют по песку», «Спрячь игрушку», «Найди и назови» (узнай на ощупь), «Нарисуй солнышко (речку, круг, и т.д.), и другие.</w:t>
      </w:r>
      <w:proofErr w:type="gramEnd"/>
    </w:p>
    <w:p w:rsidR="008D75A8" w:rsidRPr="005C1789" w:rsidRDefault="008D75A8" w:rsidP="005C178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E44" w:rsidRPr="005C1789" w:rsidRDefault="008D75A8" w:rsidP="005C178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     О</w:t>
      </w:r>
      <w:r w:rsidR="00DA2996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собую значимость приобретают </w:t>
      </w:r>
      <w:r w:rsidR="00093E44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>игры на развитие</w:t>
      </w:r>
      <w:r w:rsidR="00365BEE" w:rsidRPr="005C1789">
        <w:rPr>
          <w:rFonts w:ascii="Times New Roman" w:eastAsia="Times New Roman" w:hAnsi="Times New Roman" w:cs="Times New Roman"/>
          <w:bCs/>
          <w:position w:val="-1"/>
          <w:sz w:val="28"/>
          <w:szCs w:val="28"/>
        </w:rPr>
        <w:t xml:space="preserve"> 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ел</w:t>
      </w:r>
      <w:r w:rsidR="00093E44" w:rsidRPr="005C1789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365BEE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E44" w:rsidRPr="005C178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мо</w:t>
      </w:r>
      <w:r w:rsidR="00093E44" w:rsidRPr="005C178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т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93E44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ики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093E44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</w:t>
      </w:r>
      <w:r w:rsidR="00093E44" w:rsidRPr="005C1789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а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л</w:t>
      </w:r>
      <w:r w:rsidR="00093E44" w:rsidRPr="005C1789">
        <w:rPr>
          <w:rFonts w:ascii="Times New Roman" w:eastAsia="Times New Roman" w:hAnsi="Times New Roman" w:cs="Times New Roman"/>
          <w:bCs/>
          <w:spacing w:val="-21"/>
          <w:sz w:val="28"/>
          <w:szCs w:val="28"/>
        </w:rPr>
        <w:t>ь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="00093E44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="00093E44" w:rsidRPr="005C1789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ко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вая</w:t>
      </w:r>
      <w:r w:rsidR="00365BEE" w:rsidRPr="005C17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093E44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мн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а</w:t>
      </w:r>
      <w:r w:rsidR="00093E44" w:rsidRPr="005C178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="00093E44" w:rsidRPr="005C17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="00093E44" w:rsidRPr="005C1789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r w:rsidR="00093E44" w:rsidRPr="005C178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а</w:t>
      </w:r>
      <w:r w:rsidR="00DA2996" w:rsidRPr="005C1789">
        <w:rPr>
          <w:rFonts w:ascii="Times New Roman" w:eastAsia="Times New Roman" w:hAnsi="Times New Roman" w:cs="Times New Roman"/>
          <w:bCs/>
          <w:sz w:val="28"/>
          <w:szCs w:val="28"/>
        </w:rPr>
        <w:t>, игры с мячами и шарами.</w:t>
      </w:r>
    </w:p>
    <w:p w:rsidR="002A3ED9" w:rsidRPr="005C1789" w:rsidRDefault="007F635D" w:rsidP="005C1789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1" w:name="514"/>
      <w:r w:rsidRPr="005C1789">
        <w:rPr>
          <w:sz w:val="28"/>
          <w:szCs w:val="28"/>
        </w:rPr>
        <w:t xml:space="preserve">     </w:t>
      </w:r>
      <w:r w:rsidR="002A3ED9" w:rsidRPr="005C1789">
        <w:rPr>
          <w:sz w:val="28"/>
          <w:szCs w:val="28"/>
        </w:rPr>
        <w:t>Как уже говорилось выше: у детей с алалией очень часто наблюдается недостаточность двигательной активности, в том числе плохая координация мелкой моторики пальцев рук.</w:t>
      </w:r>
    </w:p>
    <w:p w:rsidR="003A004A" w:rsidRPr="005C1789" w:rsidRDefault="002A3ED9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Так, исследования, проведенные Л.В. Фоминой и М.М. Кольцовой, доказывают, что систематические упражнения по тренировке движений пальцев оказывают стимулирующее влияние не только на речевое развитие, но и являются мощным средством повышения работоспособности коры головного мозга. </w:t>
      </w:r>
    </w:p>
    <w:p w:rsidR="003A004A" w:rsidRDefault="003A004A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3ED9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в том, что в головном мозге человека </w:t>
      </w:r>
      <w:proofErr w:type="gramStart"/>
      <w:r w:rsidR="002A3ED9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центры, отвечающие за речь и движения пальцев рук расположены</w:t>
      </w:r>
      <w:proofErr w:type="gramEnd"/>
      <w:r w:rsidR="002A3ED9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близко. Стимулируя тонкую моторику и активизируя тем самым соответствующие отделы мозга, активизируются и соседние зоны, отвечающие за речь.</w:t>
      </w:r>
    </w:p>
    <w:p w:rsidR="002B64EE" w:rsidRPr="005C1789" w:rsidRDefault="002B64EE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:rsidR="00CA526A" w:rsidRDefault="00CA526A" w:rsidP="002B64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368" cy="2147777"/>
            <wp:effectExtent l="19050" t="0" r="818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693" t="7179" r="9567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70" cy="21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4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3A004A"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754" cy="2147777"/>
            <wp:effectExtent l="19050" t="0" r="74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12" t="7436" r="988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6" cy="21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 w:rsidP="002B64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64EE" w:rsidRPr="005C1789" w:rsidRDefault="002B64EE" w:rsidP="002B64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04A" w:rsidRPr="005C1789" w:rsidRDefault="003A004A" w:rsidP="002B64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386" cy="21507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32" t="7692" r="9888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96" cy="215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4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672" cy="2147776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32" t="5385" r="972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27" cy="21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4A" w:rsidRPr="005C1789" w:rsidRDefault="003A004A" w:rsidP="00C216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415" cy="207416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93" t="7179" r="9727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69" cy="20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5C1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578" cy="2076802"/>
            <wp:effectExtent l="19050" t="0" r="177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32" t="7692" r="9567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9" cy="20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3A" w:rsidRDefault="00C2163A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63A" w:rsidRDefault="00C2163A" w:rsidP="00C216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63A" w:rsidRDefault="0078744C" w:rsidP="00C216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4F3B2F" w:rsidRPr="00C2163A" w:rsidRDefault="00C565A1" w:rsidP="00C2163A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Таким образом,</w:t>
      </w:r>
      <w:r w:rsidR="002858F7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алалия ― системное недоразвитие речи, требующее специальной комплексной реабилитации. Важно подчеркнуть, что только ранняя диагностика и своевременное на</w:t>
      </w: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чало адекватной, </w:t>
      </w:r>
      <w:r w:rsidR="002858F7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обоснованной терапии, а такж</w:t>
      </w: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е совместная, </w:t>
      </w:r>
      <w:r w:rsidR="002858F7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работа в рамках лого-психолого-пе</w:t>
      </w: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дагогической коррекции</w:t>
      </w:r>
      <w:r w:rsidR="002858F7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позволяют корригировать данные нарушения и способствую</w:t>
      </w: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>т интеграции ребенка с</w:t>
      </w:r>
      <w:r w:rsidR="002858F7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алалией в социум с последующим получением общего образования.</w:t>
      </w:r>
    </w:p>
    <w:p w:rsidR="004F3B2F" w:rsidRPr="005C1789" w:rsidRDefault="004F3B2F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Педагогическую коррекцию необходим</w:t>
      </w:r>
      <w:r w:rsidR="00C565A1" w:rsidRPr="005C178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о вести в контакте с врачом-невропатологом. </w:t>
      </w:r>
      <w:r w:rsidR="00C565A1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случаев, при своевременном лечении дети выздоравливают, и со временем речь становится понятной, а по интеллектуальному развитию такой ребенок не будет отставать от своих сверстников. Но в некоторых случаях из-за запущенной формы алалии или плохого состояния речи врачи не могут гарантировать полного избавления от этого недуга. </w:t>
      </w:r>
    </w:p>
    <w:p w:rsidR="00C565A1" w:rsidRPr="005C1789" w:rsidRDefault="004F3B2F" w:rsidP="005C17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565A1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7 лет лечить поздно. </w:t>
      </w:r>
      <w:r w:rsidR="00F17A2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всего, если ребёнок получит медицинскую помощь до 3 лет, т.к. никакой, даже самый лучший, логопед ничего не сможет сделать, если не работает мозг – там одни </w:t>
      </w:r>
      <w:proofErr w:type="spellStart"/>
      <w:r w:rsidR="00F17A2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нейробласты</w:t>
      </w:r>
      <w:proofErr w:type="spellEnd"/>
      <w:r w:rsidR="00F17A26" w:rsidRPr="005C17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31" w:rsidRPr="005C1789" w:rsidRDefault="00322231" w:rsidP="005C178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14874" w:rsidRPr="005C1789" w:rsidRDefault="00C14874" w:rsidP="005C17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14874" w:rsidRPr="005C1789" w:rsidSect="00C1487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65720"/>
    <w:multiLevelType w:val="hybridMultilevel"/>
    <w:tmpl w:val="5776C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602EF"/>
    <w:multiLevelType w:val="hybridMultilevel"/>
    <w:tmpl w:val="AE881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800B4"/>
    <w:multiLevelType w:val="hybridMultilevel"/>
    <w:tmpl w:val="45600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232C3"/>
    <w:rsid w:val="00006299"/>
    <w:rsid w:val="00017E66"/>
    <w:rsid w:val="00026E63"/>
    <w:rsid w:val="00093DDE"/>
    <w:rsid w:val="00093E44"/>
    <w:rsid w:val="001161B2"/>
    <w:rsid w:val="0015378E"/>
    <w:rsid w:val="001C4739"/>
    <w:rsid w:val="00250EB9"/>
    <w:rsid w:val="0028400B"/>
    <w:rsid w:val="002858F7"/>
    <w:rsid w:val="002A3ED9"/>
    <w:rsid w:val="002B64EE"/>
    <w:rsid w:val="002C71DE"/>
    <w:rsid w:val="002C7F02"/>
    <w:rsid w:val="00303251"/>
    <w:rsid w:val="00322231"/>
    <w:rsid w:val="0034270A"/>
    <w:rsid w:val="00365BEE"/>
    <w:rsid w:val="003830BD"/>
    <w:rsid w:val="003A004A"/>
    <w:rsid w:val="003C3966"/>
    <w:rsid w:val="003D2923"/>
    <w:rsid w:val="004236C6"/>
    <w:rsid w:val="00431695"/>
    <w:rsid w:val="004A05CF"/>
    <w:rsid w:val="004A13DA"/>
    <w:rsid w:val="004A7B65"/>
    <w:rsid w:val="004A7D5F"/>
    <w:rsid w:val="004E4D2E"/>
    <w:rsid w:val="004F3B2F"/>
    <w:rsid w:val="00550194"/>
    <w:rsid w:val="005765F7"/>
    <w:rsid w:val="005B2258"/>
    <w:rsid w:val="005B65B2"/>
    <w:rsid w:val="005C0BAB"/>
    <w:rsid w:val="005C1789"/>
    <w:rsid w:val="005C2C6E"/>
    <w:rsid w:val="005D1BAC"/>
    <w:rsid w:val="00606F82"/>
    <w:rsid w:val="00627D1A"/>
    <w:rsid w:val="006D560B"/>
    <w:rsid w:val="00746739"/>
    <w:rsid w:val="00781319"/>
    <w:rsid w:val="00784CC6"/>
    <w:rsid w:val="0078744C"/>
    <w:rsid w:val="007D18E9"/>
    <w:rsid w:val="007E1F0E"/>
    <w:rsid w:val="007E4EAA"/>
    <w:rsid w:val="007F635D"/>
    <w:rsid w:val="00877990"/>
    <w:rsid w:val="008838CB"/>
    <w:rsid w:val="008C4E2E"/>
    <w:rsid w:val="008C52EE"/>
    <w:rsid w:val="008D75A8"/>
    <w:rsid w:val="0092631C"/>
    <w:rsid w:val="00931601"/>
    <w:rsid w:val="0096663B"/>
    <w:rsid w:val="00985BB7"/>
    <w:rsid w:val="009B6288"/>
    <w:rsid w:val="00A32EE6"/>
    <w:rsid w:val="00A41BE2"/>
    <w:rsid w:val="00A43625"/>
    <w:rsid w:val="00A708ED"/>
    <w:rsid w:val="00B23064"/>
    <w:rsid w:val="00B500BD"/>
    <w:rsid w:val="00BB75D2"/>
    <w:rsid w:val="00BC6CAA"/>
    <w:rsid w:val="00BF2FD1"/>
    <w:rsid w:val="00C14874"/>
    <w:rsid w:val="00C2163A"/>
    <w:rsid w:val="00C232C3"/>
    <w:rsid w:val="00C565A1"/>
    <w:rsid w:val="00C56959"/>
    <w:rsid w:val="00C924CF"/>
    <w:rsid w:val="00CA526A"/>
    <w:rsid w:val="00CD67F0"/>
    <w:rsid w:val="00CF17EE"/>
    <w:rsid w:val="00D0637F"/>
    <w:rsid w:val="00DA2996"/>
    <w:rsid w:val="00DA352D"/>
    <w:rsid w:val="00DC6A15"/>
    <w:rsid w:val="00DD3827"/>
    <w:rsid w:val="00F17A26"/>
    <w:rsid w:val="00F54A2E"/>
    <w:rsid w:val="00F76041"/>
    <w:rsid w:val="00F95CAF"/>
    <w:rsid w:val="00FD5981"/>
    <w:rsid w:val="00FE081E"/>
    <w:rsid w:val="00FE5E2E"/>
    <w:rsid w:val="00FE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1BAC"/>
    <w:rPr>
      <w:color w:val="0000FF"/>
      <w:u w:val="single"/>
    </w:rPr>
  </w:style>
  <w:style w:type="paragraph" w:styleId="a5">
    <w:name w:val="No Spacing"/>
    <w:uiPriority w:val="1"/>
    <w:qFormat/>
    <w:rsid w:val="009B628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24CF"/>
    <w:pPr>
      <w:ind w:left="720"/>
      <w:contextualSpacing/>
    </w:pPr>
  </w:style>
  <w:style w:type="character" w:styleId="a7">
    <w:name w:val="Strong"/>
    <w:basedOn w:val="a0"/>
    <w:uiPriority w:val="22"/>
    <w:qFormat/>
    <w:rsid w:val="002858F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F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1BAC"/>
    <w:rPr>
      <w:color w:val="0000FF"/>
      <w:u w:val="single"/>
    </w:rPr>
  </w:style>
  <w:style w:type="paragraph" w:styleId="a5">
    <w:name w:val="No Spacing"/>
    <w:uiPriority w:val="1"/>
    <w:qFormat/>
    <w:rsid w:val="009B628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24CF"/>
    <w:pPr>
      <w:ind w:left="720"/>
      <w:contextualSpacing/>
    </w:pPr>
  </w:style>
  <w:style w:type="character" w:styleId="a7">
    <w:name w:val="Strong"/>
    <w:basedOn w:val="a0"/>
    <w:uiPriority w:val="22"/>
    <w:qFormat/>
    <w:rsid w:val="002858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5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rasotaimedicina.ru/treatment/electrophoresis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krasotaimedicina.ru/diseases/speech-disorder/dysarthtia" TargetMode="External"/><Relationship Id="rId12" Type="http://schemas.openxmlformats.org/officeDocument/2006/relationships/hyperlink" Target="http://www.krasotaimedicina.ru/treatment/magnetotherapy/" TargetMode="External"/><Relationship Id="rId17" Type="http://schemas.openxmlformats.org/officeDocument/2006/relationships/image" Target="media/image7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rasotaimedicina.ru/treatment/laser-therapy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krasotaimedicina.ru/treatment/speech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krasotaimedicina.ru/treatment/hydrotherapy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8</Pages>
  <Words>1911</Words>
  <Characters>10897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Коррекция алалии</vt:lpstr>
      <vt:lpstr>    Методика коррекционного воздействия при любых формах алалии должна носить компле</vt:lpstr>
      <vt:lpstr>    Работа над речью ведется на фоне медикаментозной терапии, направленной на стимул</vt:lpstr>
      <vt:lpstr>    Учитывая системный характер нарушения, необходимо работать над всеми сторонами р</vt:lpstr>
    </vt:vector>
  </TitlesOfParts>
  <Company>SPecialiST RePack</Company>
  <LinksUpToDate>false</LinksUpToDate>
  <CharactersWithSpaces>12783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G50</dc:creator>
  <cp:keywords/>
  <dc:description/>
  <cp:lastModifiedBy>гость2</cp:lastModifiedBy>
  <cp:revision>56</cp:revision>
  <dcterms:created xsi:type="dcterms:W3CDTF">2017-09-30T15:47:00Z</dcterms:created>
  <dcterms:modified xsi:type="dcterms:W3CDTF">2017-11-10T11:54:00Z</dcterms:modified>
</cp:coreProperties>
</file>