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0BA" w:rsidRDefault="001800BA" w:rsidP="001800BA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МУНИЦИПАЛЬНОЕ ДОШКОЛЬНОЕ ОБЩЕОБРАЗОВАТЕЛЬНОЕ УЧРЕЖДЕНИЕ</w:t>
      </w:r>
    </w:p>
    <w:p w:rsidR="001800BA" w:rsidRPr="00EB3FEB" w:rsidRDefault="001800BA" w:rsidP="001800BA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ДЕТСКИЙ САД </w:t>
      </w:r>
      <w:r w:rsidRPr="00EB3FEB">
        <w:rPr>
          <w:rFonts w:ascii="Times New Roman" w:hAnsi="Times New Roman"/>
          <w:b/>
          <w:sz w:val="20"/>
          <w:szCs w:val="20"/>
        </w:rPr>
        <w:t>ОБЩЕРАЗВИВАЮЩЕГО ВИДА  № 39 «Ягодка»</w:t>
      </w:r>
    </w:p>
    <w:p w:rsidR="001800BA" w:rsidRPr="00643223" w:rsidRDefault="001800BA" w:rsidP="001800BA">
      <w:pPr>
        <w:pStyle w:val="a3"/>
        <w:jc w:val="center"/>
        <w:rPr>
          <w:rFonts w:ascii="Times New Roman" w:hAnsi="Times New Roman"/>
          <w:sz w:val="20"/>
          <w:szCs w:val="20"/>
        </w:rPr>
      </w:pPr>
      <w:r w:rsidRPr="00643223">
        <w:rPr>
          <w:rFonts w:ascii="Times New Roman" w:hAnsi="Times New Roman"/>
          <w:sz w:val="20"/>
          <w:szCs w:val="20"/>
        </w:rPr>
        <w:t xml:space="preserve">ул. </w:t>
      </w:r>
      <w:proofErr w:type="gramStart"/>
      <w:r w:rsidRPr="00643223">
        <w:rPr>
          <w:rFonts w:ascii="Times New Roman" w:hAnsi="Times New Roman"/>
          <w:sz w:val="20"/>
          <w:szCs w:val="20"/>
        </w:rPr>
        <w:t>Молодежная</w:t>
      </w:r>
      <w:proofErr w:type="gramEnd"/>
      <w:r w:rsidRPr="00643223">
        <w:rPr>
          <w:rFonts w:ascii="Times New Roman" w:hAnsi="Times New Roman"/>
          <w:sz w:val="20"/>
          <w:szCs w:val="20"/>
        </w:rPr>
        <w:t xml:space="preserve"> д.7, д. </w:t>
      </w:r>
      <w:proofErr w:type="spellStart"/>
      <w:r w:rsidRPr="00643223">
        <w:rPr>
          <w:rFonts w:ascii="Times New Roman" w:hAnsi="Times New Roman"/>
          <w:sz w:val="20"/>
          <w:szCs w:val="20"/>
        </w:rPr>
        <w:t>Полбино</w:t>
      </w:r>
      <w:proofErr w:type="spellEnd"/>
      <w:r w:rsidRPr="00643223">
        <w:rPr>
          <w:rFonts w:ascii="Times New Roman" w:hAnsi="Times New Roman"/>
          <w:sz w:val="20"/>
          <w:szCs w:val="20"/>
        </w:rPr>
        <w:t xml:space="preserve"> Егорьевского района Московской области т.8(49640)54367;</w:t>
      </w:r>
    </w:p>
    <w:p w:rsidR="001800BA" w:rsidRPr="00643223" w:rsidRDefault="001800BA" w:rsidP="001800BA">
      <w:pPr>
        <w:pStyle w:val="a3"/>
        <w:pBdr>
          <w:bottom w:val="single" w:sz="12" w:space="1" w:color="auto"/>
        </w:pBdr>
        <w:jc w:val="center"/>
        <w:rPr>
          <w:rStyle w:val="val"/>
          <w:rFonts w:ascii="Times New Roman" w:hAnsi="Times New Roman"/>
          <w:sz w:val="20"/>
          <w:szCs w:val="20"/>
        </w:rPr>
      </w:pPr>
      <w:r w:rsidRPr="00643223">
        <w:rPr>
          <w:rFonts w:ascii="Times New Roman" w:hAnsi="Times New Roman"/>
          <w:sz w:val="20"/>
          <w:szCs w:val="20"/>
          <w:lang w:val="en-US"/>
        </w:rPr>
        <w:t>e</w:t>
      </w:r>
      <w:r w:rsidRPr="00643223">
        <w:rPr>
          <w:rFonts w:ascii="Times New Roman" w:hAnsi="Times New Roman"/>
          <w:sz w:val="20"/>
          <w:szCs w:val="20"/>
        </w:rPr>
        <w:t>-</w:t>
      </w:r>
      <w:r w:rsidRPr="00643223">
        <w:rPr>
          <w:rFonts w:ascii="Times New Roman" w:hAnsi="Times New Roman"/>
          <w:sz w:val="20"/>
          <w:szCs w:val="20"/>
          <w:lang w:val="en-US"/>
        </w:rPr>
        <w:t>mail</w:t>
      </w:r>
      <w:r w:rsidRPr="00643223">
        <w:rPr>
          <w:rFonts w:ascii="Times New Roman" w:hAnsi="Times New Roman"/>
          <w:sz w:val="20"/>
          <w:szCs w:val="20"/>
        </w:rPr>
        <w:t>:</w:t>
      </w:r>
      <w:r w:rsidRPr="00643223">
        <w:rPr>
          <w:rStyle w:val="val"/>
          <w:rFonts w:ascii="Times New Roman" w:hAnsi="Times New Roman"/>
          <w:sz w:val="20"/>
          <w:szCs w:val="20"/>
        </w:rPr>
        <w:t>dc39jagodka@mail.ru</w:t>
      </w:r>
    </w:p>
    <w:p w:rsidR="001800BA" w:rsidRDefault="001800BA" w:rsidP="00A10EF6">
      <w:pPr>
        <w:rPr>
          <w:rFonts w:ascii="Times New Roman" w:hAnsi="Times New Roman"/>
          <w:b/>
          <w:sz w:val="52"/>
          <w:szCs w:val="52"/>
        </w:rPr>
      </w:pPr>
    </w:p>
    <w:p w:rsidR="001800BA" w:rsidRPr="00A10EF6" w:rsidRDefault="001800BA" w:rsidP="00A10EF6">
      <w:pPr>
        <w:jc w:val="center"/>
        <w:rPr>
          <w:rFonts w:ascii="Times New Roman" w:hAnsi="Times New Roman"/>
          <w:b/>
          <w:sz w:val="52"/>
          <w:szCs w:val="52"/>
        </w:rPr>
      </w:pPr>
      <w:r w:rsidRPr="001800BA">
        <w:rPr>
          <w:rFonts w:ascii="Times New Roman" w:hAnsi="Times New Roman"/>
          <w:b/>
          <w:sz w:val="52"/>
          <w:szCs w:val="52"/>
        </w:rPr>
        <w:t>Педагогический проект</w:t>
      </w:r>
    </w:p>
    <w:p w:rsidR="001800BA" w:rsidRPr="001800BA" w:rsidRDefault="001800BA" w:rsidP="001800BA">
      <w:pPr>
        <w:jc w:val="center"/>
        <w:rPr>
          <w:rFonts w:ascii="Times New Roman" w:hAnsi="Times New Roman"/>
          <w:b/>
          <w:color w:val="002060"/>
          <w:sz w:val="52"/>
          <w:szCs w:val="52"/>
        </w:rPr>
      </w:pPr>
      <w:r w:rsidRPr="001800BA">
        <w:rPr>
          <w:rFonts w:ascii="Times New Roman" w:hAnsi="Times New Roman"/>
          <w:b/>
          <w:color w:val="002060"/>
          <w:sz w:val="52"/>
          <w:szCs w:val="52"/>
        </w:rPr>
        <w:t>ЛЭПБУК</w:t>
      </w:r>
    </w:p>
    <w:p w:rsidR="001800BA" w:rsidRDefault="001800BA" w:rsidP="001800BA">
      <w:pPr>
        <w:jc w:val="center"/>
        <w:rPr>
          <w:rFonts w:ascii="Times New Roman" w:hAnsi="Times New Roman"/>
          <w:b/>
          <w:color w:val="6600CC"/>
          <w:sz w:val="52"/>
          <w:szCs w:val="52"/>
        </w:rPr>
      </w:pPr>
      <w:r w:rsidRPr="001800BA">
        <w:rPr>
          <w:rFonts w:ascii="Times New Roman" w:hAnsi="Times New Roman"/>
          <w:b/>
          <w:color w:val="6600CC"/>
          <w:sz w:val="52"/>
          <w:szCs w:val="52"/>
        </w:rPr>
        <w:t>«Домашние животные»</w:t>
      </w:r>
    </w:p>
    <w:p w:rsidR="001800BA" w:rsidRDefault="00A10EF6" w:rsidP="00A10EF6">
      <w:pPr>
        <w:jc w:val="center"/>
        <w:rPr>
          <w:rFonts w:ascii="Times New Roman" w:hAnsi="Times New Roman"/>
          <w:b/>
          <w:bCs/>
          <w:color w:val="6600CC"/>
          <w:sz w:val="40"/>
          <w:szCs w:val="40"/>
        </w:rPr>
      </w:pPr>
      <w:r>
        <w:rPr>
          <w:rFonts w:ascii="Times New Roman" w:hAnsi="Times New Roman"/>
          <w:b/>
          <w:bCs/>
          <w:noProof/>
          <w:color w:val="6600CC"/>
          <w:sz w:val="40"/>
          <w:szCs w:val="40"/>
          <w:lang w:eastAsia="ru-RU"/>
        </w:rPr>
        <w:drawing>
          <wp:inline distT="0" distB="0" distL="0" distR="0">
            <wp:extent cx="3750352" cy="3829050"/>
            <wp:effectExtent l="19050" t="0" r="2498" b="0"/>
            <wp:docPr id="28" name="Рисунок 9" descr="C:\Users\user\Desktop\ПРОЕКТ 2016-2017\ПРОЕКТ ЛЭПБУК\Фото лэпбук\DSCN5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ЕКТ 2016-2017\ПРОЕКТ ЛЭПБУК\Фото лэпбук\DSCN54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696" cy="382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BA" w:rsidRPr="001800BA" w:rsidRDefault="001800BA" w:rsidP="001800BA">
      <w:pPr>
        <w:jc w:val="right"/>
        <w:rPr>
          <w:rFonts w:ascii="Times New Roman" w:hAnsi="Times New Roman"/>
          <w:color w:val="000000" w:themeColor="text1"/>
          <w:sz w:val="40"/>
          <w:szCs w:val="40"/>
        </w:rPr>
      </w:pPr>
      <w:r>
        <w:rPr>
          <w:rFonts w:ascii="Times New Roman" w:hAnsi="Times New Roman"/>
          <w:b/>
          <w:bCs/>
          <w:color w:val="000000" w:themeColor="text1"/>
          <w:sz w:val="40"/>
          <w:szCs w:val="40"/>
        </w:rPr>
        <w:t>Подготовил</w:t>
      </w:r>
      <w:r w:rsidRPr="001800BA">
        <w:rPr>
          <w:rFonts w:ascii="Times New Roman" w:hAnsi="Times New Roman"/>
          <w:b/>
          <w:bCs/>
          <w:color w:val="000000" w:themeColor="text1"/>
          <w:sz w:val="40"/>
          <w:szCs w:val="40"/>
        </w:rPr>
        <w:t>:</w:t>
      </w:r>
    </w:p>
    <w:p w:rsidR="001800BA" w:rsidRPr="001800BA" w:rsidRDefault="001800BA" w:rsidP="001800BA">
      <w:pPr>
        <w:jc w:val="right"/>
        <w:rPr>
          <w:rFonts w:ascii="Times New Roman" w:hAnsi="Times New Roman"/>
          <w:color w:val="000000" w:themeColor="text1"/>
          <w:sz w:val="32"/>
          <w:szCs w:val="32"/>
        </w:rPr>
      </w:pPr>
      <w:r w:rsidRPr="001800BA">
        <w:rPr>
          <w:rFonts w:ascii="Times New Roman" w:hAnsi="Times New Roman"/>
          <w:color w:val="000000" w:themeColor="text1"/>
          <w:sz w:val="32"/>
          <w:szCs w:val="32"/>
        </w:rPr>
        <w:t>Воспитатель</w:t>
      </w:r>
      <w:r w:rsidR="008B1710">
        <w:rPr>
          <w:rFonts w:ascii="Times New Roman" w:hAnsi="Times New Roman"/>
          <w:color w:val="000000" w:themeColor="text1"/>
          <w:sz w:val="32"/>
          <w:szCs w:val="32"/>
        </w:rPr>
        <w:t xml:space="preserve"> группы раннего возраста - </w:t>
      </w:r>
      <w:r w:rsidRPr="001800BA">
        <w:rPr>
          <w:rFonts w:ascii="Times New Roman" w:hAnsi="Times New Roman"/>
          <w:color w:val="000000" w:themeColor="text1"/>
          <w:sz w:val="32"/>
          <w:szCs w:val="32"/>
        </w:rPr>
        <w:t xml:space="preserve"> первой младшей группы </w:t>
      </w:r>
    </w:p>
    <w:p w:rsidR="001800BA" w:rsidRPr="001800BA" w:rsidRDefault="001800BA" w:rsidP="001800BA">
      <w:pPr>
        <w:jc w:val="right"/>
        <w:rPr>
          <w:rFonts w:ascii="Times New Roman" w:hAnsi="Times New Roman"/>
          <w:color w:val="000000" w:themeColor="text1"/>
          <w:sz w:val="36"/>
          <w:szCs w:val="36"/>
        </w:rPr>
      </w:pPr>
      <w:r w:rsidRPr="001800BA">
        <w:rPr>
          <w:rFonts w:ascii="Times New Roman" w:hAnsi="Times New Roman"/>
          <w:b/>
          <w:bCs/>
          <w:i/>
          <w:iCs/>
          <w:color w:val="000000" w:themeColor="text1"/>
          <w:sz w:val="36"/>
          <w:szCs w:val="36"/>
        </w:rPr>
        <w:t xml:space="preserve">Мамина Татьяна Владимировна </w:t>
      </w:r>
    </w:p>
    <w:p w:rsidR="001800BA" w:rsidRDefault="001800BA" w:rsidP="001800BA">
      <w:pPr>
        <w:jc w:val="center"/>
        <w:rPr>
          <w:color w:val="6600CC"/>
          <w:sz w:val="52"/>
          <w:szCs w:val="52"/>
        </w:rPr>
      </w:pPr>
    </w:p>
    <w:p w:rsidR="001800BA" w:rsidRDefault="001800BA" w:rsidP="00A10EF6">
      <w:pPr>
        <w:rPr>
          <w:color w:val="6600CC"/>
          <w:sz w:val="28"/>
          <w:szCs w:val="28"/>
        </w:rPr>
      </w:pPr>
    </w:p>
    <w:p w:rsidR="001800BA" w:rsidRPr="001800BA" w:rsidRDefault="001800BA" w:rsidP="001800BA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lastRenderedPageBreak/>
        <w:t>В поиске новых форм организации образовательной деятельности находится сейчас каждый педагог детского сада. Результатом такого поиска может стать тематическая папка или </w:t>
      </w:r>
      <w:proofErr w:type="spellStart"/>
      <w:r w:rsidRPr="001800BA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лэпбук</w:t>
      </w:r>
      <w:proofErr w:type="spellEnd"/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1800BA" w:rsidRDefault="001800BA" w:rsidP="001800BA">
      <w:pPr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800BA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  </w:t>
      </w:r>
      <w:proofErr w:type="spellStart"/>
      <w:r w:rsidRPr="001800BA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Лэпбук</w:t>
      </w:r>
      <w:proofErr w:type="spellEnd"/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 — уникальный вид дидактического </w:t>
      </w:r>
      <w:proofErr w:type="gramStart"/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пособия</w:t>
      </w:r>
      <w:proofErr w:type="gramEnd"/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с помощью которого можно знакомить малыша с новой темой, а можно закреплять пройденный материал. Эта интерактивная папка интересна и малышам, и подросшим деткам, ведь в ней так много кармашков, мини книжек, ярких картинок и клапанов, пуговиц и клепок, молний и липучек. </w:t>
      </w:r>
    </w:p>
    <w:p w:rsidR="001800BA" w:rsidRDefault="001800BA" w:rsidP="001800BA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Сама идея показалась мне очень интересной, поскольку включает в себя </w:t>
      </w:r>
      <w:proofErr w:type="gramStart"/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сразу несколько</w:t>
      </w:r>
      <w:proofErr w:type="gramEnd"/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игр и простор для фантазии огромный. И за всем этим разнообразием скрывается не только познавательная информация, но и множество заданий, так любимых детьми. </w:t>
      </w:r>
    </w:p>
    <w:p w:rsidR="001800BA" w:rsidRPr="001800BA" w:rsidRDefault="001800BA" w:rsidP="001800BA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Просматривая </w:t>
      </w:r>
      <w:proofErr w:type="spellStart"/>
      <w:r w:rsidRPr="001800BA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лэпбуки</w:t>
      </w:r>
      <w:proofErr w:type="spellEnd"/>
      <w:r w:rsidRPr="001800BA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на сайте</w:t>
      </w:r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 обратила внимание,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что мало работ по ознакомлению детей с </w:t>
      </w:r>
      <w:r w:rsidRPr="001800BA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домашними животными</w:t>
      </w:r>
      <w:proofErr w:type="gramStart"/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 В</w:t>
      </w:r>
      <w:proofErr w:type="gramEnd"/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закромах у меня есть куча идей занятий про животных, но каждая сама по себе требует время для воплощения, а здесь возникла возможность совместить их в одном </w:t>
      </w:r>
      <w:proofErr w:type="spellStart"/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лэпбуке</w:t>
      </w:r>
      <w:proofErr w:type="spellEnd"/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1800BA" w:rsidRPr="001800BA" w:rsidRDefault="001800BA" w:rsidP="001800BA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Очень долго я изучала, что такое </w:t>
      </w:r>
      <w:proofErr w:type="spellStart"/>
      <w:r w:rsidRPr="001800BA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лэпбук</w:t>
      </w:r>
      <w:proofErr w:type="spellEnd"/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и вообще нужен ли он нам воспитателям, работающими с детьми </w:t>
      </w:r>
      <w:r w:rsidRPr="001800BA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раннего дошкольного возраста</w:t>
      </w:r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Но польза действительно есть и </w:t>
      </w:r>
      <w:proofErr w:type="gramStart"/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очень много</w:t>
      </w:r>
      <w:proofErr w:type="gramEnd"/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материала можно поместить в небольшие кармашки. И действительно материал помогает организовать и систематизировать изучаемую тему.</w:t>
      </w:r>
    </w:p>
    <w:p w:rsidR="001800BA" w:rsidRPr="001800BA" w:rsidRDefault="001800BA" w:rsidP="001800BA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Ведь мы педагоги точно знаем, что хорошо организованный и систематизированный материал облегчает процесс усвоения новой информации и запоминания. Отсюда вывод – </w:t>
      </w:r>
      <w:proofErr w:type="spellStart"/>
      <w:r w:rsidRPr="001800BA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лэпбуки</w:t>
      </w:r>
      <w:proofErr w:type="spellEnd"/>
      <w:r w:rsidRPr="001800BA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1800BA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полезны</w:t>
      </w:r>
      <w:proofErr w:type="gramEnd"/>
      <w:r w:rsidRPr="001800BA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 xml:space="preserve"> детям</w:t>
      </w:r>
      <w:r w:rsidRPr="001800B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.</w:t>
      </w:r>
    </w:p>
    <w:p w:rsidR="001800BA" w:rsidRDefault="001800BA" w:rsidP="001800BA">
      <w:pPr>
        <w:spacing w:line="360" w:lineRule="auto"/>
        <w:jc w:val="both"/>
        <w:rPr>
          <w:color w:val="6600CC"/>
          <w:sz w:val="28"/>
          <w:szCs w:val="28"/>
        </w:rPr>
      </w:pPr>
    </w:p>
    <w:p w:rsidR="001800BA" w:rsidRDefault="001800BA" w:rsidP="001800BA">
      <w:pPr>
        <w:spacing w:line="360" w:lineRule="auto"/>
        <w:jc w:val="both"/>
        <w:rPr>
          <w:color w:val="6600CC"/>
          <w:sz w:val="28"/>
          <w:szCs w:val="28"/>
        </w:rPr>
      </w:pPr>
    </w:p>
    <w:p w:rsidR="001800BA" w:rsidRDefault="001800BA" w:rsidP="001800BA">
      <w:pPr>
        <w:spacing w:line="360" w:lineRule="auto"/>
        <w:jc w:val="both"/>
        <w:rPr>
          <w:color w:val="6600CC"/>
          <w:sz w:val="28"/>
          <w:szCs w:val="28"/>
        </w:rPr>
      </w:pPr>
    </w:p>
    <w:p w:rsidR="001800BA" w:rsidRDefault="001800BA" w:rsidP="001800BA">
      <w:pPr>
        <w:spacing w:line="360" w:lineRule="auto"/>
        <w:jc w:val="both"/>
        <w:rPr>
          <w:color w:val="6600CC"/>
          <w:sz w:val="28"/>
          <w:szCs w:val="28"/>
        </w:rPr>
      </w:pPr>
    </w:p>
    <w:p w:rsidR="001800BA" w:rsidRDefault="001800BA" w:rsidP="00694D09">
      <w:pPr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800BA"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Цель</w:t>
      </w:r>
      <w:r w:rsidRPr="001800BA">
        <w:rPr>
          <w:rFonts w:ascii="Times New Roman" w:hAnsi="Times New Roman"/>
          <w:color w:val="000000" w:themeColor="text1"/>
          <w:sz w:val="28"/>
          <w:szCs w:val="28"/>
        </w:rPr>
        <w:t xml:space="preserve"> изготовления и использования </w:t>
      </w:r>
      <w:proofErr w:type="spellStart"/>
      <w:r w:rsidRPr="001800BA">
        <w:rPr>
          <w:rFonts w:ascii="Times New Roman" w:hAnsi="Times New Roman"/>
          <w:b/>
          <w:color w:val="000000" w:themeColor="text1"/>
          <w:sz w:val="28"/>
          <w:szCs w:val="28"/>
        </w:rPr>
        <w:t>лэпбука</w:t>
      </w:r>
      <w:proofErr w:type="spellEnd"/>
      <w:r w:rsidRPr="001800BA">
        <w:rPr>
          <w:rFonts w:ascii="Times New Roman" w:hAnsi="Times New Roman"/>
          <w:color w:val="000000" w:themeColor="text1"/>
          <w:sz w:val="28"/>
          <w:szCs w:val="28"/>
        </w:rPr>
        <w:t xml:space="preserve"> - вызвать интерес к изучаемой теме, повысить любознательность, привлечь детей к индивидуальной деятельности и совместной под руководством взрослого.</w:t>
      </w:r>
    </w:p>
    <w:p w:rsidR="001800BA" w:rsidRPr="001800BA" w:rsidRDefault="00694D09" w:rsidP="00694D09">
      <w:pPr>
        <w:spacing w:line="360" w:lineRule="auto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>Педагогические задачи:</w:t>
      </w:r>
      <w:r w:rsidR="001800BA" w:rsidRPr="001800B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800BA" w:rsidRPr="001800BA" w:rsidRDefault="001800BA" w:rsidP="001800BA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800BA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694D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800BA">
        <w:rPr>
          <w:rFonts w:ascii="Times New Roman" w:hAnsi="Times New Roman"/>
          <w:color w:val="000000" w:themeColor="text1"/>
          <w:sz w:val="28"/>
          <w:szCs w:val="28"/>
        </w:rPr>
        <w:t>уточнить названия домашних животных и их детенышей (игра «Чей детеныш?»)</w:t>
      </w:r>
    </w:p>
    <w:p w:rsidR="00A2516D" w:rsidRPr="001800BA" w:rsidRDefault="00A40A77" w:rsidP="00694D09">
      <w:pPr>
        <w:numPr>
          <w:ilvl w:val="0"/>
          <w:numId w:val="1"/>
        </w:numPr>
        <w:tabs>
          <w:tab w:val="clear" w:pos="720"/>
          <w:tab w:val="left" w:pos="567"/>
        </w:tabs>
        <w:spacing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800BA">
        <w:rPr>
          <w:rFonts w:ascii="Times New Roman" w:hAnsi="Times New Roman"/>
          <w:color w:val="000000" w:themeColor="text1"/>
          <w:sz w:val="28"/>
          <w:szCs w:val="28"/>
        </w:rPr>
        <w:t xml:space="preserve">закреплять знания детей о том, чем питаются домашние </w:t>
      </w:r>
      <w:proofErr w:type="gramStart"/>
      <w:r w:rsidRPr="001800BA">
        <w:rPr>
          <w:rFonts w:ascii="Times New Roman" w:hAnsi="Times New Roman"/>
          <w:color w:val="000000" w:themeColor="text1"/>
          <w:sz w:val="28"/>
          <w:szCs w:val="28"/>
        </w:rPr>
        <w:t>животные</w:t>
      </w:r>
      <w:proofErr w:type="gramEnd"/>
      <w:r w:rsidRPr="001800BA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proofErr w:type="gramStart"/>
      <w:r w:rsidRPr="001800BA">
        <w:rPr>
          <w:rFonts w:ascii="Times New Roman" w:hAnsi="Times New Roman"/>
          <w:color w:val="000000" w:themeColor="text1"/>
          <w:sz w:val="28"/>
          <w:szCs w:val="28"/>
        </w:rPr>
        <w:t>какую</w:t>
      </w:r>
      <w:proofErr w:type="gramEnd"/>
      <w:r w:rsidRPr="001800BA">
        <w:rPr>
          <w:rFonts w:ascii="Times New Roman" w:hAnsi="Times New Roman"/>
          <w:color w:val="000000" w:themeColor="text1"/>
          <w:sz w:val="28"/>
          <w:szCs w:val="28"/>
        </w:rPr>
        <w:t xml:space="preserve"> пользу приносят человеку (игра  «Кто что ест?», игра «Польза домашних животных»)</w:t>
      </w:r>
    </w:p>
    <w:p w:rsidR="00A2516D" w:rsidRPr="001800BA" w:rsidRDefault="00A40A77" w:rsidP="00694D09">
      <w:pPr>
        <w:numPr>
          <w:ilvl w:val="0"/>
          <w:numId w:val="1"/>
        </w:numPr>
        <w:tabs>
          <w:tab w:val="clear" w:pos="720"/>
          <w:tab w:val="num" w:pos="0"/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800BA">
        <w:rPr>
          <w:rFonts w:ascii="Times New Roman" w:hAnsi="Times New Roman"/>
          <w:color w:val="000000" w:themeColor="text1"/>
          <w:sz w:val="28"/>
          <w:szCs w:val="28"/>
        </w:rPr>
        <w:t xml:space="preserve"> формировать память и слуховое внимание детей (игра «Голоса домашних животных») </w:t>
      </w:r>
    </w:p>
    <w:p w:rsidR="001800BA" w:rsidRPr="001800BA" w:rsidRDefault="001800BA" w:rsidP="001800BA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800BA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694D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800BA">
        <w:rPr>
          <w:rFonts w:ascii="Times New Roman" w:hAnsi="Times New Roman"/>
          <w:color w:val="000000" w:themeColor="text1"/>
          <w:sz w:val="28"/>
          <w:szCs w:val="28"/>
        </w:rPr>
        <w:t xml:space="preserve">развивать логическое мышление (загадки, «Разрезные картинки животных») </w:t>
      </w:r>
    </w:p>
    <w:p w:rsidR="001800BA" w:rsidRPr="001800BA" w:rsidRDefault="001800BA" w:rsidP="001800BA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800BA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694D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800BA">
        <w:rPr>
          <w:rFonts w:ascii="Times New Roman" w:hAnsi="Times New Roman"/>
          <w:color w:val="000000" w:themeColor="text1"/>
          <w:sz w:val="28"/>
          <w:szCs w:val="28"/>
        </w:rPr>
        <w:t>развивать мелкую моторику </w:t>
      </w:r>
      <w:proofErr w:type="gramStart"/>
      <w:r w:rsidRPr="001800BA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( </w:t>
      </w:r>
      <w:proofErr w:type="gramEnd"/>
      <w:r w:rsidRPr="001800BA">
        <w:rPr>
          <w:rFonts w:ascii="Times New Roman" w:hAnsi="Times New Roman"/>
          <w:i/>
          <w:iCs/>
          <w:color w:val="000000" w:themeColor="text1"/>
          <w:sz w:val="28"/>
          <w:szCs w:val="28"/>
        </w:rPr>
        <w:t>магнитная игра «Веселая ферма» раскраски)</w:t>
      </w:r>
      <w:r w:rsidRPr="001800B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1800BA" w:rsidRPr="001800BA" w:rsidRDefault="001800BA" w:rsidP="001800BA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800BA">
        <w:rPr>
          <w:rFonts w:ascii="Times New Roman" w:hAnsi="Times New Roman"/>
          <w:color w:val="000000" w:themeColor="text1"/>
          <w:sz w:val="28"/>
          <w:szCs w:val="28"/>
        </w:rPr>
        <w:t>-</w:t>
      </w:r>
      <w:r w:rsidR="00694D0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1800BA">
        <w:rPr>
          <w:rFonts w:ascii="Times New Roman" w:hAnsi="Times New Roman"/>
          <w:color w:val="000000" w:themeColor="text1"/>
          <w:sz w:val="28"/>
          <w:szCs w:val="28"/>
        </w:rPr>
        <w:t>формировать связную речь </w:t>
      </w:r>
      <w:r w:rsidRPr="001800BA">
        <w:rPr>
          <w:rFonts w:ascii="Times New Roman" w:hAnsi="Times New Roman"/>
          <w:i/>
          <w:iCs/>
          <w:color w:val="000000" w:themeColor="text1"/>
          <w:sz w:val="28"/>
          <w:szCs w:val="28"/>
        </w:rPr>
        <w:t>(сюжетные картинки, раскраски, загадки)</w:t>
      </w:r>
    </w:p>
    <w:p w:rsidR="001800BA" w:rsidRPr="001800BA" w:rsidRDefault="001800BA" w:rsidP="001800BA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800BA">
        <w:rPr>
          <w:rFonts w:ascii="Times New Roman" w:hAnsi="Times New Roman"/>
          <w:i/>
          <w:iCs/>
          <w:color w:val="000000" w:themeColor="text1"/>
          <w:sz w:val="28"/>
          <w:szCs w:val="28"/>
        </w:rPr>
        <w:t xml:space="preserve">- </w:t>
      </w:r>
      <w:r w:rsidRPr="001800BA">
        <w:rPr>
          <w:rFonts w:ascii="Times New Roman" w:hAnsi="Times New Roman"/>
          <w:color w:val="000000" w:themeColor="text1"/>
          <w:sz w:val="28"/>
          <w:szCs w:val="28"/>
        </w:rPr>
        <w:t>воспитывать любовь и бережное отношение к животным (игра «Кто что ест?», игра «</w:t>
      </w:r>
      <w:proofErr w:type="gramStart"/>
      <w:r w:rsidRPr="001800BA">
        <w:rPr>
          <w:rFonts w:ascii="Times New Roman" w:hAnsi="Times New Roman"/>
          <w:color w:val="000000" w:themeColor="text1"/>
          <w:sz w:val="28"/>
          <w:szCs w:val="28"/>
        </w:rPr>
        <w:t>Кто</w:t>
      </w:r>
      <w:proofErr w:type="gramEnd"/>
      <w:r w:rsidRPr="001800BA">
        <w:rPr>
          <w:rFonts w:ascii="Times New Roman" w:hAnsi="Times New Roman"/>
          <w:color w:val="000000" w:themeColor="text1"/>
          <w:sz w:val="28"/>
          <w:szCs w:val="28"/>
        </w:rPr>
        <w:t xml:space="preserve"> где живет?» </w:t>
      </w:r>
    </w:p>
    <w:p w:rsidR="00694D09" w:rsidRDefault="00694D09" w:rsidP="00694D09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spellStart"/>
      <w:r w:rsidRPr="00694D09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Лэпбук</w:t>
      </w:r>
      <w:proofErr w:type="spellEnd"/>
      <w:r w:rsidRPr="00694D09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694D0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дает возможность менять пространство в зависимости от образовательной ситуации (как во время образовательной деятельности, так и в реж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имных моментах</w:t>
      </w:r>
      <w:r w:rsidRPr="00694D0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; </w:t>
      </w:r>
    </w:p>
    <w:p w:rsidR="00694D09" w:rsidRDefault="00694D09" w:rsidP="00694D09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94D0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использование в разных видах детской активности (развитие мелкой моторики и сенсорного развития, пальчиковые игры, загадки, книжка-малютка); </w:t>
      </w:r>
    </w:p>
    <w:p w:rsidR="00694D09" w:rsidRDefault="00694D09" w:rsidP="00694D09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94D0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периодическая сменяемость разнообразных материалов, обеспечивающих свободный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выбор детей (</w:t>
      </w:r>
      <w:r w:rsidRPr="00694D0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обавить кармашки, заменить картинки</w:t>
      </w:r>
      <w:r w:rsidRPr="00694D0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, сменить названия игр и сами игры). </w:t>
      </w:r>
    </w:p>
    <w:p w:rsidR="00694D09" w:rsidRDefault="00694D09" w:rsidP="00694D09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94D0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Тематическая папка доступна и безопасна для детей.</w:t>
      </w:r>
    </w:p>
    <w:p w:rsidR="00694D09" w:rsidRDefault="00694D09" w:rsidP="00694D09">
      <w:pPr>
        <w:spacing w:after="0" w:line="360" w:lineRule="auto"/>
        <w:ind w:firstLine="567"/>
        <w:jc w:val="center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94D09"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lang w:eastAsia="ru-RU"/>
        </w:rPr>
        <w:lastRenderedPageBreak/>
        <w:t>Предполагаемый результат</w:t>
      </w:r>
    </w:p>
    <w:p w:rsidR="00694D09" w:rsidRDefault="00694D09" w:rsidP="00694D09">
      <w:pPr>
        <w:spacing w:after="0" w:line="360" w:lineRule="auto"/>
        <w:ind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</w:t>
      </w:r>
      <w:r w:rsidRPr="00694D0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ри использовании </w:t>
      </w:r>
      <w:proofErr w:type="spellStart"/>
      <w:r w:rsidRPr="00694D0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лэпбука</w:t>
      </w:r>
      <w:proofErr w:type="spellEnd"/>
      <w:r w:rsidRPr="00694D0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по теме </w:t>
      </w:r>
      <w:r w:rsidRPr="00694D09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«Домашние животные»:</w:t>
      </w:r>
    </w:p>
    <w:p w:rsidR="00694D09" w:rsidRPr="00694D09" w:rsidRDefault="00694D09" w:rsidP="00694D09">
      <w:pPr>
        <w:spacing w:after="0" w:line="360" w:lineRule="auto"/>
        <w:ind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94D0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- дети будут </w:t>
      </w:r>
      <w:proofErr w:type="gramStart"/>
      <w:r w:rsidRPr="00694D0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узнавать</w:t>
      </w:r>
      <w:proofErr w:type="gramEnd"/>
      <w:r w:rsidRPr="00694D0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называть домашних животных и их детёнышей;</w:t>
      </w:r>
    </w:p>
    <w:p w:rsidR="00694D09" w:rsidRPr="00694D09" w:rsidRDefault="00694D09" w:rsidP="00694D09">
      <w:pPr>
        <w:spacing w:before="225" w:after="225" w:line="360" w:lineRule="auto"/>
        <w:ind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proofErr w:type="gramStart"/>
      <w:r w:rsidRPr="00694D0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дети узнают, что за домашними животными ухаживает человек (кормит, поит, лечит, моет, охраняет, пасет);</w:t>
      </w:r>
      <w:proofErr w:type="gramEnd"/>
    </w:p>
    <w:p w:rsidR="00694D09" w:rsidRPr="00694D09" w:rsidRDefault="00694D09" w:rsidP="00694D09">
      <w:pPr>
        <w:spacing w:before="225" w:after="225" w:line="360" w:lineRule="auto"/>
        <w:ind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94D0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дети познакомятся с тем, чем питаются и какую пользу приносят домашние животные людям;</w:t>
      </w:r>
    </w:p>
    <w:p w:rsidR="00694D09" w:rsidRPr="00694D09" w:rsidRDefault="00694D09" w:rsidP="00694D09">
      <w:pPr>
        <w:spacing w:before="225" w:after="225" w:line="360" w:lineRule="auto"/>
        <w:ind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94D0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дети смогут использовать в речи названия домашних животных и их детёнышей, частей их тела, действий;</w:t>
      </w:r>
    </w:p>
    <w:p w:rsidR="00694D09" w:rsidRDefault="00694D09" w:rsidP="00694D09">
      <w:pPr>
        <w:spacing w:before="225" w:after="225" w:line="360" w:lineRule="auto"/>
        <w:ind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94D0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дети научатся отгадывать загадки о домашних животных;</w:t>
      </w:r>
    </w:p>
    <w:p w:rsidR="00694D09" w:rsidRPr="00694D09" w:rsidRDefault="00694D09" w:rsidP="00694D09">
      <w:pPr>
        <w:spacing w:before="225" w:after="225" w:line="360" w:lineRule="auto"/>
        <w:ind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- дети смогут распознавать голоса домашних животных;</w:t>
      </w:r>
    </w:p>
    <w:p w:rsidR="00694D09" w:rsidRPr="00694D09" w:rsidRDefault="00694D09" w:rsidP="00694D09">
      <w:pPr>
        <w:spacing w:before="225" w:after="225" w:line="360" w:lineRule="auto"/>
        <w:ind w:firstLine="567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94D0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- дети будут </w:t>
      </w:r>
      <w:proofErr w:type="gramStart"/>
      <w:r w:rsidRPr="00694D0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любить</w:t>
      </w:r>
      <w:proofErr w:type="gramEnd"/>
      <w:r w:rsidRPr="00694D0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и заботиться о своих питомцах.</w:t>
      </w:r>
    </w:p>
    <w:p w:rsidR="00694D09" w:rsidRPr="00B25C11" w:rsidRDefault="00694D09" w:rsidP="00694D09">
      <w:pPr>
        <w:spacing w:before="225" w:after="225" w:line="360" w:lineRule="auto"/>
        <w:ind w:firstLine="567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94D0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Повторять пройденное в игровой форме проще и приятнее, а когда такая папка ещё и оформлена с интересными картинками, процесс обучения станет ещё и интересней. Ну и, наконец, это просто безумно увлекательно</w:t>
      </w:r>
      <w:r w:rsidRPr="00B25C1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!</w:t>
      </w:r>
    </w:p>
    <w:p w:rsidR="00694D09" w:rsidRPr="00694D09" w:rsidRDefault="00694D09" w:rsidP="00694D09">
      <w:pPr>
        <w:spacing w:after="0" w:line="36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1800BA" w:rsidRDefault="001800BA" w:rsidP="00694D0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94D09" w:rsidRDefault="00694D09" w:rsidP="00694D0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94D09" w:rsidRDefault="00694D09" w:rsidP="00694D0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94D09" w:rsidRDefault="00694D09" w:rsidP="00694D0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94D09" w:rsidRDefault="00694D09" w:rsidP="00694D0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94D09" w:rsidRDefault="00694D09" w:rsidP="00694D0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94D09" w:rsidRDefault="00694D09" w:rsidP="00694D09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694D09" w:rsidRDefault="00694D09" w:rsidP="00694D09">
      <w:pPr>
        <w:spacing w:line="360" w:lineRule="auto"/>
        <w:jc w:val="both"/>
        <w:rPr>
          <w:noProof/>
          <w:lang w:eastAsia="ru-RU"/>
        </w:rPr>
      </w:pPr>
      <w:r w:rsidRPr="00694D0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494745" cy="3333542"/>
            <wp:effectExtent l="95250" t="57150" r="77005" b="38308"/>
            <wp:docPr id="1" name="Рисунок 1" descr="C:\Users\user\Desktop\Фото лэпбук\DSCN54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user\Desktop\Фото лэпбук\DSCN54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432343">
                      <a:off x="0" y="0"/>
                      <a:ext cx="2494745" cy="33335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4D0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</w:t>
      </w:r>
      <w:r w:rsidRPr="00694D0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05050" cy="3370148"/>
            <wp:effectExtent l="19050" t="0" r="0" b="0"/>
            <wp:docPr id="2" name="Рисунок 2" descr="C:\Users\user\Desktop\Фото лэпбук\DSCN55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C:\Users\user\Desktop\Фото лэпбук\DSCN5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59" cy="3369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D09" w:rsidRDefault="00694D09" w:rsidP="00694D09">
      <w:pPr>
        <w:spacing w:line="360" w:lineRule="auto"/>
        <w:jc w:val="both"/>
        <w:rPr>
          <w:noProof/>
          <w:lang w:eastAsia="ru-RU"/>
        </w:rPr>
      </w:pPr>
    </w:p>
    <w:p w:rsidR="00694D09" w:rsidRDefault="00694D09" w:rsidP="00694D09">
      <w:pPr>
        <w:spacing w:line="360" w:lineRule="auto"/>
        <w:jc w:val="both"/>
        <w:rPr>
          <w:noProof/>
          <w:lang w:eastAsia="ru-RU"/>
        </w:rPr>
      </w:pPr>
      <w:r w:rsidRPr="00694D0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71115" cy="2455085"/>
            <wp:effectExtent l="19050" t="0" r="635" b="0"/>
            <wp:docPr id="3" name="Рисунок 3" descr="C:\Users\user\Desktop\Фото лэпбук\DSCN54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Users\user\Desktop\Фото лэпбук\DSCN5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02" cy="2454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4D09">
        <w:rPr>
          <w:noProof/>
          <w:lang w:eastAsia="ru-RU"/>
        </w:rPr>
        <w:t xml:space="preserve"> </w:t>
      </w:r>
      <w:r w:rsidRPr="00694D0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54699" cy="2457450"/>
            <wp:effectExtent l="19050" t="0" r="7601" b="0"/>
            <wp:docPr id="4" name="Рисунок 4" descr="C:\Users\user\Desktop\Фото лэпбук\DSCN54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C:\Users\user\Desktop\Фото лэпбук\DSCN54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754" cy="2459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D09" w:rsidRDefault="00694D09" w:rsidP="00694D09">
      <w:pPr>
        <w:spacing w:line="360" w:lineRule="auto"/>
        <w:jc w:val="both"/>
        <w:rPr>
          <w:noProof/>
          <w:lang w:eastAsia="ru-RU"/>
        </w:rPr>
      </w:pPr>
      <w:r w:rsidRPr="00694D0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95475" cy="2543175"/>
            <wp:effectExtent l="19050" t="0" r="9525" b="0"/>
            <wp:docPr id="5" name="Рисунок 5" descr="C:\Users\user\Desktop\Фото лэпбук\DSCN54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user\Desktop\Фото лэпбук\DSCN54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139" cy="2545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4D0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</w:t>
      </w:r>
      <w:r w:rsidRPr="00694D0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00364" cy="2250273"/>
            <wp:effectExtent l="19050" t="0" r="0" b="0"/>
            <wp:docPr id="6" name="Рисунок 6" descr="C:\Users\user\Desktop\Фото лэпбук\DSCN54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 descr="C:\Users\user\Desktop\Фото лэпбук\DSCN54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64" cy="2250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D09" w:rsidRDefault="00694D09" w:rsidP="00694D09">
      <w:pPr>
        <w:spacing w:line="360" w:lineRule="auto"/>
        <w:jc w:val="both"/>
        <w:rPr>
          <w:noProof/>
          <w:lang w:eastAsia="ru-RU"/>
        </w:rPr>
      </w:pPr>
      <w:r w:rsidRPr="00694D0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739635" cy="2143116"/>
            <wp:effectExtent l="19050" t="0" r="3565" b="0"/>
            <wp:docPr id="7" name="Рисунок 7" descr="C:\Users\user\Desktop\Фото лэпбук\DSCN54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Users\user\Desktop\Фото лэпбук\DSCN54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35" cy="2143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94D0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</w:t>
      </w:r>
      <w:r w:rsidRPr="00694D0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19375" cy="1933575"/>
            <wp:effectExtent l="19050" t="0" r="9525" b="0"/>
            <wp:docPr id="8" name="Рисунок 8" descr="C:\Users\user\Desktop\Фото лэпбук\DSCN54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4" descr="C:\Users\user\Desktop\Фото лэпбук\DSCN54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27" cy="1932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D09" w:rsidRDefault="00694D09" w:rsidP="00694D09">
      <w:pPr>
        <w:spacing w:line="360" w:lineRule="auto"/>
        <w:jc w:val="both"/>
        <w:rPr>
          <w:noProof/>
          <w:lang w:eastAsia="ru-RU"/>
        </w:rPr>
      </w:pPr>
    </w:p>
    <w:p w:rsidR="00694D09" w:rsidRDefault="00694D09" w:rsidP="00694D09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94D0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14710" cy="3175602"/>
            <wp:effectExtent l="19050" t="0" r="4740" b="0"/>
            <wp:docPr id="9" name="Рисунок 9" descr="C:\Users\user\Desktop\Фото лэпбук\DSCN54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3" descr="C:\Users\user\Desktop\Фото лэпбук\DSCN54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710" cy="3175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D09" w:rsidRDefault="00694D09" w:rsidP="00694D09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694D09" w:rsidRDefault="00694D09" w:rsidP="00694D09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694D09" w:rsidRDefault="00694D09" w:rsidP="00694D09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694D0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500562" cy="1703990"/>
            <wp:effectExtent l="19050" t="0" r="0" b="0"/>
            <wp:docPr id="10" name="Рисунок 10" descr="C:\Users\user\Desktop\Фото лэпбук\DSCN54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5" descr="C:\Users\user\Desktop\Фото лэпбук\DSCN54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562" cy="170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D09" w:rsidRDefault="00694D09" w:rsidP="00694D09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694D09" w:rsidRDefault="00694D09" w:rsidP="00A40A7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694D0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818765" cy="3797728"/>
            <wp:effectExtent l="19050" t="0" r="635" b="0"/>
            <wp:docPr id="11" name="Рисунок 11" descr="C:\Users\user\Desktop\Фото лэпбук\DSCN54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 descr="C:\Users\user\Desktop\Фото лэпбук\DSCN54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307" cy="379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0A77">
        <w:rPr>
          <w:rFonts w:ascii="Times New Roman" w:hAnsi="Times New Roman"/>
          <w:color w:val="000000" w:themeColor="text1"/>
          <w:sz w:val="28"/>
          <w:szCs w:val="28"/>
        </w:rPr>
        <w:t xml:space="preserve">       </w:t>
      </w:r>
      <w:r w:rsidRPr="00694D09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05075" cy="3838575"/>
            <wp:effectExtent l="19050" t="0" r="9525" b="0"/>
            <wp:docPr id="12" name="Рисунок 12" descr="C:\Users\user\Desktop\Фото лэпбук\DSCN54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3" descr="C:\Users\user\Desktop\Фото лэпбук\DSCN549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887" cy="3839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4D09" w:rsidRDefault="00694D09" w:rsidP="00694D09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694D09" w:rsidRDefault="00A40A77" w:rsidP="00A40A77">
      <w:pPr>
        <w:spacing w:line="360" w:lineRule="auto"/>
        <w:jc w:val="both"/>
        <w:rPr>
          <w:noProof/>
          <w:lang w:eastAsia="ru-RU"/>
        </w:rPr>
      </w:pPr>
      <w:r w:rsidRPr="00A40A77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62200" cy="2600325"/>
            <wp:effectExtent l="19050" t="0" r="0" b="0"/>
            <wp:docPr id="13" name="Рисунок 13" descr="C:\Users\user\Desktop\Фото лэпбук\DSCN55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Users\user\Desktop\Фото лэпбук\DSCN55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074" cy="2600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0A7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</w:t>
      </w:r>
      <w:r w:rsidRPr="00A40A77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11407" cy="3495675"/>
            <wp:effectExtent l="19050" t="0" r="3243" b="0"/>
            <wp:docPr id="14" name="Рисунок 14" descr="C:\Users\user\Desktop\Фото лэпбук\DSCN55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 descr="C:\Users\user\Desktop\Фото лэпбук\DSCN55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75" cy="3496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0A77" w:rsidRDefault="00A40A77" w:rsidP="00A40A77">
      <w:pPr>
        <w:spacing w:line="360" w:lineRule="auto"/>
        <w:jc w:val="both"/>
        <w:rPr>
          <w:noProof/>
          <w:lang w:eastAsia="ru-RU"/>
        </w:rPr>
      </w:pPr>
      <w:r w:rsidRPr="00A40A77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520133" cy="3181350"/>
            <wp:effectExtent l="19050" t="0" r="0" b="0"/>
            <wp:docPr id="15" name="Рисунок 15" descr="C:\Users\user\Desktop\Фото лэпбук\DSCN54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 descr="C:\Users\user\Desktop\Фото лэпбук\DSCN54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19" cy="318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0A7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</w:t>
      </w:r>
      <w:r w:rsidRPr="00A40A77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90800" cy="3238500"/>
            <wp:effectExtent l="19050" t="0" r="0" b="0"/>
            <wp:docPr id="16" name="Рисунок 16" descr="C:\Users\user\Desktop\Фото лэпбук\DSCN54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C:\Users\user\Desktop\Фото лэпбук\DSCN54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94" cy="3240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0A77" w:rsidRDefault="00A40A77" w:rsidP="00A40A77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A40A77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29050" cy="1652594"/>
            <wp:effectExtent l="19050" t="0" r="0" b="0"/>
            <wp:docPr id="17" name="Рисунок 17" descr="C:\Users\user\Desktop\Фото лэпбук\DSCN55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 descr="C:\Users\user\Desktop\Фото лэпбук\DSCN55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652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0A77" w:rsidRDefault="00A40A77" w:rsidP="00A40A77">
      <w:pPr>
        <w:spacing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</w:p>
    <w:p w:rsidR="00A40A77" w:rsidRDefault="00A40A77" w:rsidP="00A40A77">
      <w:pPr>
        <w:spacing w:line="360" w:lineRule="auto"/>
        <w:jc w:val="both"/>
        <w:rPr>
          <w:noProof/>
          <w:lang w:eastAsia="ru-RU"/>
        </w:rPr>
      </w:pPr>
      <w:r w:rsidRPr="00A40A77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86000" cy="2066925"/>
            <wp:effectExtent l="19050" t="0" r="0" b="0"/>
            <wp:docPr id="18" name="Рисунок 18" descr="C:\Users\user\Desktop\Фото лэпбук\DSCN55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C:\Users\user\Desktop\Фото лэпбук\DSCN55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620" cy="2071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0A7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</w:t>
      </w:r>
      <w:r w:rsidRPr="00A40A77">
        <w:rPr>
          <w:rFonts w:ascii="Times New Roman" w:hAnsi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10230" cy="2320767"/>
            <wp:effectExtent l="19050" t="0" r="0" b="0"/>
            <wp:docPr id="19" name="Рисунок 19" descr="C:\Users\user\Desktop\Фото лэпбук\DSCN55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C:\Users\user\Desktop\Фото лэпбук\DSCN55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941" cy="2320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0A77" w:rsidRDefault="00A40A77" w:rsidP="00A40A7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A5001" w:rsidRDefault="00EA5001" w:rsidP="00A40A7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EA5001" w:rsidRDefault="00EA5001" w:rsidP="00EA5001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52"/>
          <w:szCs w:val="52"/>
        </w:rPr>
      </w:pPr>
      <w:r w:rsidRPr="00EA5001">
        <w:rPr>
          <w:rFonts w:ascii="Times New Roman" w:hAnsi="Times New Roman"/>
          <w:b/>
          <w:i/>
          <w:color w:val="0070C0"/>
          <w:sz w:val="52"/>
          <w:szCs w:val="52"/>
        </w:rPr>
        <w:lastRenderedPageBreak/>
        <w:t>Работа с детьми</w:t>
      </w:r>
    </w:p>
    <w:p w:rsidR="00EA5001" w:rsidRDefault="00EA5001" w:rsidP="00EA5001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52"/>
          <w:szCs w:val="52"/>
        </w:rPr>
      </w:pPr>
      <w:r>
        <w:rPr>
          <w:rFonts w:ascii="Times New Roman" w:hAnsi="Times New Roman"/>
          <w:b/>
          <w:i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5299983" cy="4522716"/>
            <wp:effectExtent l="19050" t="0" r="0" b="0"/>
            <wp:docPr id="20" name="Рисунок 1" descr="C:\Users\user\Desktop\ПРОЕКТ 2016-2017\ПРОЕКТ ЛЭПБУК\Фото лэпбук\DSCN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2016-2017\ПРОЕКТ ЛЭПБУК\Фото лэпбук\DSCN561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440" cy="452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01" w:rsidRDefault="00EA5001" w:rsidP="00EA5001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52"/>
          <w:szCs w:val="52"/>
        </w:rPr>
      </w:pPr>
      <w:r>
        <w:rPr>
          <w:rFonts w:ascii="Times New Roman" w:hAnsi="Times New Roman"/>
          <w:b/>
          <w:i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4501515" cy="3629072"/>
            <wp:effectExtent l="19050" t="0" r="0" b="0"/>
            <wp:docPr id="21" name="Рисунок 2" descr="C:\Users\user\Desktop\ПРОЕКТ 2016-2017\ПРОЕКТ ЛЭПБУК\Фото лэпбук\DSCN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2016-2017\ПРОЕКТ ЛЭПБУК\Фото лэпбук\DSCN561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362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01" w:rsidRDefault="00EA5001" w:rsidP="00EA5001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52"/>
          <w:szCs w:val="52"/>
        </w:rPr>
      </w:pPr>
      <w:r>
        <w:rPr>
          <w:rFonts w:ascii="Times New Roman" w:hAnsi="Times New Roman"/>
          <w:b/>
          <w:i/>
          <w:noProof/>
          <w:color w:val="0070C0"/>
          <w:sz w:val="52"/>
          <w:szCs w:val="52"/>
          <w:lang w:eastAsia="ru-RU"/>
        </w:rPr>
        <w:lastRenderedPageBreak/>
        <w:drawing>
          <wp:inline distT="0" distB="0" distL="0" distR="0">
            <wp:extent cx="5939790" cy="3926302"/>
            <wp:effectExtent l="19050" t="0" r="3810" b="0"/>
            <wp:docPr id="22" name="Рисунок 3" descr="C:\Users\user\Desktop\ПРОЕКТ 2016-2017\ПРОЕКТ ЛЭПБУК\Фото лэпбук\DSCN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2016-2017\ПРОЕКТ ЛЭПБУК\Фото лэпбук\DSCN56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2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01" w:rsidRDefault="00EA5001" w:rsidP="00EA5001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52"/>
          <w:szCs w:val="52"/>
        </w:rPr>
      </w:pPr>
      <w:r>
        <w:rPr>
          <w:rFonts w:ascii="Times New Roman" w:hAnsi="Times New Roman"/>
          <w:b/>
          <w:i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5939790" cy="4877547"/>
            <wp:effectExtent l="19050" t="0" r="3810" b="0"/>
            <wp:docPr id="23" name="Рисунок 4" descr="C:\Users\user\Desktop\ПРОЕКТ 2016-2017\ПРОЕКТ ЛЭПБУК\Фото лэпбук\DSCN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2016-2017\ПРОЕКТ ЛЭПБУК\Фото лэпбук\DSCN56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7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01" w:rsidRDefault="00EA5001" w:rsidP="00EA5001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52"/>
          <w:szCs w:val="52"/>
        </w:rPr>
      </w:pPr>
      <w:r>
        <w:rPr>
          <w:rFonts w:ascii="Times New Roman" w:hAnsi="Times New Roman"/>
          <w:b/>
          <w:i/>
          <w:noProof/>
          <w:color w:val="0070C0"/>
          <w:sz w:val="52"/>
          <w:szCs w:val="52"/>
          <w:lang w:eastAsia="ru-RU"/>
        </w:rPr>
        <w:lastRenderedPageBreak/>
        <w:drawing>
          <wp:inline distT="0" distB="0" distL="0" distR="0">
            <wp:extent cx="5501640" cy="3881350"/>
            <wp:effectExtent l="19050" t="0" r="3810" b="0"/>
            <wp:docPr id="24" name="Рисунок 5" descr="C:\Users\user\Desktop\ПРОЕКТ 2016-2017\ПРОЕКТ ЛЭПБУК\Фото лэпбук\DSCN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2016-2017\ПРОЕКТ ЛЭПБУК\Фото лэпбук\DSCN56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8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01" w:rsidRDefault="00EA5001" w:rsidP="00EA5001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52"/>
          <w:szCs w:val="52"/>
        </w:rPr>
      </w:pPr>
      <w:r>
        <w:rPr>
          <w:rFonts w:ascii="Times New Roman" w:hAnsi="Times New Roman"/>
          <w:b/>
          <w:i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5495925" cy="5010150"/>
            <wp:effectExtent l="19050" t="0" r="9525" b="0"/>
            <wp:docPr id="25" name="Рисунок 6" descr="C:\Users\user\Desktop\ПРОЕКТ 2016-2017\ПРОЕКТ ЛЭПБУК\Фото лэпбук\DSCN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2016-2017\ПРОЕКТ ЛЭПБУК\Фото лэпбук\DSCN56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15" cy="5013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001" w:rsidRDefault="00EA5001" w:rsidP="00EA5001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52"/>
          <w:szCs w:val="52"/>
        </w:rPr>
      </w:pPr>
      <w:r>
        <w:rPr>
          <w:rFonts w:ascii="Times New Roman" w:hAnsi="Times New Roman"/>
          <w:b/>
          <w:i/>
          <w:noProof/>
          <w:color w:val="0070C0"/>
          <w:sz w:val="52"/>
          <w:szCs w:val="52"/>
          <w:lang w:eastAsia="ru-RU"/>
        </w:rPr>
        <w:lastRenderedPageBreak/>
        <w:drawing>
          <wp:inline distT="0" distB="0" distL="0" distR="0">
            <wp:extent cx="4857750" cy="4286250"/>
            <wp:effectExtent l="19050" t="0" r="0" b="0"/>
            <wp:docPr id="26" name="Рисунок 7" descr="C:\Users\user\Desktop\ПРОЕКТ 2016-2017\ПРОЕКТ ЛЭПБУК\Фото лэпбук\DSCN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2016-2017\ПРОЕКТ ЛЭПБУК\Фото лэпбук\DSCN56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828" cy="428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EBB" w:rsidRDefault="00C34EBB" w:rsidP="00C34EBB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52"/>
          <w:szCs w:val="52"/>
        </w:rPr>
      </w:pPr>
      <w:r>
        <w:rPr>
          <w:rFonts w:ascii="Times New Roman" w:hAnsi="Times New Roman"/>
          <w:b/>
          <w:i/>
          <w:noProof/>
          <w:color w:val="0070C0"/>
          <w:sz w:val="52"/>
          <w:szCs w:val="52"/>
          <w:lang w:eastAsia="ru-RU"/>
        </w:rPr>
        <w:drawing>
          <wp:inline distT="0" distB="0" distL="0" distR="0">
            <wp:extent cx="5406390" cy="4349327"/>
            <wp:effectExtent l="19050" t="0" r="3810" b="0"/>
            <wp:docPr id="27" name="Рисунок 8" descr="C:\Users\user\Desktop\ПРОЕКТ 2016-2017\ПРОЕКТ ЛЭПБУК\Фото лэпбук\DSCN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 2016-2017\ПРОЕКТ ЛЭПБУК\Фото лэпбук\DSCN56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434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E0F" w:rsidRPr="00D70E0F" w:rsidRDefault="00D70E0F" w:rsidP="00D70E0F">
      <w:pPr>
        <w:spacing w:before="225" w:after="225" w:line="360" w:lineRule="auto"/>
        <w:ind w:firstLine="567"/>
        <w:jc w:val="both"/>
        <w:rPr>
          <w:rFonts w:ascii="Arial" w:eastAsia="Times New Roman" w:hAnsi="Arial" w:cs="Arial"/>
          <w:color w:val="333333"/>
          <w:sz w:val="32"/>
          <w:szCs w:val="32"/>
          <w:lang w:eastAsia="ru-RU"/>
        </w:rPr>
      </w:pPr>
      <w:r w:rsidRPr="00D70E0F">
        <w:rPr>
          <w:rFonts w:ascii="Times New Roman" w:eastAsia="Times New Roman" w:hAnsi="Times New Roman"/>
          <w:color w:val="000000" w:themeColor="text1"/>
          <w:sz w:val="32"/>
          <w:szCs w:val="32"/>
          <w:lang w:eastAsia="ru-RU"/>
        </w:rPr>
        <w:lastRenderedPageBreak/>
        <w:t>Повторять пройденное в игровой форме проще и приятнее, а когда такая папка ещё и оформлена с интересными картинками, процесс обучения станет ещё и интересней. Ну и, наконец, это просто безумно увлекательно</w:t>
      </w:r>
      <w:r w:rsidRPr="00D70E0F">
        <w:rPr>
          <w:rFonts w:ascii="Arial" w:eastAsia="Times New Roman" w:hAnsi="Arial" w:cs="Arial"/>
          <w:color w:val="333333"/>
          <w:sz w:val="32"/>
          <w:szCs w:val="32"/>
          <w:lang w:eastAsia="ru-RU"/>
        </w:rPr>
        <w:t>!</w:t>
      </w:r>
    </w:p>
    <w:p w:rsidR="00D70E0F" w:rsidRPr="00EA5001" w:rsidRDefault="00D70E0F" w:rsidP="00C34EBB">
      <w:pPr>
        <w:spacing w:line="360" w:lineRule="auto"/>
        <w:jc w:val="center"/>
        <w:rPr>
          <w:rFonts w:ascii="Times New Roman" w:hAnsi="Times New Roman"/>
          <w:b/>
          <w:i/>
          <w:color w:val="0070C0"/>
          <w:sz w:val="52"/>
          <w:szCs w:val="52"/>
        </w:rPr>
      </w:pPr>
      <w:r w:rsidRPr="00D70E0F">
        <w:rPr>
          <w:rFonts w:ascii="Times New Roman" w:hAnsi="Times New Roman"/>
          <w:b/>
          <w:i/>
          <w:color w:val="0070C0"/>
          <w:sz w:val="52"/>
          <w:szCs w:val="52"/>
        </w:rPr>
        <w:drawing>
          <wp:inline distT="0" distB="0" distL="0" distR="0">
            <wp:extent cx="5810250" cy="3469640"/>
            <wp:effectExtent l="19050" t="0" r="19050" b="0"/>
            <wp:docPr id="2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sectPr w:rsidR="00D70E0F" w:rsidRPr="00EA5001" w:rsidSect="001800BA">
      <w:pgSz w:w="11906" w:h="16838" w:code="9"/>
      <w:pgMar w:top="1134" w:right="851" w:bottom="1134" w:left="170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CD44AA"/>
    <w:multiLevelType w:val="hybridMultilevel"/>
    <w:tmpl w:val="DBCCAAE6"/>
    <w:lvl w:ilvl="0" w:tplc="DB527E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D80AE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5084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4AB7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832E1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458DE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18706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FAB9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E6DC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00BA"/>
    <w:rsid w:val="0000111B"/>
    <w:rsid w:val="001800BA"/>
    <w:rsid w:val="00694D09"/>
    <w:rsid w:val="00856FF8"/>
    <w:rsid w:val="008B1710"/>
    <w:rsid w:val="00A10EF6"/>
    <w:rsid w:val="00A2516D"/>
    <w:rsid w:val="00A40A77"/>
    <w:rsid w:val="00C34EBB"/>
    <w:rsid w:val="00D70E0F"/>
    <w:rsid w:val="00E8027F"/>
    <w:rsid w:val="00EA50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0B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val">
    <w:name w:val="val"/>
    <w:basedOn w:val="a0"/>
    <w:rsid w:val="001800BA"/>
  </w:style>
  <w:style w:type="paragraph" w:styleId="a3">
    <w:name w:val="No Spacing"/>
    <w:uiPriority w:val="1"/>
    <w:qFormat/>
    <w:rsid w:val="001800B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94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4D0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41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 познания</c:v>
                </c:pt>
              </c:strCache>
            </c:strRef>
          </c:tx>
          <c:spPr>
            <a:solidFill>
              <a:srgbClr val="6600CC"/>
            </a:solidFill>
          </c:spPr>
          <c:dLbls>
            <c:dLbl>
              <c:idx val="0"/>
              <c:layout>
                <c:manualLayout>
                  <c:x val="1.7315946486908059E-3"/>
                  <c:y val="3.182628181090405E-2"/>
                </c:manualLayout>
              </c:layout>
              <c:showVal val="1"/>
            </c:dLbl>
            <c:dLbl>
              <c:idx val="1"/>
              <c:layout>
                <c:manualLayout>
                  <c:x val="1.0389567892144833E-2"/>
                  <c:y val="0.43688805031331951"/>
                </c:manualLayout>
              </c:layout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На начало реализации проекта</c:v>
                </c:pt>
                <c:pt idx="1">
                  <c:v>На конец реализации проекта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5.0000000000000031E-2</c:v>
                </c:pt>
                <c:pt idx="1">
                  <c:v>0.8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 познания</c:v>
                </c:pt>
              </c:strCache>
            </c:strRef>
          </c:tx>
          <c:spPr>
            <a:solidFill>
              <a:srgbClr val="FFFF00"/>
            </a:solidFill>
          </c:spPr>
          <c:dLbls>
            <c:dLbl>
              <c:idx val="0"/>
              <c:layout>
                <c:manualLayout>
                  <c:x val="1.0389567892144833E-2"/>
                  <c:y val="0.12730512724361598"/>
                </c:manualLayout>
              </c:layout>
              <c:showVal val="1"/>
            </c:dLbl>
            <c:dLbl>
              <c:idx val="1"/>
              <c:layout>
                <c:manualLayout>
                  <c:x val="1.0389567892144833E-2"/>
                  <c:y val="8.9692248739820651E-2"/>
                </c:manualLayout>
              </c:layout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На начало реализации проекта</c:v>
                </c:pt>
                <c:pt idx="1">
                  <c:v>На конец реализации проекта</c:v>
                </c:pt>
              </c:strCache>
            </c:strRef>
          </c:cat>
          <c:val>
            <c:numRef>
              <c:f>Лист1!$C$2:$C$3</c:f>
              <c:numCache>
                <c:formatCode>0%</c:formatCode>
                <c:ptCount val="2"/>
                <c:pt idx="0">
                  <c:v>0.2</c:v>
                </c:pt>
                <c:pt idx="1">
                  <c:v>0.15000000000000013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 познания</c:v>
                </c:pt>
              </c:strCache>
            </c:strRef>
          </c:tx>
          <c:spPr>
            <a:solidFill>
              <a:srgbClr val="00B050"/>
            </a:solidFill>
          </c:spPr>
          <c:dLbls>
            <c:dLbl>
              <c:idx val="0"/>
              <c:layout>
                <c:manualLayout>
                  <c:x val="1.0389567892144833E-2"/>
                  <c:y val="0.39927517180952393"/>
                </c:manualLayout>
              </c:layout>
              <c:showVal val="1"/>
            </c:dLbl>
            <c:dLbl>
              <c:idx val="1"/>
              <c:layout>
                <c:manualLayout>
                  <c:x val="1.2121162540835641E-2"/>
                  <c:y val="4.6292773543133214E-2"/>
                </c:manualLayout>
              </c:layout>
              <c:showVal val="1"/>
            </c:dLbl>
            <c:showVal val="1"/>
          </c:dLbls>
          <c:cat>
            <c:strRef>
              <c:f>Лист1!$A$2:$A$3</c:f>
              <c:strCache>
                <c:ptCount val="2"/>
                <c:pt idx="0">
                  <c:v>На начало реализации проекта</c:v>
                </c:pt>
                <c:pt idx="1">
                  <c:v>На конец реализации проекта</c:v>
                </c:pt>
              </c:strCache>
            </c:strRef>
          </c:cat>
          <c:val>
            <c:numRef>
              <c:f>Лист1!$D$2:$D$3</c:f>
              <c:numCache>
                <c:formatCode>0%</c:formatCode>
                <c:ptCount val="2"/>
                <c:pt idx="0">
                  <c:v>0.75000000000000056</c:v>
                </c:pt>
                <c:pt idx="1">
                  <c:v>5.0000000000000031E-2</c:v>
                </c:pt>
              </c:numCache>
            </c:numRef>
          </c:val>
        </c:ser>
        <c:shape val="pyramid"/>
        <c:axId val="32226688"/>
        <c:axId val="32331264"/>
        <c:axId val="0"/>
      </c:bar3DChart>
      <c:catAx>
        <c:axId val="32226688"/>
        <c:scaling>
          <c:orientation val="minMax"/>
        </c:scaling>
        <c:axPos val="b"/>
        <c:tickLblPos val="nextTo"/>
        <c:crossAx val="32331264"/>
        <c:crosses val="autoZero"/>
        <c:auto val="1"/>
        <c:lblAlgn val="ctr"/>
        <c:lblOffset val="100"/>
      </c:catAx>
      <c:valAx>
        <c:axId val="32331264"/>
        <c:scaling>
          <c:orientation val="minMax"/>
        </c:scaling>
        <c:axPos val="l"/>
        <c:majorGridlines/>
        <c:numFmt formatCode="0%" sourceLinked="1"/>
        <c:tickLblPos val="nextTo"/>
        <c:crossAx val="32226688"/>
        <c:crosses val="autoZero"/>
        <c:crossBetween val="between"/>
      </c:valAx>
    </c:plotArea>
    <c:legend>
      <c:legendPos val="r"/>
    </c:legend>
    <c:plotVisOnly val="1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13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2017-04-10T11:30:00Z</dcterms:created>
  <dcterms:modified xsi:type="dcterms:W3CDTF">2017-07-31T11:32:00Z</dcterms:modified>
</cp:coreProperties>
</file>