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94" w:rsidRDefault="006F1F94" w:rsidP="00397E6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1F94" w:rsidRDefault="006F1F94" w:rsidP="006F1F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1F94" w:rsidRDefault="006F1F94" w:rsidP="006F1F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1F94" w:rsidRDefault="006F1F94" w:rsidP="006F1F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1F94" w:rsidRDefault="006F1F94" w:rsidP="006F1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Моя профессия-музыкальный руководитель»</w:t>
      </w:r>
    </w:p>
    <w:p w:rsidR="006F1F94" w:rsidRDefault="006F1F94" w:rsidP="006F1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Работа: </w:t>
      </w:r>
      <w:r w:rsidRPr="006F1F94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«Взаимодействие музыкального руководителя и воспитателей по ОО «Физическое </w:t>
      </w:r>
      <w:proofErr w:type="gramStart"/>
      <w:r w:rsidRPr="006F1F94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развитие»  средствами</w:t>
      </w:r>
      <w:proofErr w:type="gramEnd"/>
      <w:r w:rsidRPr="006F1F94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 народного фольклора»</w:t>
      </w:r>
    </w:p>
    <w:p w:rsidR="006F1F94" w:rsidRDefault="006F1F94" w:rsidP="006F1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6F1F94" w:rsidRDefault="006F1F94" w:rsidP="006F1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6F1F94" w:rsidRDefault="006F1F94" w:rsidP="006F1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6F1F94" w:rsidRDefault="006F1F94" w:rsidP="006F1F9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Подготовила: музыкальный руководитель МБДОУ «Детский сад № 76»</w:t>
      </w:r>
    </w:p>
    <w:p w:rsidR="006F1F94" w:rsidRPr="006F1F94" w:rsidRDefault="006F1F94" w:rsidP="006F1F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Кусторкина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Екатерина Александровна</w:t>
      </w:r>
    </w:p>
    <w:p w:rsidR="006F1F94" w:rsidRDefault="006F1F94" w:rsidP="006F1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6F1F94" w:rsidRDefault="006F1F94" w:rsidP="006F1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6F1F94" w:rsidRPr="006F1F94" w:rsidRDefault="006F1F94" w:rsidP="006F1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6F1F94" w:rsidRPr="006F1F94" w:rsidRDefault="006F1F94" w:rsidP="00397E6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Нижний Новгород</w:t>
      </w:r>
    </w:p>
    <w:p w:rsidR="006F1F94" w:rsidRDefault="006F1F94" w:rsidP="006F1F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7211F" w:rsidRDefault="00610BD9" w:rsidP="000721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Движение — врожденная, жизненно необходимая </w:t>
      </w:r>
      <w:proofErr w:type="gramStart"/>
      <w:r w:rsidRPr="00072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  человека</w:t>
      </w:r>
      <w:proofErr w:type="gramEnd"/>
      <w:r w:rsidRPr="0007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Полное удовлетворение ее особенно важно в дошкольном возрасте, когда формируются все основные  функции организма. Первостепенная задача, на решение которой направлен Федеральный государственный образовательный стандарт  дошкольного образования, — охрана и укрепление физического и психического здоровья детей, в том числе </w:t>
      </w:r>
      <w:r w:rsidR="0007211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эмоционального благополучия.</w:t>
      </w:r>
    </w:p>
    <w:p w:rsidR="00935ADB" w:rsidRDefault="00610BD9" w:rsidP="00935A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целевых ориентиров на этапе завершения уровня дошкольного образования звучит следующим образом: у ребёнка развита крупная и мелкая мотори</w:t>
      </w:r>
      <w:r w:rsidRPr="000721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ка; он подвижен, вынослив, владеет основными движениями, может контролировать свои движения и управлять ими.</w:t>
      </w:r>
    </w:p>
    <w:p w:rsidR="00935ADB" w:rsidRDefault="00610BD9" w:rsidP="00935A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музыкального воспитания и развития ребенка в ФГОС ДО </w:t>
      </w:r>
      <w:proofErr w:type="gramStart"/>
      <w:r w:rsidRPr="00072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раскрыты  не</w:t>
      </w:r>
      <w:proofErr w:type="gramEnd"/>
      <w:r w:rsidRPr="0007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образовательной области «Художественно-эстетическое развитие», но и в других образовательных областях, в том числе и в образовательной области «Физическое развитие».</w:t>
      </w:r>
    </w:p>
    <w:p w:rsidR="00BA337F" w:rsidRDefault="00610BD9" w:rsidP="00BA33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образовательной области «Физическое развитие» на первый план выступают задачи физического воспитания: охрана и укрепление здоровья детей, развитие физических качеств, формирование двигательных навыков и другие, то в музыкальном развитии ведущими являются задачи, которые заключаются в углублении и дифференциации восприятия музыки, ее образов и формировании на этой основе навыков выразительного движения.</w:t>
      </w:r>
      <w:r w:rsidRPr="00935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 есть, основой является музыка, а разнообразные физические упражнения, танцы, сюжетно-образные движения используются как средства более глубокого ее восприятия и понимания.</w:t>
      </w:r>
    </w:p>
    <w:p w:rsidR="00DD36DE" w:rsidRDefault="00610BD9" w:rsidP="00DD36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Музыкальному руководителю крайне важно взаимодействие с </w:t>
      </w:r>
      <w:r w:rsidR="00BC2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</w:t>
      </w:r>
      <w:r w:rsidRPr="00BA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proofErr w:type="gramStart"/>
      <w:r w:rsidRPr="00BA33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 выразительность</w:t>
      </w:r>
      <w:proofErr w:type="gramEnd"/>
      <w:r w:rsidRPr="00BA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музыкальность движений опирается на общее физическое развитие детей, крепость мышц, ловкость, координацию движений, а </w:t>
      </w:r>
      <w:r w:rsidR="00BC2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</w:t>
      </w:r>
      <w:r w:rsidRPr="00BA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музыки в образовательный процесс необходимо для создания эмоционального настроя, активизации внимания детей, для увеличения моторной плотности занятия, освобождения от подсчета во время выполнения упражнений и т.д.</w:t>
      </w:r>
    </w:p>
    <w:p w:rsidR="00610BD9" w:rsidRDefault="00610BD9" w:rsidP="00E20F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успешное решение данных задач, и освоение дошкольником  заданных ФГОС ДО целевых ориентиров возможно при объединении обучения и воспитания в целостный образовательный процесс и при условии тесного взаимодействия музыкального руководите</w:t>
      </w:r>
      <w:r w:rsidR="00E156AC">
        <w:rPr>
          <w:rFonts w:ascii="Times New Roman" w:eastAsia="Times New Roman" w:hAnsi="Times New Roman" w:cs="Times New Roman"/>
          <w:sz w:val="28"/>
          <w:szCs w:val="28"/>
          <w:lang w:eastAsia="ru-RU"/>
        </w:rPr>
        <w:t>ля  и воспитателей</w:t>
      </w:r>
      <w:r w:rsidRPr="00DD3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39F" w:rsidRDefault="0020639F" w:rsidP="00E20F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1EA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20639F">
        <w:rPr>
          <w:rFonts w:ascii="Times New Roman" w:hAnsi="Times New Roman" w:cs="Times New Roman"/>
          <w:sz w:val="28"/>
          <w:szCs w:val="28"/>
        </w:rPr>
        <w:t>настоящее время основная направленность работы музыкального руководителя переориентировалась с музыкального развития ребенка на подготовку детей к выступлениям на многочисленных праздничных утренниках, конкурсах и фестивалях. Педагог в силу нехватки времени вынужден ориентироваться на более способных и активных, а те, которые медленнее развиваются остаются в стороне (а им как раз в первую очеред</w:t>
      </w:r>
      <w:r>
        <w:rPr>
          <w:rFonts w:ascii="Times New Roman" w:hAnsi="Times New Roman" w:cs="Times New Roman"/>
          <w:sz w:val="28"/>
          <w:szCs w:val="28"/>
        </w:rPr>
        <w:t>ь необходимо уделять внимание).</w:t>
      </w:r>
    </w:p>
    <w:p w:rsidR="0020639F" w:rsidRDefault="0020639F" w:rsidP="00E20FB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639F">
        <w:rPr>
          <w:rFonts w:ascii="Times New Roman" w:hAnsi="Times New Roman" w:cs="Times New Roman"/>
          <w:sz w:val="28"/>
          <w:szCs w:val="28"/>
        </w:rPr>
        <w:t xml:space="preserve">Вот ещё одна негативная сторона «работы на показ»: педагог вынужден подбирать музыкальный репертуар в соответствии с темой и содержанием праздника, а не с тем, что детям действительно интересно и полезно исполнять. Календарные праздники проводятся ежегодно, при планировании </w:t>
      </w:r>
      <w:r w:rsidRPr="0020639F">
        <w:rPr>
          <w:rFonts w:ascii="Times New Roman" w:hAnsi="Times New Roman" w:cs="Times New Roman"/>
          <w:sz w:val="28"/>
          <w:szCs w:val="28"/>
        </w:rPr>
        <w:br/>
        <w:t>учитываются особенности региона, народные традиции.</w:t>
      </w:r>
    </w:p>
    <w:p w:rsidR="00B90C6E" w:rsidRPr="00D7596C" w:rsidRDefault="0020639F" w:rsidP="00B90C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же взять, такой музыкальный репертуар, который удовлетворял всем этим требованиям и был бы высокохудожественным? С моей точки зрения, </w:t>
      </w:r>
      <w:r w:rsidRPr="00D75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фольклор – источник вечной мудрости и вдохновения.</w:t>
      </w:r>
    </w:p>
    <w:p w:rsidR="00541784" w:rsidRPr="00D7596C" w:rsidRDefault="00541784" w:rsidP="00541784">
      <w:pPr>
        <w:shd w:val="clear" w:color="auto" w:fill="FFFFFF"/>
        <w:spacing w:after="0" w:line="384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реализации ФГОС ДО Александр Асмолов (директор Федерального института развития образования) отмечает: «Мы должны не научить, а дать полноценно прожить в игре различные ситуации. Ребенок должен захотеть поиграть, а взрослый поддержать это желание». </w:t>
      </w:r>
    </w:p>
    <w:p w:rsidR="00541784" w:rsidRPr="00D7596C" w:rsidRDefault="00541784" w:rsidP="00541784">
      <w:pPr>
        <w:shd w:val="clear" w:color="auto" w:fill="FFFFFF"/>
        <w:spacing w:after="0" w:line="384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96C">
        <w:rPr>
          <w:rFonts w:ascii="Times New Roman" w:hAnsi="Times New Roman" w:cs="Times New Roman"/>
          <w:color w:val="000000"/>
          <w:sz w:val="28"/>
          <w:szCs w:val="28"/>
        </w:rPr>
        <w:t xml:space="preserve">Народная игра – исторически сложившееся общественное явление, самостоятельный вид деятельности, которая являетсяещё и средством обучения и воспитания, сохраняющая свою исходную и наиболее ценную функцию, обеспечивающую самообразование через рефлексию ребёнка. Издревле в них ярко отражались образы людей, быт, труд и национальные устои, представления людей о чести, смелости, мужестве, желание обладать силой, ловкостью, </w:t>
      </w:r>
      <w:r w:rsidRPr="00D759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выносливостью, быстротой и красотой движений, проявлять смекалку, выдержку, творческую выдумку, находчивость, волю и стремление к победе.</w:t>
      </w:r>
    </w:p>
    <w:p w:rsidR="00D90B12" w:rsidRPr="00D7596C" w:rsidRDefault="00923417" w:rsidP="00B90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59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6D62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40A03" w:rsidRPr="00D7596C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Объединение усилий</w:t>
      </w:r>
      <w:r w:rsidRPr="00D75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0B12" w:rsidRPr="00D7596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</w:t>
      </w:r>
      <w:r w:rsidRPr="00D75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3909" w:rsidRPr="00D75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</w:t>
      </w:r>
      <w:r w:rsidRPr="00D75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F40A03" w:rsidRPr="00D75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создания </w:t>
      </w:r>
      <w:r w:rsidRPr="00D7596C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эффективной организации физкультурно-оздоровительной раб</w:t>
      </w:r>
      <w:r w:rsidR="00F51717" w:rsidRPr="00D7596C">
        <w:rPr>
          <w:rFonts w:ascii="Times New Roman" w:hAnsi="Times New Roman" w:cs="Times New Roman"/>
          <w:sz w:val="28"/>
          <w:szCs w:val="28"/>
          <w:shd w:val="clear" w:color="auto" w:fill="FFFFFF"/>
        </w:rPr>
        <w:t>оты средствами народного фольклора.</w:t>
      </w:r>
      <w:r w:rsidR="00D90B12" w:rsidRPr="00D75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74300" w:rsidRPr="00D7596C" w:rsidRDefault="00D90B12" w:rsidP="0047430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59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474300" w:rsidRPr="00D7596C" w:rsidRDefault="00474300" w:rsidP="00066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96C">
        <w:rPr>
          <w:rFonts w:ascii="Times New Roman" w:hAnsi="Times New Roman" w:cs="Times New Roman"/>
          <w:sz w:val="28"/>
          <w:szCs w:val="28"/>
        </w:rPr>
        <w:t xml:space="preserve"> </w:t>
      </w:r>
      <w:r w:rsidR="00D90B12" w:rsidRPr="00D7596C">
        <w:rPr>
          <w:rFonts w:ascii="Times New Roman" w:hAnsi="Times New Roman" w:cs="Times New Roman"/>
          <w:sz w:val="28"/>
          <w:szCs w:val="28"/>
        </w:rPr>
        <w:t xml:space="preserve">- </w:t>
      </w:r>
      <w:r w:rsidRPr="00D7596C">
        <w:rPr>
          <w:rFonts w:ascii="Times New Roman" w:hAnsi="Times New Roman" w:cs="Times New Roman"/>
          <w:sz w:val="28"/>
          <w:szCs w:val="28"/>
        </w:rPr>
        <w:t>Формировать здоровьесберегающий подход</w:t>
      </w:r>
      <w:r w:rsidR="00066E12" w:rsidRPr="00D7596C">
        <w:rPr>
          <w:rFonts w:ascii="Times New Roman" w:hAnsi="Times New Roman" w:cs="Times New Roman"/>
          <w:sz w:val="28"/>
          <w:szCs w:val="28"/>
        </w:rPr>
        <w:t xml:space="preserve"> в музыкальном образовании </w:t>
      </w:r>
      <w:r w:rsidRPr="00D7596C">
        <w:rPr>
          <w:rFonts w:ascii="Times New Roman" w:hAnsi="Times New Roman" w:cs="Times New Roman"/>
          <w:sz w:val="28"/>
          <w:szCs w:val="28"/>
        </w:rPr>
        <w:t>путем интеграции задач музыкального и физического развития ребенка;</w:t>
      </w:r>
    </w:p>
    <w:p w:rsidR="00B111C9" w:rsidRPr="00D7596C" w:rsidRDefault="00474300" w:rsidP="00B111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96C">
        <w:rPr>
          <w:rFonts w:ascii="Times New Roman" w:hAnsi="Times New Roman" w:cs="Times New Roman"/>
          <w:sz w:val="28"/>
          <w:szCs w:val="28"/>
        </w:rPr>
        <w:t xml:space="preserve"> - </w:t>
      </w:r>
      <w:r w:rsidR="00066E12" w:rsidRPr="00D7596C">
        <w:rPr>
          <w:rFonts w:ascii="Times New Roman" w:hAnsi="Times New Roman" w:cs="Times New Roman"/>
          <w:sz w:val="28"/>
          <w:szCs w:val="28"/>
        </w:rPr>
        <w:t>Повышать  эффективность овладения детьми музыкальной деятельностью,</w:t>
      </w:r>
      <w:r w:rsidRPr="00D7596C">
        <w:rPr>
          <w:rFonts w:ascii="Times New Roman" w:hAnsi="Times New Roman" w:cs="Times New Roman"/>
          <w:sz w:val="28"/>
          <w:szCs w:val="28"/>
        </w:rPr>
        <w:t xml:space="preserve"> посредством внедрения в музыкальное образование  здоровьесберегающих технологий</w:t>
      </w:r>
      <w:r w:rsidR="00066E12" w:rsidRPr="00D7596C">
        <w:rPr>
          <w:rFonts w:ascii="Times New Roman" w:hAnsi="Times New Roman" w:cs="Times New Roman"/>
          <w:sz w:val="28"/>
          <w:szCs w:val="28"/>
        </w:rPr>
        <w:t>;</w:t>
      </w:r>
    </w:p>
    <w:p w:rsidR="00066E12" w:rsidRPr="00D7596C" w:rsidRDefault="00066E12" w:rsidP="00066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96C">
        <w:rPr>
          <w:rFonts w:ascii="Times New Roman" w:hAnsi="Times New Roman" w:cs="Times New Roman"/>
          <w:sz w:val="28"/>
          <w:szCs w:val="28"/>
        </w:rPr>
        <w:t xml:space="preserve">- </w:t>
      </w:r>
      <w:r w:rsidR="00B111C9" w:rsidRPr="00D7596C">
        <w:rPr>
          <w:rFonts w:ascii="Times New Roman" w:hAnsi="Times New Roman" w:cs="Times New Roman"/>
          <w:sz w:val="28"/>
          <w:szCs w:val="28"/>
        </w:rPr>
        <w:t xml:space="preserve">Приобщать детей </w:t>
      </w:r>
      <w:r w:rsidR="00B111C9" w:rsidRPr="00D7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к традиционной</w:t>
      </w:r>
      <w:r w:rsidR="00B111C9" w:rsidRPr="00D7596C">
        <w:rPr>
          <w:rFonts w:ascii="Times New Roman" w:hAnsi="Times New Roman" w:cs="Times New Roman"/>
          <w:sz w:val="28"/>
          <w:szCs w:val="28"/>
        </w:rPr>
        <w:t xml:space="preserve"> </w:t>
      </w:r>
      <w:r w:rsidR="00B111C9" w:rsidRPr="00D7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народной культуре </w:t>
      </w:r>
      <w:r w:rsidR="00506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интереса к нему</w:t>
      </w:r>
      <w:r w:rsidR="00B111C9" w:rsidRPr="00D75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516BB" w:rsidRPr="00D7596C" w:rsidRDefault="00D90B12" w:rsidP="00066E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23417" w:rsidRPr="00D759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516BB" w:rsidRPr="00D75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взаимодействию музыкального руковод</w:t>
      </w:r>
      <w:r w:rsidR="00144A09" w:rsidRPr="00D75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ителя и педагогов МБДОУ проходила</w:t>
      </w:r>
      <w:r w:rsidR="007516BB" w:rsidRPr="00D75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5F4034" w:rsidRPr="00D75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несколько этапов</w:t>
      </w:r>
      <w:r w:rsidR="007516BB" w:rsidRPr="00D75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F4034" w:rsidRPr="00D7596C" w:rsidRDefault="005F4034" w:rsidP="005F4034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7596C">
        <w:rPr>
          <w:sz w:val="28"/>
          <w:szCs w:val="28"/>
        </w:rPr>
        <w:t>диагностико – аналитический;</w:t>
      </w:r>
    </w:p>
    <w:p w:rsidR="005F4034" w:rsidRPr="00D7596C" w:rsidRDefault="005F4034" w:rsidP="005F4034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7596C">
        <w:rPr>
          <w:sz w:val="28"/>
          <w:szCs w:val="28"/>
        </w:rPr>
        <w:t>– подготовительный;</w:t>
      </w:r>
    </w:p>
    <w:p w:rsidR="005F4034" w:rsidRPr="00D7596C" w:rsidRDefault="005F4034" w:rsidP="005F4034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7596C">
        <w:rPr>
          <w:sz w:val="28"/>
          <w:szCs w:val="28"/>
        </w:rPr>
        <w:t>- организационно – педагогический;</w:t>
      </w:r>
    </w:p>
    <w:p w:rsidR="005F4034" w:rsidRPr="00D7596C" w:rsidRDefault="005F4034" w:rsidP="005F4034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7596C">
        <w:rPr>
          <w:sz w:val="28"/>
          <w:szCs w:val="28"/>
        </w:rPr>
        <w:t>– итоговый.</w:t>
      </w:r>
    </w:p>
    <w:p w:rsidR="00B90C6E" w:rsidRPr="00D7596C" w:rsidRDefault="007516BB" w:rsidP="00B90C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144A09" w:rsidRPr="00D75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5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этап.</w:t>
      </w:r>
      <w:r w:rsidR="00144A09" w:rsidRPr="00D75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0C6E" w:rsidRPr="00D75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учебного года, мы </w:t>
      </w:r>
      <w:r w:rsidR="00702B5E" w:rsidRPr="00D75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провели</w:t>
      </w:r>
      <w:r w:rsidR="00B90C6E" w:rsidRPr="00D75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оценку индивидуального развития детей, в рамках педагогической диагностики:   </w:t>
      </w:r>
    </w:p>
    <w:p w:rsidR="00B90C6E" w:rsidRPr="00D7596C" w:rsidRDefault="00B90C6E" w:rsidP="00B90C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 (оценка уровня двигательной активности и физической подготовленности);</w:t>
      </w:r>
    </w:p>
    <w:p w:rsidR="00B90C6E" w:rsidRPr="00D7596C" w:rsidRDefault="00B90C6E" w:rsidP="00B90C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(оценка музыкально-ритмического развития детей).</w:t>
      </w:r>
    </w:p>
    <w:p w:rsidR="00FF36DC" w:rsidRPr="00D7596C" w:rsidRDefault="005F4034" w:rsidP="00B90C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7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</w:t>
      </w:r>
      <w:r w:rsidR="007B25A3" w:rsidRPr="00D7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0C6E" w:rsidRPr="00D75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полученных данных мы приняли решение</w:t>
      </w:r>
      <w:r w:rsidR="00B075F8" w:rsidRPr="00D7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разработки перспективного планирования </w:t>
      </w:r>
      <w:r w:rsidR="00143E31" w:rsidRPr="00D7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ООП </w:t>
      </w:r>
      <w:r w:rsidR="00B075F8" w:rsidRPr="00D75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детей на основе использования русских народных песен, хороводов и игр, что позволяет создать условия, способствующие эмоциональному</w:t>
      </w:r>
      <w:r w:rsidR="00FF36DC" w:rsidRPr="00D7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благополучию каждого ребёнка. </w:t>
      </w:r>
    </w:p>
    <w:p w:rsidR="00FF36DC" w:rsidRPr="00D7596C" w:rsidRDefault="00B075F8" w:rsidP="00E20F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Обновление содержания музыкальных занятий с элементами фольклора позволяют решать художественно-эстетические, развивающие и оздоровительные задачи. </w:t>
      </w:r>
    </w:p>
    <w:p w:rsidR="0092520D" w:rsidRPr="00D7596C" w:rsidRDefault="00B075F8" w:rsidP="00AA34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проблема является на сегодняшний день актуальной, что объясняет выбор темы </w:t>
      </w:r>
      <w:r w:rsidR="001D7716" w:rsidRPr="00D7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516BB" w:rsidRPr="00D7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</w:t>
      </w:r>
      <w:r w:rsidRPr="00D75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2E4B61" w:rsidRPr="00BC08F1" w:rsidRDefault="00610BD9" w:rsidP="002E4B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совершенствованию развития двигательной сферы детей </w:t>
      </w:r>
      <w:r w:rsidR="00141A8B"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распла</w:t>
      </w:r>
      <w:r w:rsidR="002E5E1E"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41A8B"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ировали</w:t>
      </w:r>
      <w:r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и музыкальный руководитель, и </w:t>
      </w:r>
      <w:r w:rsidR="00104002"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стоящих перед ними задач могли использовать потенциальные возможности программного обеспечения друг друга, усиливая тем самым воздействие на формируемые у воспитанника функции,  двигательные  умения, навыки или процессы.</w:t>
      </w:r>
    </w:p>
    <w:p w:rsidR="002E08CB" w:rsidRDefault="00BC08F1" w:rsidP="00590528">
      <w:pPr>
        <w:shd w:val="clear" w:color="auto" w:fill="FFFFFF"/>
        <w:spacing w:after="0" w:line="384" w:lineRule="auto"/>
        <w:ind w:firstLine="566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C08F1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30AA3">
        <w:rPr>
          <w:rStyle w:val="a4"/>
          <w:rFonts w:ascii="Times New Roman" w:hAnsi="Times New Roman" w:cs="Times New Roman"/>
          <w:color w:val="000000"/>
          <w:sz w:val="28"/>
          <w:szCs w:val="28"/>
        </w:rPr>
        <w:t>план работы с детьми вошли</w:t>
      </w:r>
      <w:r w:rsidR="002E08C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такие игры:</w:t>
      </w:r>
    </w:p>
    <w:p w:rsidR="00590528" w:rsidRDefault="002E08CB" w:rsidP="00590528">
      <w:pPr>
        <w:shd w:val="clear" w:color="auto" w:fill="FFFFFF"/>
        <w:spacing w:after="0" w:line="384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AA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включающие</w:t>
      </w:r>
      <w:r w:rsidR="00BC08F1" w:rsidRPr="00430A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C08F1" w:rsidRPr="00430AA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C08F1" w:rsidRPr="00BC08F1">
        <w:rPr>
          <w:rFonts w:ascii="Times New Roman" w:hAnsi="Times New Roman" w:cs="Times New Roman"/>
          <w:color w:val="000000"/>
          <w:sz w:val="28"/>
          <w:szCs w:val="28"/>
        </w:rPr>
        <w:t xml:space="preserve"> себя бег, прыжки и развивающие силу, ловкость, быстроту</w:t>
      </w:r>
      <w:r>
        <w:rPr>
          <w:rFonts w:ascii="Times New Roman" w:hAnsi="Times New Roman" w:cs="Times New Roman"/>
          <w:color w:val="000000"/>
          <w:sz w:val="28"/>
          <w:szCs w:val="28"/>
        </w:rPr>
        <w:t>, ориентировку в пространстве (</w:t>
      </w:r>
      <w:r w:rsidR="00BC08F1" w:rsidRPr="00BC08F1">
        <w:rPr>
          <w:rFonts w:ascii="Times New Roman" w:hAnsi="Times New Roman" w:cs="Times New Roman"/>
          <w:color w:val="000000"/>
          <w:sz w:val="28"/>
          <w:szCs w:val="28"/>
        </w:rPr>
        <w:t>«Горелки», «</w:t>
      </w:r>
      <w:proofErr w:type="spellStart"/>
      <w:r w:rsidR="00BC08F1" w:rsidRPr="00BC08F1">
        <w:rPr>
          <w:rFonts w:ascii="Times New Roman" w:hAnsi="Times New Roman" w:cs="Times New Roman"/>
          <w:color w:val="000000"/>
          <w:sz w:val="28"/>
          <w:szCs w:val="28"/>
        </w:rPr>
        <w:t>Ловишки</w:t>
      </w:r>
      <w:proofErr w:type="spellEnd"/>
      <w:r w:rsidR="00BC08F1" w:rsidRPr="00BC08F1">
        <w:rPr>
          <w:rFonts w:ascii="Times New Roman" w:hAnsi="Times New Roman" w:cs="Times New Roman"/>
          <w:color w:val="000000"/>
          <w:sz w:val="28"/>
          <w:szCs w:val="28"/>
        </w:rPr>
        <w:t>», «Прятки», «Звонар</w:t>
      </w:r>
      <w:r w:rsidR="00590528">
        <w:rPr>
          <w:rFonts w:ascii="Times New Roman" w:hAnsi="Times New Roman" w:cs="Times New Roman"/>
          <w:color w:val="000000"/>
          <w:sz w:val="28"/>
          <w:szCs w:val="28"/>
        </w:rPr>
        <w:t>и», «Бубен» и др.)</w:t>
      </w:r>
    </w:p>
    <w:p w:rsidR="00BC08F1" w:rsidRPr="00BC08F1" w:rsidRDefault="00BC08F1" w:rsidP="00590528">
      <w:pPr>
        <w:shd w:val="clear" w:color="auto" w:fill="FFFFFF"/>
        <w:spacing w:after="0" w:line="384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F1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Обрядовые (календарные) игры: </w:t>
      </w:r>
      <w:r w:rsidRPr="00BC08F1">
        <w:rPr>
          <w:rFonts w:ascii="Times New Roman" w:hAnsi="Times New Roman" w:cs="Times New Roman"/>
          <w:color w:val="000000"/>
          <w:sz w:val="28"/>
          <w:szCs w:val="28"/>
        </w:rPr>
        <w:t>это игры, которые имеют связь с народным сельскохозяйственным календарём. К сожалению, многие из них уже давно утрачены. К ним относятся игры: «</w:t>
      </w:r>
      <w:proofErr w:type="spellStart"/>
      <w:r w:rsidRPr="00BC08F1">
        <w:rPr>
          <w:rFonts w:ascii="Times New Roman" w:hAnsi="Times New Roman" w:cs="Times New Roman"/>
          <w:color w:val="000000"/>
          <w:sz w:val="28"/>
          <w:szCs w:val="28"/>
        </w:rPr>
        <w:t>Кукушечка</w:t>
      </w:r>
      <w:proofErr w:type="spellEnd"/>
      <w:r w:rsidRPr="00BC08F1">
        <w:rPr>
          <w:rFonts w:ascii="Times New Roman" w:hAnsi="Times New Roman" w:cs="Times New Roman"/>
          <w:color w:val="000000"/>
          <w:sz w:val="28"/>
          <w:szCs w:val="28"/>
        </w:rPr>
        <w:t>», «Ручеёк», «Гори, гори ясно», «Солнышко», «Кострома» и др.</w:t>
      </w:r>
    </w:p>
    <w:p w:rsidR="00BC08F1" w:rsidRPr="00BC08F1" w:rsidRDefault="00BC08F1" w:rsidP="00590528">
      <w:pPr>
        <w:shd w:val="clear" w:color="auto" w:fill="FFFFFF"/>
        <w:spacing w:after="0" w:line="384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F1">
        <w:rPr>
          <w:rStyle w:val="a4"/>
          <w:rFonts w:ascii="Times New Roman" w:hAnsi="Times New Roman" w:cs="Times New Roman"/>
          <w:color w:val="000000"/>
          <w:sz w:val="28"/>
          <w:szCs w:val="28"/>
        </w:rPr>
        <w:t>По отношению к природе</w:t>
      </w:r>
      <w:r w:rsidRPr="00BC08F1">
        <w:rPr>
          <w:rFonts w:ascii="Times New Roman" w:hAnsi="Times New Roman" w:cs="Times New Roman"/>
          <w:color w:val="000000"/>
          <w:sz w:val="28"/>
          <w:szCs w:val="28"/>
        </w:rPr>
        <w:t>. Русский народ всегда очень нежно, трепетно относился к природе, прославлял и берёг её. Эти игры не только воспитывают любовь и доброе отношение к окружающему миру, но и имеют познавательное значение: дети знакомятся с окружающей природой. Это игры: «Сорока», «У медведя во бору», «Заинька», «Паучок», «Ворон», «Олень» и др.</w:t>
      </w:r>
    </w:p>
    <w:p w:rsidR="00BC08F1" w:rsidRPr="00BC08F1" w:rsidRDefault="00BC08F1" w:rsidP="00590528">
      <w:pPr>
        <w:shd w:val="clear" w:color="auto" w:fill="FFFFFF"/>
        <w:spacing w:after="0" w:line="384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F1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Трудовые (бытовые) игры: </w:t>
      </w:r>
      <w:r w:rsidRPr="00BC08F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которые</w:t>
      </w:r>
      <w:r w:rsidRPr="00BC08F1">
        <w:rPr>
          <w:rFonts w:ascii="Times New Roman" w:hAnsi="Times New Roman" w:cs="Times New Roman"/>
          <w:color w:val="000000"/>
          <w:sz w:val="28"/>
          <w:szCs w:val="28"/>
        </w:rPr>
        <w:t xml:space="preserve"> знакомят детей с историческим наследием русского народа, с повседневным трудом наших предков. («Горшок», «Каравай», «Я весёлая ткачиха, «Клубочек», «Баба сеяла горох», «Мельница» и др.)</w:t>
      </w:r>
    </w:p>
    <w:p w:rsidR="00BC08F1" w:rsidRPr="00BC08F1" w:rsidRDefault="00BC08F1" w:rsidP="00BC08F1">
      <w:pPr>
        <w:shd w:val="clear" w:color="auto" w:fill="FFFFFF"/>
        <w:spacing w:line="384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F1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 Игры с ведущим (водящим)</w:t>
      </w:r>
      <w:r w:rsidRPr="00BC08F1">
        <w:rPr>
          <w:rFonts w:ascii="Times New Roman" w:hAnsi="Times New Roman" w:cs="Times New Roman"/>
          <w:color w:val="000000"/>
          <w:sz w:val="28"/>
          <w:szCs w:val="28"/>
        </w:rPr>
        <w:t xml:space="preserve"> – игры, где игрок выполняет какое-то действие или ведёт игру. («Звонари», «Отгадай, чей голосок», «Море волнуется», «Сижу на камушке»).</w:t>
      </w:r>
    </w:p>
    <w:p w:rsidR="00BC08F1" w:rsidRPr="00BC08F1" w:rsidRDefault="00BC08F1" w:rsidP="00430AA3">
      <w:pPr>
        <w:shd w:val="clear" w:color="auto" w:fill="FFFFFF"/>
        <w:spacing w:after="0" w:line="384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F1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 Игры </w:t>
      </w:r>
      <w:r w:rsidRPr="00BC08F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C08F1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забавы – </w:t>
      </w:r>
      <w:r w:rsidRPr="00BC08F1">
        <w:rPr>
          <w:rFonts w:ascii="Times New Roman" w:hAnsi="Times New Roman" w:cs="Times New Roman"/>
          <w:color w:val="000000"/>
          <w:sz w:val="28"/>
          <w:szCs w:val="28"/>
        </w:rPr>
        <w:t>это игры, которые веселят, забавляют ребёнка и, в тоже время, несут в себе какой – то познавательный и воспитательный элемент. К ним относятся игры «Сорока-сорока», «Ладушки», «Идёт коза рогатая», «По кочкам», «Баба сеяла горох», и др.</w:t>
      </w:r>
    </w:p>
    <w:p w:rsidR="00BC08F1" w:rsidRPr="00BC08F1" w:rsidRDefault="00BC08F1" w:rsidP="00430AA3">
      <w:pPr>
        <w:shd w:val="clear" w:color="auto" w:fill="FFFFFF"/>
        <w:spacing w:after="0" w:line="384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F1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Драматические (с элементами театрализованных действий) игры – </w:t>
      </w:r>
      <w:r w:rsidRPr="00BC08F1">
        <w:rPr>
          <w:rFonts w:ascii="Times New Roman" w:hAnsi="Times New Roman" w:cs="Times New Roman"/>
          <w:color w:val="000000"/>
          <w:sz w:val="28"/>
          <w:szCs w:val="28"/>
        </w:rPr>
        <w:t>это игры, которые</w:t>
      </w:r>
      <w:r w:rsidR="00430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8F1">
        <w:rPr>
          <w:rFonts w:ascii="Times New Roman" w:hAnsi="Times New Roman" w:cs="Times New Roman"/>
          <w:color w:val="000000"/>
          <w:sz w:val="28"/>
          <w:szCs w:val="28"/>
        </w:rPr>
        <w:t xml:space="preserve">требуют искусство «артиста», умение на время превратиться в какого - то героя игры и выполнять его действия («Заинька, выходи», «Волк-волчок», «Бабка </w:t>
      </w:r>
      <w:proofErr w:type="spellStart"/>
      <w:r w:rsidRPr="00BC08F1">
        <w:rPr>
          <w:rFonts w:ascii="Times New Roman" w:hAnsi="Times New Roman" w:cs="Times New Roman"/>
          <w:color w:val="000000"/>
          <w:sz w:val="28"/>
          <w:szCs w:val="28"/>
        </w:rPr>
        <w:t>Ёжка</w:t>
      </w:r>
      <w:proofErr w:type="spellEnd"/>
      <w:r w:rsidRPr="00BC08F1">
        <w:rPr>
          <w:rFonts w:ascii="Times New Roman" w:hAnsi="Times New Roman" w:cs="Times New Roman"/>
          <w:color w:val="000000"/>
          <w:sz w:val="28"/>
          <w:szCs w:val="28"/>
        </w:rPr>
        <w:t>», «Идёт коза по лесу», «Дрёма» и др.)</w:t>
      </w:r>
    </w:p>
    <w:p w:rsidR="00BC08F1" w:rsidRPr="00BC08F1" w:rsidRDefault="00BC08F1" w:rsidP="00430AA3">
      <w:pPr>
        <w:shd w:val="clear" w:color="auto" w:fill="FFFFFF"/>
        <w:spacing w:after="0" w:line="384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F1">
        <w:rPr>
          <w:rFonts w:ascii="Times New Roman" w:hAnsi="Times New Roman" w:cs="Times New Roman"/>
          <w:color w:val="000000"/>
          <w:sz w:val="28"/>
          <w:szCs w:val="28"/>
        </w:rPr>
        <w:t xml:space="preserve">Так как все народные игры проводились по – разному, их, в свою очередь, можно, так же условно, разделить </w:t>
      </w:r>
      <w:r w:rsidRPr="00BC08F1">
        <w:rPr>
          <w:rStyle w:val="a4"/>
          <w:rFonts w:ascii="Times New Roman" w:hAnsi="Times New Roman" w:cs="Times New Roman"/>
          <w:color w:val="000000"/>
          <w:sz w:val="28"/>
          <w:szCs w:val="28"/>
        </w:rPr>
        <w:t>на 3 типа:</w:t>
      </w:r>
    </w:p>
    <w:p w:rsidR="00BC08F1" w:rsidRPr="00BC08F1" w:rsidRDefault="00BC08F1" w:rsidP="00430AA3">
      <w:pPr>
        <w:shd w:val="clear" w:color="auto" w:fill="FFFFFF"/>
        <w:spacing w:after="0" w:line="384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F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BC08F1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</w:rPr>
        <w:t>хороводные или круговые.</w:t>
      </w:r>
      <w:r w:rsidRPr="00BC08F1">
        <w:rPr>
          <w:rFonts w:ascii="Times New Roman" w:hAnsi="Times New Roman" w:cs="Times New Roman"/>
          <w:color w:val="000000"/>
          <w:sz w:val="28"/>
          <w:szCs w:val="28"/>
        </w:rPr>
        <w:t xml:space="preserve"> Это основная группа. («Заинька», «Каравай», «Ворон», «Пирог», «Паучок» и др.)</w:t>
      </w:r>
    </w:p>
    <w:p w:rsidR="00BC08F1" w:rsidRPr="00BC08F1" w:rsidRDefault="00BC08F1" w:rsidP="00430AA3">
      <w:pPr>
        <w:shd w:val="clear" w:color="auto" w:fill="FFFFFF"/>
        <w:spacing w:after="0" w:line="384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C08F1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</w:rPr>
        <w:t>некруговые или «стенка на стенку».</w:t>
      </w:r>
      <w:r w:rsidRPr="00BC08F1">
        <w:rPr>
          <w:rFonts w:ascii="Times New Roman" w:hAnsi="Times New Roman" w:cs="Times New Roman"/>
          <w:color w:val="000000"/>
          <w:sz w:val="28"/>
          <w:szCs w:val="28"/>
        </w:rPr>
        <w:t xml:space="preserve"> («Бояре», «В царя», «Плетень» и др.)</w:t>
      </w:r>
    </w:p>
    <w:p w:rsidR="0038404A" w:rsidRDefault="00BC08F1" w:rsidP="0038404A">
      <w:pPr>
        <w:shd w:val="clear" w:color="auto" w:fill="FFFFFF"/>
        <w:spacing w:after="0" w:line="384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C08F1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</w:rPr>
        <w:t>хороводы – шествия или выполнение разного вида движения</w:t>
      </w:r>
      <w:r w:rsidRPr="00BC08F1">
        <w:rPr>
          <w:rFonts w:ascii="Times New Roman" w:hAnsi="Times New Roman" w:cs="Times New Roman"/>
          <w:color w:val="000000"/>
          <w:sz w:val="28"/>
          <w:szCs w:val="28"/>
        </w:rPr>
        <w:t>: завитушки, змейка, рассыпная. («Хмель», «Ручеёк», «Ве</w:t>
      </w:r>
      <w:r w:rsidR="0038404A">
        <w:rPr>
          <w:rFonts w:ascii="Times New Roman" w:hAnsi="Times New Roman" w:cs="Times New Roman"/>
          <w:color w:val="000000"/>
          <w:sz w:val="28"/>
          <w:szCs w:val="28"/>
        </w:rPr>
        <w:t xml:space="preserve">йся, </w:t>
      </w:r>
      <w:proofErr w:type="spellStart"/>
      <w:r w:rsidR="0038404A">
        <w:rPr>
          <w:rFonts w:ascii="Times New Roman" w:hAnsi="Times New Roman" w:cs="Times New Roman"/>
          <w:color w:val="000000"/>
          <w:sz w:val="28"/>
          <w:szCs w:val="28"/>
        </w:rPr>
        <w:t>капустка</w:t>
      </w:r>
      <w:proofErr w:type="spellEnd"/>
      <w:r w:rsidR="0038404A">
        <w:rPr>
          <w:rFonts w:ascii="Times New Roman" w:hAnsi="Times New Roman" w:cs="Times New Roman"/>
          <w:color w:val="000000"/>
          <w:sz w:val="28"/>
          <w:szCs w:val="28"/>
        </w:rPr>
        <w:t>», «Улитка» и др.)</w:t>
      </w:r>
    </w:p>
    <w:p w:rsidR="0038404A" w:rsidRDefault="0038404A" w:rsidP="0038404A">
      <w:pPr>
        <w:shd w:val="clear" w:color="auto" w:fill="FFFFFF"/>
        <w:spacing w:after="0" w:line="384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4A">
        <w:rPr>
          <w:rFonts w:ascii="Times New Roman" w:hAnsi="Times New Roman" w:cs="Times New Roman"/>
          <w:sz w:val="28"/>
          <w:szCs w:val="28"/>
        </w:rPr>
        <w:t>Я как музыкальный руководитель стараюсь оказать помощь в решении такой важной задачи музыкального воспитания как формирование способности к самостоятельной музыкальной деятельности.</w:t>
      </w:r>
    </w:p>
    <w:p w:rsidR="0038404A" w:rsidRPr="0038404A" w:rsidRDefault="0038404A" w:rsidP="0038404A">
      <w:pPr>
        <w:shd w:val="clear" w:color="auto" w:fill="FFFFFF"/>
        <w:spacing w:after="0" w:line="384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4A">
        <w:rPr>
          <w:rFonts w:ascii="Times New Roman" w:hAnsi="Times New Roman" w:cs="Times New Roman"/>
          <w:sz w:val="28"/>
          <w:szCs w:val="28"/>
        </w:rPr>
        <w:t>В группе вместе с воспитателями мы создаем такие условия, чтобы дети по собственной инициативе слушали музыку, пели, играли на детских музыкальных инструментах, инсценировали песни, водили хороводы и т. д.</w:t>
      </w:r>
    </w:p>
    <w:p w:rsidR="005D39B5" w:rsidRPr="00BC08F1" w:rsidRDefault="00727A7D" w:rsidP="00430A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C0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</w:t>
      </w:r>
      <w:r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9B5"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значение в работе придавалось обучению детей народным сюжетным, подвижным и хороводным играм. Даже научив детей свободно общаться с традиционной игрой, нельзя еще достичь главной цели - чтобы дети играли сами, без участия взрослых. Это одна из проблем - дети очень мало и неохотно играют в сложные игры, если ими не руководят взрослые. Во многом </w:t>
      </w:r>
      <w:r w:rsidR="005D39B5"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объясняется отсутствием соответствующих игровых навыков. Постепенно, побуждая интерес детей к совместному и самостоятельному проведению игр, мы знакомили их с обрядовыми, досуговыми, подвижными, сюжетными играми. Рассматривали с ребятами иллюстрации, предметы быта и искусства, заинтересовывали национальными обычаями, фольклором. Рассказывали о сюжете игры, поясняли роль водящего, применяли считалки.</w:t>
      </w:r>
    </w:p>
    <w:p w:rsidR="00D8122E" w:rsidRPr="00BC08F1" w:rsidRDefault="0099168C" w:rsidP="002E4B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музыкальный фольклорн</w:t>
      </w:r>
      <w:r w:rsidR="005B0F98"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материал</w:t>
      </w:r>
      <w:r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</w:t>
      </w:r>
      <w:r w:rsidR="002D68DF"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место в устраиваемых народных праздниках</w:t>
      </w:r>
      <w:r w:rsidR="005B0F98"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0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B7F27" w:rsidRPr="00BC08F1" w:rsidRDefault="00FB1EC8" w:rsidP="00AB7F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8F1">
        <w:rPr>
          <w:rFonts w:ascii="Times New Roman" w:hAnsi="Times New Roman" w:cs="Times New Roman"/>
          <w:sz w:val="28"/>
          <w:szCs w:val="28"/>
        </w:rPr>
        <w:t xml:space="preserve"> Нельзя не отметить благотворного влияния фольклора на здоровье дошкольников. Различные виды народного творчества – музыка, танец, пение, подвижные народные игры – все это благотворно влияет на психофизический статус ребенка. Исполнение народных песен способствует постановке правильного дыхания. Исполнение народных танцев – формированию правильной осанки, способствует развитию мышечного чувства и координации движений. Разнообразные народные игры способствуют формированию волевых качеств, активизирует память, внимание, решают </w:t>
      </w:r>
      <w:proofErr w:type="spellStart"/>
      <w:r w:rsidRPr="00BC08F1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BC08F1">
        <w:rPr>
          <w:rFonts w:ascii="Times New Roman" w:hAnsi="Times New Roman" w:cs="Times New Roman"/>
          <w:sz w:val="28"/>
          <w:szCs w:val="28"/>
        </w:rPr>
        <w:t xml:space="preserve"> задачи, снимая страхи, агрессию, замкнутость. Развивают речь, обогащают словарный запас детей. Дети осваивают традиционные стили общения.</w:t>
      </w:r>
    </w:p>
    <w:p w:rsidR="00626C56" w:rsidRDefault="00AB7F27" w:rsidP="00725D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8F1">
        <w:rPr>
          <w:rFonts w:ascii="Times New Roman" w:hAnsi="Times New Roman" w:cs="Times New Roman"/>
          <w:sz w:val="28"/>
          <w:szCs w:val="28"/>
        </w:rPr>
        <w:t xml:space="preserve">В работе с детьми младшего возраста, большое внимание </w:t>
      </w:r>
      <w:r w:rsidR="00725DAA" w:rsidRPr="00BC08F1">
        <w:rPr>
          <w:rFonts w:ascii="Times New Roman" w:hAnsi="Times New Roman" w:cs="Times New Roman"/>
          <w:sz w:val="28"/>
          <w:szCs w:val="28"/>
        </w:rPr>
        <w:t xml:space="preserve">мы </w:t>
      </w:r>
      <w:r w:rsidRPr="00BC08F1">
        <w:rPr>
          <w:rFonts w:ascii="Times New Roman" w:hAnsi="Times New Roman" w:cs="Times New Roman"/>
          <w:sz w:val="28"/>
          <w:szCs w:val="28"/>
        </w:rPr>
        <w:t>уделя</w:t>
      </w:r>
      <w:r w:rsidR="00725DAA" w:rsidRPr="00BC08F1">
        <w:rPr>
          <w:rFonts w:ascii="Times New Roman" w:hAnsi="Times New Roman" w:cs="Times New Roman"/>
          <w:sz w:val="28"/>
          <w:szCs w:val="28"/>
        </w:rPr>
        <w:t>ли</w:t>
      </w:r>
      <w:r w:rsidRPr="00BC08F1">
        <w:rPr>
          <w:rFonts w:ascii="Times New Roman" w:hAnsi="Times New Roman" w:cs="Times New Roman"/>
          <w:sz w:val="28"/>
          <w:szCs w:val="28"/>
        </w:rPr>
        <w:t xml:space="preserve"> ознакомлению детей с </w:t>
      </w:r>
      <w:proofErr w:type="spellStart"/>
      <w:r w:rsidRPr="00BC08F1">
        <w:rPr>
          <w:rFonts w:ascii="Times New Roman" w:hAnsi="Times New Roman" w:cs="Times New Roman"/>
          <w:sz w:val="28"/>
          <w:szCs w:val="28"/>
        </w:rPr>
        <w:t>по</w:t>
      </w:r>
      <w:r w:rsidR="00725DAA" w:rsidRPr="00BC08F1">
        <w:rPr>
          <w:rFonts w:ascii="Times New Roman" w:hAnsi="Times New Roman" w:cs="Times New Roman"/>
          <w:sz w:val="28"/>
          <w:szCs w:val="28"/>
        </w:rPr>
        <w:t>тешками</w:t>
      </w:r>
      <w:proofErr w:type="spellEnd"/>
      <w:r w:rsidR="00725DAA" w:rsidRPr="00BC0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5DAA" w:rsidRPr="00BC08F1">
        <w:rPr>
          <w:rFonts w:ascii="Times New Roman" w:hAnsi="Times New Roman" w:cs="Times New Roman"/>
          <w:sz w:val="28"/>
          <w:szCs w:val="28"/>
        </w:rPr>
        <w:t>пестушками</w:t>
      </w:r>
      <w:proofErr w:type="spellEnd"/>
      <w:r w:rsidR="00725DAA" w:rsidRPr="00BC0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5DAA" w:rsidRPr="00BC08F1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BC08F1">
        <w:rPr>
          <w:rFonts w:ascii="Times New Roman" w:hAnsi="Times New Roman" w:cs="Times New Roman"/>
          <w:sz w:val="28"/>
          <w:szCs w:val="28"/>
        </w:rPr>
        <w:t>. Особую значимость фольклор приобретает в первые дни жизни детей в дошкольном учреждении. Ведь в период адаптации к нов</w:t>
      </w:r>
      <w:r w:rsidR="00725DAA" w:rsidRPr="00BC08F1">
        <w:rPr>
          <w:rFonts w:ascii="Times New Roman" w:hAnsi="Times New Roman" w:cs="Times New Roman"/>
          <w:sz w:val="28"/>
          <w:szCs w:val="28"/>
        </w:rPr>
        <w:t>ой обстановке ребенок</w:t>
      </w:r>
      <w:r w:rsidRPr="00BC08F1">
        <w:rPr>
          <w:rFonts w:ascii="Times New Roman" w:hAnsi="Times New Roman" w:cs="Times New Roman"/>
          <w:sz w:val="28"/>
          <w:szCs w:val="28"/>
        </w:rPr>
        <w:t xml:space="preserve"> скучает по дому, маме, еще не может общаться с другими детьми, взрослыми. Поэтому мы подобрали </w:t>
      </w:r>
      <w:proofErr w:type="spellStart"/>
      <w:r w:rsidRPr="00BC08F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C08F1">
        <w:rPr>
          <w:rFonts w:ascii="Times New Roman" w:hAnsi="Times New Roman" w:cs="Times New Roman"/>
          <w:sz w:val="28"/>
          <w:szCs w:val="28"/>
        </w:rPr>
        <w:t xml:space="preserve">, которые помогают установить контакт с ребенком, вызывают положительные эмоции, симпатию к пока еще малознакомому человеку - воспитателю. </w:t>
      </w:r>
    </w:p>
    <w:p w:rsidR="00725DAA" w:rsidRPr="00BC08F1" w:rsidRDefault="00725DAA" w:rsidP="00725D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8F1">
        <w:rPr>
          <w:rFonts w:ascii="Times New Roman" w:hAnsi="Times New Roman" w:cs="Times New Roman"/>
          <w:sz w:val="28"/>
          <w:szCs w:val="28"/>
        </w:rPr>
        <w:t>Использовали самые простейшие русские народные игры («Зайка беленький сидит», «Медведь и пчелы» и т.д.).</w:t>
      </w:r>
    </w:p>
    <w:p w:rsidR="008D1574" w:rsidRPr="00BC08F1" w:rsidRDefault="00725DAA" w:rsidP="00725D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старшего дошкольного возраста</w:t>
      </w:r>
      <w:r w:rsidR="00957C7F"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подбирался фольклорный материал с более сложным смыслом. Перед детьми ставилась задача не только запомнить текст, но и эмоционально проиграть и обыграть его. Дети всей группой учились двигаться, говорить как лисичка, заяц, медведь и т.д., в зависимости от того, о чем </w:t>
      </w:r>
      <w:r w:rsidR="00957C7F"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песня. В старших группах много времени уделялось рассказыванию былин, сказок. Дети должны видеть лицо рассказчика, его эмоции, мимику. Это помогает понять содержание, выразить отношение к их персонажам.</w:t>
      </w:r>
      <w:r w:rsidR="008D1574" w:rsidRPr="00BC0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D1574" w:rsidRPr="00BC08F1" w:rsidRDefault="008D1574" w:rsidP="00725D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8F1">
        <w:rPr>
          <w:rFonts w:ascii="Times New Roman" w:hAnsi="Times New Roman" w:cs="Times New Roman"/>
          <w:sz w:val="28"/>
          <w:szCs w:val="28"/>
        </w:rPr>
        <w:t>Дети узнали множество различных игр: "Гуси - лебеди", "Горшки", "Мак", "Плетень", "Взятие снежного городка", "Жмурки" и многие другие. В ходе любой игры мы привлекали внимание детей к ее содержанию, следили за физической нагрузкой, поддерживали эмоционально - положительное настроение, взаимоотношения детей. Одним словом, стремились научить детей самостоятельно и с удовольствием играть.</w:t>
      </w:r>
    </w:p>
    <w:p w:rsidR="008A2DED" w:rsidRPr="00BC08F1" w:rsidRDefault="00243358" w:rsidP="005F4034">
      <w:pPr>
        <w:shd w:val="clear" w:color="auto" w:fill="FFFFFF"/>
        <w:spacing w:after="0" w:line="384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F1">
        <w:rPr>
          <w:rFonts w:ascii="Times New Roman" w:hAnsi="Times New Roman" w:cs="Times New Roman"/>
          <w:sz w:val="28"/>
          <w:szCs w:val="28"/>
        </w:rPr>
        <w:t>В</w:t>
      </w:r>
      <w:r w:rsidRPr="00BC08F1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совместной деятельн</w:t>
      </w:r>
      <w:r w:rsidR="00541784" w:rsidRPr="00BC08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08F1">
        <w:rPr>
          <w:rFonts w:ascii="Times New Roman" w:hAnsi="Times New Roman" w:cs="Times New Roman"/>
          <w:color w:val="000000"/>
          <w:sz w:val="28"/>
          <w:szCs w:val="28"/>
        </w:rPr>
        <w:t>сти воспитатели знаком</w:t>
      </w:r>
      <w:r w:rsidR="005F4034" w:rsidRPr="00BC08F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BC08F1">
        <w:rPr>
          <w:rFonts w:ascii="Times New Roman" w:hAnsi="Times New Roman" w:cs="Times New Roman"/>
          <w:color w:val="000000"/>
          <w:sz w:val="28"/>
          <w:szCs w:val="28"/>
        </w:rPr>
        <w:t xml:space="preserve"> детей с изделиями народного искусства, с традиционными праздниками, играми, песнями, потешками, сказками, загадками и, конечно же, с народными играми.</w:t>
      </w:r>
    </w:p>
    <w:p w:rsidR="00141A8B" w:rsidRPr="004904AA" w:rsidRDefault="00141A8B" w:rsidP="00BF75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воспитателями планируем индивидуальную работу для под</w:t>
      </w:r>
      <w:r w:rsidRPr="00BC08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держки ребёнка в музыкально-ритмической и двигательной деятельности, построения его образовательной траектории или профессиональной коррекции </w:t>
      </w:r>
      <w:r w:rsidRPr="00BF75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</w:t>
      </w:r>
      <w:r w:rsidRPr="00BF75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 его музыкально-ритмического и физического развития.</w:t>
      </w:r>
    </w:p>
    <w:p w:rsidR="005D4820" w:rsidRPr="00BF75A0" w:rsidRDefault="00A56E38" w:rsidP="00BF7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F7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</w:t>
      </w:r>
      <w:r w:rsidR="005D4820" w:rsidRPr="00BF7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4820" w:rsidRPr="00BF75A0">
        <w:rPr>
          <w:rFonts w:ascii="Times New Roman" w:hAnsi="Times New Roman" w:cs="Times New Roman"/>
          <w:sz w:val="28"/>
          <w:szCs w:val="28"/>
        </w:rPr>
        <w:t>Подводя итог можно сказать что, народные игры в комплексе с другими воспитательными средствами, такими как проведение народных календарных праздников, чтение русских народных сказок, пение русских народных песен, рассматривание предметов быта, посуды, одежды, иллюстраций и т. д. представляют собой основу начального этапа формирования, гармонически развитой личности, сочетающей в себе духовное богатство, моральную чистоту и физическое совершенство.</w:t>
      </w:r>
    </w:p>
    <w:p w:rsidR="00BF75A0" w:rsidRPr="00BF75A0" w:rsidRDefault="00BF75A0" w:rsidP="00BF75A0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F7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детей повысился интерес к устному народному творчеству, они используют в своей речи пословицы, поговорки, в сюжетно-ролевых играх – </w:t>
      </w:r>
      <w:proofErr w:type="spellStart"/>
      <w:r w:rsidRPr="00BF75A0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BF75A0">
        <w:rPr>
          <w:rFonts w:ascii="Times New Roman" w:hAnsi="Times New Roman" w:cs="Times New Roman"/>
          <w:sz w:val="28"/>
          <w:szCs w:val="28"/>
          <w:shd w:val="clear" w:color="auto" w:fill="FFFFFF"/>
        </w:rPr>
        <w:t>, самостоятельно организовывают народные игры – забавы с помощью считалок.</w:t>
      </w:r>
      <w:r w:rsidRPr="00BF75A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BF75A0" w:rsidRPr="00BF75A0" w:rsidRDefault="00EA45E3" w:rsidP="00BF75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5A0">
        <w:rPr>
          <w:rFonts w:ascii="Times New Roman" w:hAnsi="Times New Roman" w:cs="Times New Roman"/>
          <w:sz w:val="28"/>
          <w:szCs w:val="28"/>
        </w:rPr>
        <w:t xml:space="preserve">У детей </w:t>
      </w:r>
      <w:proofErr w:type="gramStart"/>
      <w:r w:rsidRPr="00BF75A0">
        <w:rPr>
          <w:rFonts w:ascii="Times New Roman" w:hAnsi="Times New Roman" w:cs="Times New Roman"/>
          <w:sz w:val="28"/>
          <w:szCs w:val="28"/>
        </w:rPr>
        <w:t>сформированы  интерес</w:t>
      </w:r>
      <w:proofErr w:type="gramEnd"/>
      <w:r w:rsidRPr="00BF75A0">
        <w:rPr>
          <w:rFonts w:ascii="Times New Roman" w:hAnsi="Times New Roman" w:cs="Times New Roman"/>
          <w:sz w:val="28"/>
          <w:szCs w:val="28"/>
        </w:rPr>
        <w:t xml:space="preserve"> к народным играм, умение свободно и непринужденно общаться, умение разыгрывать игру по знакомому сюжету. Повысилась двигательная активность</w:t>
      </w:r>
      <w:r w:rsidR="00BF75A0" w:rsidRPr="00BF75A0">
        <w:rPr>
          <w:rFonts w:ascii="Times New Roman" w:hAnsi="Times New Roman" w:cs="Times New Roman"/>
          <w:sz w:val="28"/>
          <w:szCs w:val="28"/>
        </w:rPr>
        <w:t xml:space="preserve">. </w:t>
      </w:r>
      <w:r w:rsidR="00BF75A0" w:rsidRPr="00BF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Анализируя данные диагностики можно сделать выводы.  Возникновение радостных эмоций, посредством фольклора, </w:t>
      </w:r>
      <w:r w:rsidR="00BF75A0" w:rsidRPr="00BF7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способствует развитию двигательной активности детей. На фоне положительных эмоций условно - рефлекторные связи создаются значительно ярче. Это вызывает у детей </w:t>
      </w:r>
      <w:r w:rsidR="00BF75A0" w:rsidRPr="00BF75A0">
        <w:rPr>
          <w:rFonts w:ascii="Times New Roman" w:hAnsi="Times New Roman" w:cs="Times New Roman"/>
          <w:sz w:val="28"/>
          <w:szCs w:val="28"/>
        </w:rPr>
        <w:t>радость и удовольствие</w:t>
      </w:r>
      <w:r w:rsidR="00BF75A0" w:rsidRPr="00BF75A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Двигательная деятельность приобретает осознанный мотивированный целенаправленный характер. Следовательно, использование фольклора благотворно сказывается на двигательной активности, на формирование эмоционально-волевой сферы.</w:t>
      </w:r>
    </w:p>
    <w:p w:rsidR="00BF75A0" w:rsidRDefault="00BF75A0" w:rsidP="00BF75A0">
      <w:pPr>
        <w:spacing w:after="0" w:line="360" w:lineRule="auto"/>
        <w:ind w:firstLine="567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A71EA" w:rsidRPr="00BF75A0" w:rsidRDefault="00BF75A0" w:rsidP="00BF75A0">
      <w:pPr>
        <w:shd w:val="clear" w:color="auto" w:fill="FFFFFF"/>
        <w:spacing w:line="384" w:lineRule="auto"/>
        <w:ind w:firstLine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ЛИТЕРАТУРА:</w:t>
      </w:r>
    </w:p>
    <w:p w:rsidR="00AA71EA" w:rsidRPr="00BF75A0" w:rsidRDefault="00AA71EA" w:rsidP="00AA71EA">
      <w:pPr>
        <w:shd w:val="clear" w:color="auto" w:fill="FFFFFF"/>
        <w:spacing w:line="384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F75A0">
        <w:rPr>
          <w:rFonts w:ascii="Times New Roman" w:hAnsi="Times New Roman" w:cs="Times New Roman"/>
          <w:sz w:val="28"/>
          <w:szCs w:val="28"/>
        </w:rPr>
        <w:t>1. Зимина А.Н. «Народные игры с пением». Изд-во: Гном и Д., 2000-64с.</w:t>
      </w:r>
    </w:p>
    <w:p w:rsidR="00AA71EA" w:rsidRPr="00BF75A0" w:rsidRDefault="00AA71EA" w:rsidP="00AA71EA">
      <w:pPr>
        <w:shd w:val="clear" w:color="auto" w:fill="FFFFFF"/>
        <w:spacing w:line="384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F75A0">
        <w:rPr>
          <w:rFonts w:ascii="Times New Roman" w:hAnsi="Times New Roman" w:cs="Times New Roman"/>
          <w:sz w:val="28"/>
          <w:szCs w:val="28"/>
        </w:rPr>
        <w:t>2. Куприянова Л.Л. Русский фольклор. М., Мнемозина, 2002.- 79с.</w:t>
      </w:r>
    </w:p>
    <w:p w:rsidR="00AA71EA" w:rsidRPr="00BF75A0" w:rsidRDefault="00AA71EA" w:rsidP="00AA71EA">
      <w:pPr>
        <w:shd w:val="clear" w:color="auto" w:fill="FFFFFF"/>
        <w:spacing w:line="384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F75A0">
        <w:rPr>
          <w:rFonts w:ascii="Times New Roman" w:hAnsi="Times New Roman" w:cs="Times New Roman"/>
          <w:sz w:val="28"/>
          <w:szCs w:val="28"/>
        </w:rPr>
        <w:t>3. Литвинова М.Ф. Русские народные подвижные игры для дошкольного и</w:t>
      </w:r>
    </w:p>
    <w:p w:rsidR="00AA71EA" w:rsidRPr="00BF75A0" w:rsidRDefault="00AA71EA" w:rsidP="00AA71EA">
      <w:pPr>
        <w:shd w:val="clear" w:color="auto" w:fill="FFFFFF"/>
        <w:spacing w:line="384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F75A0">
        <w:rPr>
          <w:rFonts w:ascii="Times New Roman" w:hAnsi="Times New Roman" w:cs="Times New Roman"/>
          <w:sz w:val="28"/>
          <w:szCs w:val="28"/>
        </w:rPr>
        <w:t> младшего школьного возраста: Практическое пособие. - М., Айрис-пресс, 2003.- 368с.</w:t>
      </w:r>
    </w:p>
    <w:p w:rsidR="00AA71EA" w:rsidRPr="00BF75A0" w:rsidRDefault="00AA71EA" w:rsidP="00AA71EA">
      <w:pPr>
        <w:shd w:val="clear" w:color="auto" w:fill="FFFFFF"/>
        <w:spacing w:line="384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F75A0">
        <w:rPr>
          <w:rFonts w:ascii="Times New Roman" w:hAnsi="Times New Roman" w:cs="Times New Roman"/>
          <w:sz w:val="28"/>
          <w:szCs w:val="28"/>
        </w:rPr>
        <w:t>4.Лямина Л.А. Народные игры в детском саду. М., 2008.- 84с.</w:t>
      </w:r>
    </w:p>
    <w:p w:rsidR="00AA71EA" w:rsidRPr="00BF75A0" w:rsidRDefault="00AA71EA" w:rsidP="00AA71EA">
      <w:pPr>
        <w:shd w:val="clear" w:color="auto" w:fill="FFFFFF"/>
        <w:spacing w:line="384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F75A0">
        <w:rPr>
          <w:rFonts w:ascii="Times New Roman" w:hAnsi="Times New Roman" w:cs="Times New Roman"/>
          <w:sz w:val="28"/>
          <w:szCs w:val="28"/>
        </w:rPr>
        <w:t>5.Науменко Г.М. Дождик, дождик, перестань. Русское народное музыкальное творчество. М., Советский композитор. 1988.- 190с.</w:t>
      </w:r>
    </w:p>
    <w:p w:rsidR="00610BD9" w:rsidRPr="00BC08F1" w:rsidRDefault="00610BD9" w:rsidP="0061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0BD9" w:rsidRPr="00BC08F1" w:rsidSect="0007211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C94"/>
    <w:multiLevelType w:val="multilevel"/>
    <w:tmpl w:val="FBC0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54134"/>
    <w:multiLevelType w:val="multilevel"/>
    <w:tmpl w:val="3778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44859"/>
    <w:multiLevelType w:val="hybridMultilevel"/>
    <w:tmpl w:val="878458BA"/>
    <w:lvl w:ilvl="0" w:tplc="58588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8AF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C8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02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B6A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EA7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8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AAC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56F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643722"/>
    <w:multiLevelType w:val="multilevel"/>
    <w:tmpl w:val="AB70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C5AE2"/>
    <w:multiLevelType w:val="multilevel"/>
    <w:tmpl w:val="D6F6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12CDF"/>
    <w:multiLevelType w:val="multilevel"/>
    <w:tmpl w:val="5882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70F38"/>
    <w:multiLevelType w:val="multilevel"/>
    <w:tmpl w:val="38D8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F25BF"/>
    <w:multiLevelType w:val="multilevel"/>
    <w:tmpl w:val="8C4A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2750EB"/>
    <w:multiLevelType w:val="multilevel"/>
    <w:tmpl w:val="16BE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610F0E"/>
    <w:multiLevelType w:val="hybridMultilevel"/>
    <w:tmpl w:val="606EF638"/>
    <w:lvl w:ilvl="0" w:tplc="6D2C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B4B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9EF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C6A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581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B01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DA8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E7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CAA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CAE5855"/>
    <w:multiLevelType w:val="multilevel"/>
    <w:tmpl w:val="0BEC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C7ED7"/>
    <w:multiLevelType w:val="multilevel"/>
    <w:tmpl w:val="A696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383656"/>
    <w:multiLevelType w:val="multilevel"/>
    <w:tmpl w:val="73727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CA04FE"/>
    <w:multiLevelType w:val="multilevel"/>
    <w:tmpl w:val="5C4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2D01D7"/>
    <w:multiLevelType w:val="multilevel"/>
    <w:tmpl w:val="786A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7"/>
  </w:num>
  <w:num w:numId="5">
    <w:abstractNumId w:val="14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BD9"/>
    <w:rsid w:val="00066E12"/>
    <w:rsid w:val="0007211F"/>
    <w:rsid w:val="00084710"/>
    <w:rsid w:val="00104002"/>
    <w:rsid w:val="0013011C"/>
    <w:rsid w:val="00141A8B"/>
    <w:rsid w:val="00143E31"/>
    <w:rsid w:val="00144A09"/>
    <w:rsid w:val="0016307A"/>
    <w:rsid w:val="001D7716"/>
    <w:rsid w:val="0020639F"/>
    <w:rsid w:val="00243358"/>
    <w:rsid w:val="002D438C"/>
    <w:rsid w:val="002D68DF"/>
    <w:rsid w:val="002E08CB"/>
    <w:rsid w:val="002E4B61"/>
    <w:rsid w:val="002E5E1E"/>
    <w:rsid w:val="0038404A"/>
    <w:rsid w:val="00397E6F"/>
    <w:rsid w:val="00430AA3"/>
    <w:rsid w:val="00474300"/>
    <w:rsid w:val="004904AA"/>
    <w:rsid w:val="005066EC"/>
    <w:rsid w:val="00541784"/>
    <w:rsid w:val="00590528"/>
    <w:rsid w:val="005B0F98"/>
    <w:rsid w:val="005D39B5"/>
    <w:rsid w:val="005D4820"/>
    <w:rsid w:val="005F4034"/>
    <w:rsid w:val="00607137"/>
    <w:rsid w:val="00610BD9"/>
    <w:rsid w:val="00626C56"/>
    <w:rsid w:val="006D6293"/>
    <w:rsid w:val="006D76D2"/>
    <w:rsid w:val="006F1F94"/>
    <w:rsid w:val="00702B5E"/>
    <w:rsid w:val="00725DAA"/>
    <w:rsid w:val="00727A7D"/>
    <w:rsid w:val="007516BB"/>
    <w:rsid w:val="007876C3"/>
    <w:rsid w:val="007B25A3"/>
    <w:rsid w:val="007F53F2"/>
    <w:rsid w:val="008267DD"/>
    <w:rsid w:val="00876977"/>
    <w:rsid w:val="008A2DED"/>
    <w:rsid w:val="008D1574"/>
    <w:rsid w:val="008D5B0C"/>
    <w:rsid w:val="00923417"/>
    <w:rsid w:val="0092520D"/>
    <w:rsid w:val="00933909"/>
    <w:rsid w:val="00935ADB"/>
    <w:rsid w:val="00957C7F"/>
    <w:rsid w:val="0099168C"/>
    <w:rsid w:val="00A56E38"/>
    <w:rsid w:val="00AA3431"/>
    <w:rsid w:val="00AA71EA"/>
    <w:rsid w:val="00AB7F27"/>
    <w:rsid w:val="00B075F8"/>
    <w:rsid w:val="00B111C9"/>
    <w:rsid w:val="00B709F2"/>
    <w:rsid w:val="00B90C6E"/>
    <w:rsid w:val="00BA337F"/>
    <w:rsid w:val="00BC08F1"/>
    <w:rsid w:val="00BC20AA"/>
    <w:rsid w:val="00BC4805"/>
    <w:rsid w:val="00BF75A0"/>
    <w:rsid w:val="00C14638"/>
    <w:rsid w:val="00CA1E91"/>
    <w:rsid w:val="00CC1239"/>
    <w:rsid w:val="00CF7264"/>
    <w:rsid w:val="00D7596C"/>
    <w:rsid w:val="00D8122E"/>
    <w:rsid w:val="00D90B12"/>
    <w:rsid w:val="00D941C7"/>
    <w:rsid w:val="00DB7991"/>
    <w:rsid w:val="00DD36DE"/>
    <w:rsid w:val="00E156AC"/>
    <w:rsid w:val="00E20FB0"/>
    <w:rsid w:val="00E4211E"/>
    <w:rsid w:val="00E879CA"/>
    <w:rsid w:val="00EA45E3"/>
    <w:rsid w:val="00ED0E58"/>
    <w:rsid w:val="00F40A03"/>
    <w:rsid w:val="00F51717"/>
    <w:rsid w:val="00FB1EC8"/>
    <w:rsid w:val="00FF2DBD"/>
    <w:rsid w:val="00FF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B790E-FB6B-4349-ACB6-339F48C0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1C"/>
  </w:style>
  <w:style w:type="paragraph" w:styleId="1">
    <w:name w:val="heading 1"/>
    <w:basedOn w:val="a"/>
    <w:next w:val="a"/>
    <w:link w:val="10"/>
    <w:uiPriority w:val="9"/>
    <w:qFormat/>
    <w:rsid w:val="00AA7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0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8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B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10BD9"/>
    <w:rPr>
      <w:color w:val="0000FF"/>
      <w:u w:val="single"/>
    </w:rPr>
  </w:style>
  <w:style w:type="character" w:styleId="a4">
    <w:name w:val="Strong"/>
    <w:basedOn w:val="a0"/>
    <w:uiPriority w:val="22"/>
    <w:qFormat/>
    <w:rsid w:val="00610BD9"/>
    <w:rPr>
      <w:b/>
      <w:bCs/>
    </w:rPr>
  </w:style>
  <w:style w:type="paragraph" w:styleId="a5">
    <w:name w:val="Normal (Web)"/>
    <w:basedOn w:val="a"/>
    <w:uiPriority w:val="99"/>
    <w:unhideWhenUsed/>
    <w:rsid w:val="0061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B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7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AA71EA"/>
    <w:rPr>
      <w:i/>
      <w:iCs/>
    </w:rPr>
  </w:style>
  <w:style w:type="character" w:customStyle="1" w:styleId="apple-converted-space">
    <w:name w:val="apple-converted-space"/>
    <w:basedOn w:val="a0"/>
    <w:rsid w:val="00923417"/>
  </w:style>
  <w:style w:type="paragraph" w:styleId="a9">
    <w:name w:val="List Paragraph"/>
    <w:basedOn w:val="a"/>
    <w:uiPriority w:val="34"/>
    <w:qFormat/>
    <w:rsid w:val="004743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48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4443">
                              <w:marLeft w:val="81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5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73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2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9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1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38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5342">
                          <w:marLeft w:val="0"/>
                          <w:marRight w:val="0"/>
                          <w:marTop w:val="566"/>
                          <w:marBottom w:val="5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1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22">
      <w:marLeft w:val="0"/>
      <w:marRight w:val="0"/>
      <w:marTop w:val="162"/>
      <w:marBottom w:val="1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6911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39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550">
      <w:marLeft w:val="0"/>
      <w:marRight w:val="0"/>
      <w:marTop w:val="16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9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№76</dc:creator>
  <cp:lastModifiedBy>Евгений Кусторкин</cp:lastModifiedBy>
  <cp:revision>77</cp:revision>
  <dcterms:created xsi:type="dcterms:W3CDTF">2017-02-04T21:26:00Z</dcterms:created>
  <dcterms:modified xsi:type="dcterms:W3CDTF">2017-09-22T17:43:00Z</dcterms:modified>
</cp:coreProperties>
</file>