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A7947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занятие в старшей группе</w:t>
      </w: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sz w:val="28"/>
          <w:szCs w:val="28"/>
          <w:lang w:eastAsia="ru-RU"/>
        </w:rPr>
        <w:t>«1 сентября — День знаний»</w:t>
      </w: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8C7" w:rsidRPr="00CA7947" w:rsidRDefault="008A58C7" w:rsidP="00CA79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8A58C7" w:rsidRPr="00CA7947" w:rsidRDefault="008A58C7" w:rsidP="00CA79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8A58C7" w:rsidRPr="00CA7947" w:rsidRDefault="008A58C7" w:rsidP="00CA79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8A58C7" w:rsidRPr="00CA7947" w:rsidRDefault="008A58C7" w:rsidP="00CA79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8A58C7" w:rsidRPr="00CA7947" w:rsidRDefault="008A58C7" w:rsidP="00CA79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8A58C7" w:rsidRPr="00CA7947" w:rsidRDefault="008A58C7" w:rsidP="00CA7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3FE" w:rsidRPr="00CA7947" w:rsidRDefault="0054513F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sz w:val="28"/>
          <w:szCs w:val="28"/>
          <w:lang w:eastAsia="ru-RU"/>
        </w:rPr>
        <w:t>Тематическое занятие в старшей группе</w:t>
      </w:r>
    </w:p>
    <w:p w:rsidR="0054513F" w:rsidRPr="00CA7947" w:rsidRDefault="0054513F" w:rsidP="00CA79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sz w:val="28"/>
          <w:szCs w:val="28"/>
          <w:lang w:eastAsia="ru-RU"/>
        </w:rPr>
        <w:t>«1 сентября — День знаний»</w:t>
      </w:r>
    </w:p>
    <w:p w:rsidR="004013FE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="001B13C3"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сценарий в своей работе могут применять воспитатели, музыкальные руководители, педагоги дополнительного образования</w:t>
      </w:r>
    </w:p>
    <w:p w:rsidR="004013FE" w:rsidRPr="00CA7947" w:rsidRDefault="0054513F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</w:p>
    <w:p w:rsidR="004013FE" w:rsidRPr="00CA7947" w:rsidRDefault="004013FE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оказать детям общественную значи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мость праздника – День знаний.</w:t>
      </w:r>
    </w:p>
    <w:p w:rsidR="0054513F" w:rsidRPr="00CA7947" w:rsidRDefault="004013FE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оставить радость, создать веселое праздничное настроение.</w:t>
      </w:r>
    </w:p>
    <w:p w:rsidR="001B13C3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 и инициативу, художественно – эстетический вкус; воспитывать дружелюбие и заботливое отношение к людям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 сплотить участников коллектива</w:t>
      </w:r>
      <w:proofErr w:type="gramStart"/>
      <w:r w:rsidR="004013FE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92374" w:rsidRPr="00CA7947" w:rsidRDefault="0054513F" w:rsidP="00CA7947">
      <w:pPr>
        <w:pStyle w:val="a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9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A7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Развивающие задачи: развивать творческое воображение, память, связную речь детей, чувство ритма, темпа, координацию движений.</w:t>
      </w:r>
      <w:r w:rsidRPr="00CA7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2374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Образовательные задачи: обобщить знания детей о празднике День Знаний; учить быстро, переключаться с одной игры на другую.</w:t>
      </w:r>
    </w:p>
    <w:p w:rsidR="001B13C3" w:rsidRPr="00CA7947" w:rsidRDefault="0054513F" w:rsidP="00CA7947">
      <w:pPr>
        <w:pStyle w:val="a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Воспитательные задачи: воспитывать эмоциональную отзывчивость; укреплять дружеские отношения; воспитывать красоту, выразительность и грациозность движений, осознанное отношение к ним.</w:t>
      </w:r>
      <w:r w:rsidRPr="00CA7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13C3" w:rsidRPr="00CA7947" w:rsidRDefault="001B13C3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областей:</w:t>
      </w:r>
      <w:r w:rsidRPr="00CA7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292374" w:rsidRPr="00CA7947" w:rsidRDefault="00292374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708F0"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ущий:</w:t>
      </w: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D708F0" w:rsidRPr="00CA7947" w:rsidSect="00CA794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Здравствуйте, взрослые! 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дети!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мы рады сегодняшней встрече.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Сентябрь, осень на дворе,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Деревья пожелтели,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красный день в календаре —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праздник, вы его хотели?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День знаний празднует страна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Бегут ребята в школу,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пока что малышня,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детсад прибавьте ходу.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Носить портфели рано вам,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Поверьте вы моим словам,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очень скоро, через год,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Звонок вас в школу позовет.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D708F0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закончилось лето, и мы снова все вместе здесь в нашем детском саду. Вы стали взрослее, и вас перевели в старшую группу. Теперь вы самые старшие дети в нашем детском саду.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D708F0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Осень лето провожала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лесной тропинке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Листопадом разбросала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Листья из корзинки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Налетел проказник ветер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Веточки качая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шуршат листочки песню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Лето вспоминая.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D708F0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Сегодня мы, 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и везде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отмечаем День знаний. Сегодня в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 школьники отправили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сь с портфелями в школу,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около школы будет торжественная школьная линейка. Наши дети подготовительной группы сегодня тоже первый раз пошли в школу. И я вас поздравляю с наступившим учебным годом. Желаю, чтобы в этом году настроение и поведение было только на «отлично». А сейчас я проверю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знаете ли вы,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дети берут с собой в школу. Я буду говорить, а вы отвечайте «да» или «нет»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«Если в школу ты идешь»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D708F0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 школу ты идешь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с собою ты берешь: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клеточку тетрадку?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Новую рогатку?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Веник для уборки?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Хлебушка три корки?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Альбом и краски?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Веселые раскраски?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Азбуку в картинках?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Рваные ботинки?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Фломастеры и ручку?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Гвоздиков кучку?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Карандаши цветные?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Матрасы надувные?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Ластик и линейку?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клетке канарейку?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D708F0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Молодцы! Правильно ответили.</w:t>
      </w:r>
    </w:p>
    <w:p w:rsidR="00D708F0" w:rsidRPr="00CA7947" w:rsidRDefault="00D708F0" w:rsidP="00CA7947">
      <w:pPr>
        <w:pStyle w:val="a5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с вами поиграем в игру </w:t>
      </w:r>
      <w:r w:rsidRPr="00CA7947">
        <w:rPr>
          <w:rFonts w:ascii="Times New Roman" w:hAnsi="Times New Roman" w:cs="Times New Roman"/>
          <w:b/>
          <w:color w:val="000000"/>
          <w:sz w:val="28"/>
          <w:szCs w:val="28"/>
        </w:rPr>
        <w:t>“А в школе…”.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Я буду вам говорить, что делают ребятки в садике, а вы отвечать, что делают ученики в школе.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Дети хором отвечают на вопросы: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детском саду — во</w:t>
      </w:r>
      <w:r w:rsidR="00D708F0" w:rsidRPr="00CA7947">
        <w:rPr>
          <w:rFonts w:ascii="Times New Roman" w:hAnsi="Times New Roman" w:cs="Times New Roman"/>
          <w:color w:val="000000"/>
          <w:sz w:val="28"/>
          <w:szCs w:val="28"/>
        </w:rPr>
        <w:t>спитательница, а в школе кто?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детском саду ва</w:t>
      </w:r>
      <w:r w:rsidR="00D708F0" w:rsidRPr="00CA7947">
        <w:rPr>
          <w:rFonts w:ascii="Times New Roman" w:hAnsi="Times New Roman" w:cs="Times New Roman"/>
          <w:color w:val="000000"/>
          <w:sz w:val="28"/>
          <w:szCs w:val="28"/>
        </w:rPr>
        <w:t>с называют детьми, а в школе?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</w:t>
      </w:r>
      <w:r w:rsidR="00D708F0" w:rsidRPr="00CA7947">
        <w:rPr>
          <w:rFonts w:ascii="Times New Roman" w:hAnsi="Times New Roman" w:cs="Times New Roman"/>
          <w:color w:val="000000"/>
          <w:sz w:val="28"/>
          <w:szCs w:val="28"/>
        </w:rPr>
        <w:t>ском саду — столы, а в школе?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детс</w:t>
      </w:r>
      <w:r w:rsidR="00D708F0" w:rsidRPr="00CA7947">
        <w:rPr>
          <w:rFonts w:ascii="Times New Roman" w:hAnsi="Times New Roman" w:cs="Times New Roman"/>
          <w:color w:val="000000"/>
          <w:sz w:val="28"/>
          <w:szCs w:val="28"/>
        </w:rPr>
        <w:t>ком саду — группы, а в школе?</w:t>
      </w:r>
    </w:p>
    <w:p w:rsidR="00D708F0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детск</w:t>
      </w:r>
      <w:r w:rsidR="00D708F0" w:rsidRPr="00CA7947">
        <w:rPr>
          <w:rFonts w:ascii="Times New Roman" w:hAnsi="Times New Roman" w:cs="Times New Roman"/>
          <w:color w:val="000000"/>
          <w:sz w:val="28"/>
          <w:szCs w:val="28"/>
        </w:rPr>
        <w:t>ом саду — занятия, а в школе?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В детском саду вы играете, а в школе, что вы будете делать?</w:t>
      </w:r>
    </w:p>
    <w:p w:rsidR="00D708F0" w:rsidRPr="00CA7947" w:rsidRDefault="00D708F0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вы все стали на год старше, окрепли, загорели.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Подтянитесь, покажите, какие вы стали большие!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(Показывают.)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иду, и ты идешь— 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End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з, два, три.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пою, и ты поешь — раз, два, три.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(стоя, дирижируем 2-мя руками)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идем</w:t>
      </w:r>
      <w:proofErr w:type="gramEnd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мы поем — раз, два, три.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дружно мы живем — раз, два, три.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руками)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с мячом «Скажи наоборот»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нам пришел черед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Сыграть в игру «Наоборот»,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Скажу я слово «высоко»,</w:t>
      </w: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(бросает ребенку мяч)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ты ответишь… (низко).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Скажу я слово «далеко»,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ты ответишь… (близко).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Скажу я слово «потолок»,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ты ответишь… (пол).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Скажу я слово «потерял»,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скажешь ты… (нашел).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Скажу я слово «трус»,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Ответишь ты… (храбрец).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Теперь «начало» я скажу,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ты скажи… (конец).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1987"/>
          <w:docGrid w:linePitch="360"/>
        </w:sectPr>
      </w:pP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75FA9"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вам сейчас загадаю загадки, ни за что не отгадаете!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вы любите загадки?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снежном поле по дороге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Мчится конь мой одноногий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много-много лет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Оставляет черный след.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дерево, а с листочками,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рубашка, а сшита,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человек, а рассказывает.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сосны и елки</w:t>
      </w: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Листочки – иголки,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 каких листочках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Растут слова и строчки?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(страницы тетради)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Новый дом несу в руке,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Дверцы в доме на замке.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Тут жильцы бумажные,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довольно важные.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(портфель, ранец)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Поелозил по доске –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Похудел в моей руке.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Проживают в трудной книжке</w:t>
      </w: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Хитроумные братишки.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Десять их, но братья эти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Сосчитают все на свете.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(Цифры)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Говорит она беззвучно,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понятно и не скучно.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беседуй чаще с ней –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Станешь вчетверо умней.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странице букваря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Тридцать три богатыря.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Мудрецов-богатырей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Знает каждый 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грамотей</w:t>
      </w:r>
      <w:proofErr w:type="gramEnd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(Буквы.)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num="3" w:space="1705"/>
          <w:docGrid w:linePitch="360"/>
        </w:sectPr>
      </w:pP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Игра: «Это я, это я, это все мои друзья!»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согласны</w:t>
      </w:r>
      <w:proofErr w:type="gramEnd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 мной – тогда молчите.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92374" w:rsidRPr="00CA7947" w:rsidRDefault="00292374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Детский сад сегодня ожил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летних отпусков.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Мир знаний, дети, очень сложен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в него идти готов? (ответ)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будет буквы изучать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Читая потихоньку?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будет к маме приставать: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конструктором, друзья,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Овладеет без труда?</w:t>
      </w: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B2129" w:rsidRPr="00CA7947" w:rsidRDefault="008B212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«Джип» и «Вольво» соберёт,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Папу в садик отвезёт? (ответ)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будет петь и танцевать,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Писать, читать и рисовать,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потом оценку «5»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уроках получать? (ответ)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Любит, кто с утра поспать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зарядку прозевать?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капризка</w:t>
      </w:r>
      <w:proofErr w:type="spellEnd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лентяй</w:t>
      </w:r>
      <w:proofErr w:type="gramEnd"/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быстро отвечай! (ответ)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Ведущий: Вот сейчас я узнаю, как вы знаете сказки.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Любите слушать сказки?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жил в теремке?</w:t>
      </w:r>
      <w:r w:rsidR="00F75FA9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звали трёх поросят?</w:t>
      </w:r>
      <w:r w:rsidR="00F75FA9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Кого позвала Жучка в сказке «Репка»?</w:t>
      </w:r>
      <w:r w:rsidR="00F75FA9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Назовите самого знаменитого доктора?</w:t>
      </w:r>
      <w:r w:rsidR="00F75FA9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Почему от мальчика убежали все вещи в доме?</w:t>
      </w:r>
      <w:r w:rsidR="00F75FA9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2374" w:rsidRPr="00CA7947" w:rsidRDefault="00292374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Был похож на мяч немножко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катился по дорожкам.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Укатился ото всех.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Кроме "рыжей", вот так смех!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(Колобок)</w:t>
      </w:r>
    </w:p>
    <w:p w:rsidR="00292374" w:rsidRPr="00CA7947" w:rsidRDefault="00292374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 дорога - далека,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корзина - нелегка.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Сесть бы на пенек.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Съесть бы пирожок.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("Маша и медведь".)</w:t>
      </w:r>
    </w:p>
    <w:p w:rsidR="00F75FA9" w:rsidRPr="00CA7947" w:rsidRDefault="00F75FA9" w:rsidP="00CA7947">
      <w:pPr>
        <w:pStyle w:val="a5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Игра на сообразительность.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</w:rPr>
        <w:t>Доскажите имя сказочного героя:</w:t>
      </w:r>
    </w:p>
    <w:p w:rsidR="004013FE" w:rsidRPr="00CA7947" w:rsidRDefault="004013FE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013FE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Папа … (Карло)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br/>
        <w:t>Кот … (Леопол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t xml:space="preserve">ьд, в сапогах, </w:t>
      </w:r>
      <w:proofErr w:type="spellStart"/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Дед 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t xml:space="preserve">(Мороз, </w:t>
      </w:r>
      <w:proofErr w:type="spellStart"/>
      <w:r w:rsidRPr="00CA7947">
        <w:rPr>
          <w:rFonts w:ascii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CA79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br/>
        <w:t>Баба … (Яг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  <w:t>Крокодил …(Гена)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Почтальон 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t>(Печки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t>н)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  <w:t>Доктор … (Айболит)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  <w:t>Красная …(Шапочка)</w:t>
      </w:r>
      <w:r w:rsidR="004013FE" w:rsidRPr="00CA79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Кощей 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t>(Бессмертный)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br/>
        <w:t>Муха … (Цокотуха)</w:t>
      </w:r>
      <w:r w:rsidRPr="00CA7947">
        <w:rPr>
          <w:rFonts w:ascii="Times New Roman" w:hAnsi="Times New Roman" w:cs="Times New Roman"/>
          <w:color w:val="000000"/>
          <w:sz w:val="28"/>
          <w:szCs w:val="28"/>
        </w:rPr>
        <w:br/>
        <w:t>Винни … (Пух)</w:t>
      </w:r>
      <w:proofErr w:type="gramEnd"/>
    </w:p>
    <w:p w:rsidR="004013FE" w:rsidRPr="00CA7947" w:rsidRDefault="004013FE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4013FE" w:rsidRPr="00CA7947" w:rsidSect="00CA7947">
          <w:type w:val="continuous"/>
          <w:pgSz w:w="11906" w:h="16838"/>
          <w:pgMar w:top="1134" w:right="1134" w:bottom="1134" w:left="1134" w:header="709" w:footer="709" w:gutter="0"/>
          <w:cols w:num="2" w:space="2553"/>
          <w:docGrid w:linePitch="360"/>
        </w:sectPr>
      </w:pP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F75FA9" w:rsidRPr="00CA7947" w:rsidSect="00CA79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Молодцы, сказки вы знаете!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4513F"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егодня 1 сентября – День Знаний!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 проверить ваши способности к знаниям, задачки мои решите, покажите свои премудрости!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Математика сложна,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скажу с почтением: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Математика нужна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без исключения.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решить веселые задачки: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у реки, жили майские жуки, Дочка, сын, отец и мать, кто успел их сосчитать? ( Ответ:</w:t>
      </w:r>
      <w:r w:rsidR="00292374"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четыре.)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Три яблока из сада ежик притащил, Самое румяное он белке подарил. С радостью подарок получила белка. Сосчитай-ка яблоки у ежа в тарелке. (Ответ: два.)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Четверо забавных веселых медвежат Мед едят душистый, пчел благодарят. Подошел неслышно их дружок с ковшом, Сколько стало мишек за большим столом? (Ответ: пять.) </w:t>
      </w:r>
    </w:p>
    <w:p w:rsidR="00F75FA9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ежат в лесу гуляли, Землянику собирали, А один улегся спать. Сколько их осталось? (Ответ: четыре.)</w:t>
      </w:r>
    </w:p>
    <w:p w:rsidR="00F75FA9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Потрудились мы на славу,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</w:p>
    <w:p w:rsidR="0054513F" w:rsidRPr="00CA7947" w:rsidRDefault="00F75FA9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Рисовать</w:t>
      </w:r>
      <w:r w:rsidR="0054513F"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нам детвора</w:t>
      </w: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13F" w:rsidRPr="00CA7947" w:rsidRDefault="0054513F" w:rsidP="00CA794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94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кончился наш праздник. А впереди у нас целый год удивительных открытий в мире знаний.</w:t>
      </w:r>
    </w:p>
    <w:p w:rsidR="00F717B7" w:rsidRPr="00CA7947" w:rsidRDefault="0054513F" w:rsidP="00CA79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794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Релаксация.</w:t>
      </w:r>
      <w:r w:rsidRPr="00CA794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A794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предлагается нарисовать </w:t>
      </w:r>
      <w:r w:rsidR="00F75FA9" w:rsidRPr="00CA794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асфальте мелками </w:t>
      </w:r>
      <w:r w:rsidRPr="00CA794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открытку «1 сентября – День знаний».</w:t>
      </w:r>
      <w:bookmarkEnd w:id="0"/>
    </w:p>
    <w:sectPr w:rsidR="00F717B7" w:rsidRPr="00CA7947" w:rsidSect="00CA794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F"/>
    <w:rsid w:val="001B13C3"/>
    <w:rsid w:val="00292374"/>
    <w:rsid w:val="004013FE"/>
    <w:rsid w:val="0054513F"/>
    <w:rsid w:val="008A58C7"/>
    <w:rsid w:val="008B2129"/>
    <w:rsid w:val="00CA7947"/>
    <w:rsid w:val="00D708F0"/>
    <w:rsid w:val="00DE2F8F"/>
    <w:rsid w:val="00F717B7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13F"/>
    <w:rPr>
      <w:b/>
      <w:bCs/>
    </w:rPr>
  </w:style>
  <w:style w:type="character" w:customStyle="1" w:styleId="apple-converted-space">
    <w:name w:val="apple-converted-space"/>
    <w:basedOn w:val="a0"/>
    <w:rsid w:val="0054513F"/>
  </w:style>
  <w:style w:type="paragraph" w:styleId="a4">
    <w:name w:val="Normal (Web)"/>
    <w:basedOn w:val="a"/>
    <w:uiPriority w:val="99"/>
    <w:semiHidden/>
    <w:unhideWhenUsed/>
    <w:rsid w:val="0054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513F"/>
  </w:style>
  <w:style w:type="character" w:customStyle="1" w:styleId="c1">
    <w:name w:val="c1"/>
    <w:basedOn w:val="a0"/>
    <w:rsid w:val="0054513F"/>
  </w:style>
  <w:style w:type="paragraph" w:styleId="a5">
    <w:name w:val="No Spacing"/>
    <w:uiPriority w:val="1"/>
    <w:qFormat/>
    <w:rsid w:val="004013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13F"/>
    <w:rPr>
      <w:b/>
      <w:bCs/>
    </w:rPr>
  </w:style>
  <w:style w:type="character" w:customStyle="1" w:styleId="apple-converted-space">
    <w:name w:val="apple-converted-space"/>
    <w:basedOn w:val="a0"/>
    <w:rsid w:val="0054513F"/>
  </w:style>
  <w:style w:type="paragraph" w:styleId="a4">
    <w:name w:val="Normal (Web)"/>
    <w:basedOn w:val="a"/>
    <w:uiPriority w:val="99"/>
    <w:semiHidden/>
    <w:unhideWhenUsed/>
    <w:rsid w:val="0054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513F"/>
  </w:style>
  <w:style w:type="character" w:customStyle="1" w:styleId="c1">
    <w:name w:val="c1"/>
    <w:basedOn w:val="a0"/>
    <w:rsid w:val="0054513F"/>
  </w:style>
  <w:style w:type="paragraph" w:styleId="a5">
    <w:name w:val="No Spacing"/>
    <w:uiPriority w:val="1"/>
    <w:qFormat/>
    <w:rsid w:val="004013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cp:lastPrinted>2017-08-31T16:21:00Z</cp:lastPrinted>
  <dcterms:created xsi:type="dcterms:W3CDTF">2017-08-31T15:25:00Z</dcterms:created>
  <dcterms:modified xsi:type="dcterms:W3CDTF">2017-09-17T15:23:00Z</dcterms:modified>
</cp:coreProperties>
</file>