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Д/С №26</w:t>
      </w: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sz w:val="28"/>
          <w:szCs w:val="28"/>
          <w:lang w:eastAsia="ru-RU"/>
        </w:rPr>
        <w:t>Конспект образовательной деятельности в подготовительной логопедической группе по развитию речи по теме «Цветы»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3E4362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Выполнила</w:t>
      </w:r>
      <w:bookmarkStart w:id="0" w:name="_GoBack"/>
      <w:bookmarkEnd w:id="0"/>
      <w:r w:rsid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учитель-логопед МБДОУ Д/С  №26</w:t>
      </w: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Мухина Т. В.</w:t>
      </w: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Default="00EF19A3" w:rsidP="00EF19A3">
      <w:pPr>
        <w:pStyle w:val="a4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Озерск</w:t>
      </w:r>
    </w:p>
    <w:p w:rsidR="00EF19A3" w:rsidRPr="00EF19A3" w:rsidRDefault="00EF19A3" w:rsidP="00EF19A3">
      <w:pPr>
        <w:pStyle w:val="a4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2021</w:t>
      </w:r>
    </w:p>
    <w:p w:rsidR="00EF19A3" w:rsidRPr="00EF19A3" w:rsidRDefault="00EF19A3" w:rsidP="00EF19A3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Конспект образовательной деятельности в подготовительной логопедической группе по развитию речи по теме «Цветы»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уточнить и расширить представления детей о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цветах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строении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местах его произрастания;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продолжать учить детей самостоятельно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образовывать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относительные прилагательные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19A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цветы садовые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луговые, лесные, полевые, комнатные)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умения у детей самостоятельно задавать вопросы по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зрительное восприятие через игру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грамматический строй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через умение правильно согласовывать местоимения МОЙ, </w:t>
      </w: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МОЯ</w:t>
      </w:r>
      <w:proofErr w:type="gram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существительными;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развитие глагольного словаря,</w:t>
      </w:r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навыков образования существительных в предложном падеже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координацию слова с движениями, работать над темпом и ритмом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творческое воображение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умение у детей самостоятельно задавать вопросы;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внимание, умение отвечать четко и грамотно на поставленный вопрос;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любовь и бережное отношение к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окружающей природе;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у детей умения и желания общаться друг с другом.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рассказов и стихов о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цветах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иллюстраций;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прослушивание CD-записи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 </w:t>
      </w:r>
      <w:r w:rsidRPr="00EF19A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 балета П. И. Чайковского «Щелкунчик.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ваза с букетом; картинка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строения цветка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волшебная труба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микроскоп)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картинки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цветов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гвоздика, ландыш, тюльпан, колокольчик, ромашк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а, роза, одуванчик, подснежник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разрезанные картинки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цветов по количеству детей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иллюстрации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цветов луговых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комн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атных, садовых; магнитная доска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sz w:val="28"/>
          <w:szCs w:val="28"/>
          <w:lang w:eastAsia="ru-RU"/>
        </w:rPr>
        <w:t>Ход образовательной деятельности: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(Чтение стихотворения С. А Васильевой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«Ваза с букетом»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Розы, тюльпаны, пионы и лилии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Дарят нам радость своей красотой,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Везде продаются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в изобилии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люди довольно несут их домой.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Букету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 будут рады родители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 улыбкой в подарок получат друзья.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весело мама смеялась, вы видели.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в майский день подарил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я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из вас догадался, о чём мы с вами будем сейчас говорить?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являются самым необычным, загадочным, таинственным украшением нашей земли. Как вы думаете, чем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отличаются друг от друга?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19A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цветом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формой, запахом, размером)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вы хотите попасть в увлекательный мир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узнать о них еще больше?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вы знаете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Назовите.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 живой или неживой природе относятся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Почему? Объясните.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Скажите, а где мы можем увидеть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лесу, на лугу, в поле, в магазине, в комнате, на подоконнике и т. д)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лесу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proofErr w:type="gramStart"/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(Лесные)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попросить найти соответствующую картинку).</w:t>
      </w:r>
      <w:proofErr w:type="gramEnd"/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на лугу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(Луговые)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поле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(Полевые)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саду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(Садовые)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комнате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(Комнатные)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воде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(Водные)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растут в теплице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они какие?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(Тепличные)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Ребята, а вы знаете, как устроен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пожалуйста его части?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F19A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листья, стебель, корни)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Посмотрите, все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потеряли свои части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Поможете их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собрать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(дети собирают части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выкладывают на столе правильно, а затем сравнивают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образцом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доске воспитателя).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-Молодцы? Отлично справились.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Игра «Назови ласково»</w:t>
      </w:r>
      <w:proofErr w:type="gramStart"/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азвитие навыков образования уменьшительно-ласкательной формы существительных)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Стебель — стебелек.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Подснежник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Корень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Василек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Лист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Гвоздика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Лепесток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Тюльпан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Цветок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Ромашка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-А вы хотите превратиться в красивые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вас поливали, ухаживали за вами?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-Ну, что ж, превратимся в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и немножко отдохнем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Посадила я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цветочек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Появился росточек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стал расти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красиво цвести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головкой качал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листвою</w:t>
      </w:r>
      <w:proofErr w:type="spell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шептал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жары устал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сильно повял.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Вдруг ударил гром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Дождь полил потом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ожил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Радость нам дарил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Отдохнули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 мои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место положили лепестки.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-А теперь посмотрите, пожалуйста, на разрезанные картинки, был сильный </w:t>
      </w: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ветер</w:t>
      </w:r>
      <w:proofErr w:type="gram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он перепутал все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на поляне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Помогите им снова приобрести свой внешний вид (разрезанные картинки с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 на столе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дети самостоятельно собирают картинки)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Назовите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про которые можно сказать </w:t>
      </w: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МОЯ</w:t>
      </w:r>
      <w:proofErr w:type="gram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Назовите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про которые можно сказать </w:t>
      </w:r>
      <w:proofErr w:type="gramStart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МОЙ</w:t>
      </w:r>
      <w:proofErr w:type="gramEnd"/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Игра с мячом «Подбери действие» (развитие глагольного словаря)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А теперь давайте попробуем рассказать пчелке, что делают с цветами. Для этого подберите слова-действия к следующим словам: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На клумбах цветы (что делают?) — растут, цветут, вянут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Из садовой лейки цветы (что делают?)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Удобрениями садовые цветы (что делают?)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Выращенные цветы ножом (что делают?)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В букеты цветы (что делают?)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Цветами люди (что делают?) — ...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>Флористы цветы (что делают?) - …</w:t>
      </w:r>
    </w:p>
    <w:p w:rsidR="00EF19A3" w:rsidRDefault="00EF19A3" w:rsidP="00EF19A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bCs/>
          <w:color w:val="000000"/>
          <w:sz w:val="28"/>
          <w:szCs w:val="28"/>
        </w:rPr>
        <w:t>Речевая игра с мячом «Грустный садовник» (развитие навыков образования существительных в предложном падеже)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A3">
        <w:rPr>
          <w:rFonts w:ascii="Times New Roman" w:hAnsi="Times New Roman" w:cs="Times New Roman"/>
          <w:color w:val="000000"/>
          <w:sz w:val="28"/>
          <w:szCs w:val="28"/>
        </w:rPr>
        <w:t xml:space="preserve">Ребята, вы знаете, </w:t>
      </w:r>
      <w:r w:rsidR="003E4362">
        <w:rPr>
          <w:rFonts w:ascii="Times New Roman" w:hAnsi="Times New Roman" w:cs="Times New Roman"/>
          <w:color w:val="000000"/>
          <w:sz w:val="28"/>
          <w:szCs w:val="28"/>
        </w:rPr>
        <w:t>кто ухаживает за цветами? (</w:t>
      </w:r>
      <w:r w:rsidRPr="00EF19A3">
        <w:rPr>
          <w:rFonts w:ascii="Times New Roman" w:hAnsi="Times New Roman" w:cs="Times New Roman"/>
          <w:color w:val="000000"/>
          <w:sz w:val="28"/>
          <w:szCs w:val="28"/>
        </w:rPr>
        <w:t>Садовник</w:t>
      </w:r>
      <w:r w:rsidR="003E43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19A3">
        <w:rPr>
          <w:rFonts w:ascii="Times New Roman" w:hAnsi="Times New Roman" w:cs="Times New Roman"/>
          <w:color w:val="000000"/>
          <w:sz w:val="28"/>
          <w:szCs w:val="28"/>
        </w:rPr>
        <w:t>. И зимой, когда нет цветов, он очень сильно грустит. Давайте назовем, о чем же может грустить Садовник.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19A3">
        <w:rPr>
          <w:rFonts w:ascii="Times New Roman" w:hAnsi="Times New Roman" w:cs="Times New Roman"/>
          <w:color w:val="000000"/>
          <w:sz w:val="28"/>
          <w:szCs w:val="28"/>
        </w:rPr>
        <w:t>Садовник грустит о… роза, лилия, магнолия, василёк, фиалка, ромашка, пион, гвоздика и т.д.</w:t>
      </w:r>
      <w:proofErr w:type="gramEnd"/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можно ли просто так рвать и бросать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 как вы думаете, зачем нужны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на земле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же нужно для этого?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сажать, ухаживать, рыхлить и т. д.)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но на этом наше путешествие в страну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 не окончено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 электронный адрес нашего детского сада пришло письмо с просьбой принять участие в конкурсе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красивый букет»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взгляните, какие поделки уже изготовили дети из других детских садов.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Хотите сделать букет?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Но, что же, мы будем рвать живые </w:t>
      </w:r>
      <w:r w:rsidRPr="00EF19A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F19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EF19A3" w:rsidRPr="00EF19A3" w:rsidRDefault="00EF19A3" w:rsidP="00EF19A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Тогда из чего же нам его сделать? (дети предлагают </w:t>
      </w:r>
      <w:r w:rsidR="003E43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нарисовать букет</w:t>
      </w:r>
      <w:r w:rsidRPr="00EF19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01687" w:rsidRPr="00EF19A3" w:rsidRDefault="003E4362" w:rsidP="00EF19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01687" w:rsidRPr="00EF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BA"/>
    <w:rsid w:val="00031CBA"/>
    <w:rsid w:val="003E4362"/>
    <w:rsid w:val="00DC044F"/>
    <w:rsid w:val="00EF19A3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1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1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2021-06-14T09:19:00Z</dcterms:created>
  <dcterms:modified xsi:type="dcterms:W3CDTF">2021-06-14T09:31:00Z</dcterms:modified>
</cp:coreProperties>
</file>